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3C" w:rsidRDefault="00217A3C" w:rsidP="00217A3C">
      <w:pPr>
        <w:pStyle w:val="ConsPlusNormal"/>
        <w:jc w:val="right"/>
        <w:outlineLvl w:val="0"/>
      </w:pPr>
      <w:r>
        <w:t>Утвержден</w:t>
      </w:r>
    </w:p>
    <w:p w:rsidR="00217A3C" w:rsidRDefault="00217A3C" w:rsidP="00217A3C">
      <w:pPr>
        <w:pStyle w:val="ConsPlusNormal"/>
        <w:jc w:val="right"/>
      </w:pPr>
      <w:r>
        <w:t>приказом Министерства строительства</w:t>
      </w:r>
    </w:p>
    <w:p w:rsidR="00217A3C" w:rsidRDefault="00217A3C" w:rsidP="00217A3C">
      <w:pPr>
        <w:pStyle w:val="ConsPlusNormal"/>
        <w:jc w:val="right"/>
      </w:pPr>
      <w:r>
        <w:t>и жилищно-коммунального хозяйства</w:t>
      </w:r>
    </w:p>
    <w:p w:rsidR="00217A3C" w:rsidRDefault="00217A3C" w:rsidP="00217A3C">
      <w:pPr>
        <w:pStyle w:val="ConsPlusNormal"/>
        <w:jc w:val="right"/>
      </w:pPr>
      <w:r>
        <w:t>Российской Федерации</w:t>
      </w:r>
    </w:p>
    <w:p w:rsidR="00217A3C" w:rsidRDefault="00217A3C" w:rsidP="00217A3C">
      <w:pPr>
        <w:pStyle w:val="ConsPlusNormal"/>
        <w:jc w:val="right"/>
      </w:pPr>
      <w:r>
        <w:t>от 31 июля 2014 г. N 411/</w:t>
      </w:r>
      <w:proofErr w:type="gramStart"/>
      <w:r>
        <w:t>пр</w:t>
      </w:r>
      <w:proofErr w:type="gramEnd"/>
    </w:p>
    <w:p w:rsidR="00217A3C" w:rsidRDefault="00217A3C" w:rsidP="007841FD">
      <w:pPr>
        <w:spacing w:after="5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171DF" w:rsidRPr="007841FD" w:rsidRDefault="002D229F" w:rsidP="007841FD">
      <w:pPr>
        <w:spacing w:after="50"/>
        <w:jc w:val="center"/>
        <w:rPr>
          <w:rFonts w:ascii="Times New Roman" w:hAnsi="Times New Roman" w:cs="Times New Roman"/>
          <w:sz w:val="24"/>
          <w:szCs w:val="24"/>
        </w:rPr>
      </w:pPr>
      <w:r w:rsidRPr="007841FD">
        <w:rPr>
          <w:rFonts w:ascii="Times New Roman" w:hAnsi="Times New Roman" w:cs="Times New Roman"/>
          <w:color w:val="333333"/>
          <w:sz w:val="24"/>
          <w:szCs w:val="24"/>
        </w:rPr>
        <w:t>ДОГОВОР УПРАВЛЕНИЯ</w:t>
      </w:r>
    </w:p>
    <w:p w:rsidR="00F171DF" w:rsidRDefault="002D229F" w:rsidP="007841FD">
      <w:pPr>
        <w:spacing w:after="0" w:line="3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841FD">
        <w:rPr>
          <w:rFonts w:ascii="Times New Roman" w:hAnsi="Times New Roman" w:cs="Times New Roman"/>
          <w:b/>
          <w:color w:val="333333"/>
          <w:sz w:val="24"/>
          <w:szCs w:val="24"/>
        </w:rPr>
        <w:t>оказания услуг по содержанию жилого дома и выполнения работ по ремонту общего имущества многоквартирного дома</w:t>
      </w:r>
    </w:p>
    <w:p w:rsidR="007841FD" w:rsidRPr="007841FD" w:rsidRDefault="007841FD" w:rsidP="007841FD">
      <w:pPr>
        <w:spacing w:after="0" w:line="3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5000"/>
        <w:gridCol w:w="5000"/>
      </w:tblGrid>
      <w:tr w:rsidR="00F171DF" w:rsidRPr="007841FD" w:rsidTr="007841FD">
        <w:trPr>
          <w:jc w:val="center"/>
        </w:trPr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F171DF" w:rsidRPr="007841FD" w:rsidRDefault="007841FD" w:rsidP="007841FD">
            <w:pPr>
              <w:spacing w:after="0" w:line="3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асюринская                                               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F171DF" w:rsidRPr="007841FD" w:rsidRDefault="009D4C86" w:rsidP="007841FD">
            <w:pPr>
              <w:spacing w:after="0" w:line="3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«____» ______________ 2017</w:t>
            </w:r>
            <w:r w:rsidR="002D229F" w:rsidRPr="007841FD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г.</w:t>
            </w:r>
          </w:p>
        </w:tc>
      </w:tr>
    </w:tbl>
    <w:p w:rsidR="00F171DF" w:rsidRPr="007841FD" w:rsidRDefault="00F171DF" w:rsidP="007841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6D90" w:rsidRPr="009C1EC6" w:rsidRDefault="00002EDA" w:rsidP="00B66D90">
      <w:pPr>
        <w:pStyle w:val="a7"/>
        <w:spacing w:after="0"/>
        <w:ind w:firstLine="567"/>
        <w:jc w:val="both"/>
        <w:rPr>
          <w:sz w:val="18"/>
          <w:szCs w:val="18"/>
        </w:rPr>
      </w:pPr>
      <w:r w:rsidRPr="009C1EC6">
        <w:rPr>
          <w:sz w:val="18"/>
          <w:szCs w:val="18"/>
        </w:rPr>
        <w:t xml:space="preserve">        </w:t>
      </w:r>
      <w:r w:rsidR="00BB5560" w:rsidRPr="009C1EC6">
        <w:rPr>
          <w:sz w:val="18"/>
          <w:szCs w:val="18"/>
        </w:rPr>
        <w:t>Собственники помещений, расположенных в многоквартирном доме по ул._______________________________________, общей площадью кв</w:t>
      </w:r>
      <w:proofErr w:type="gramStart"/>
      <w:r w:rsidR="00BB5560" w:rsidRPr="009C1EC6">
        <w:rPr>
          <w:sz w:val="18"/>
          <w:szCs w:val="18"/>
        </w:rPr>
        <w:t>.м</w:t>
      </w:r>
      <w:proofErr w:type="gramEnd"/>
      <w:r w:rsidR="00BB5560" w:rsidRPr="009C1EC6">
        <w:rPr>
          <w:sz w:val="18"/>
          <w:szCs w:val="18"/>
        </w:rPr>
        <w:t>, на основании решения общего собрания в форме очного голосования собственников помещений многоквартирного дома, оформленного плотоколом № ___от_______________2015г., обладающие более пятидесятью процентами голосов от общего числа  голосов собственников помещений в данном доме, именуемые в дальнейшем «Заказчик»</w:t>
      </w:r>
      <w:r w:rsidRPr="009C1EC6">
        <w:rPr>
          <w:sz w:val="18"/>
          <w:szCs w:val="18"/>
        </w:rPr>
        <w:t xml:space="preserve">, с одной стороны и муниципальное унитарное предприятие «Родник», лицензия №364 от 22.05.2015г., </w:t>
      </w:r>
      <w:proofErr w:type="gramStart"/>
      <w:r w:rsidRPr="009C1EC6">
        <w:rPr>
          <w:sz w:val="18"/>
          <w:szCs w:val="18"/>
        </w:rPr>
        <w:t xml:space="preserve">в лице директора Бегина Владимира Михайловича, именуемое в дальнейшем «Исполнитель», действующее на основании Устава, с другой стороны, </w:t>
      </w:r>
      <w:r w:rsidR="00B66D90" w:rsidRPr="009C1EC6">
        <w:rPr>
          <w:color w:val="000000"/>
          <w:sz w:val="18"/>
          <w:szCs w:val="18"/>
        </w:rPr>
        <w:t xml:space="preserve">руководствуясь </w:t>
      </w:r>
      <w:hyperlink r:id="rId7" w:history="1">
        <w:r w:rsidR="00B66D90" w:rsidRPr="009C1EC6">
          <w:rPr>
            <w:rStyle w:val="a9"/>
            <w:sz w:val="18"/>
            <w:szCs w:val="18"/>
          </w:rPr>
          <w:t>ст. 162</w:t>
        </w:r>
      </w:hyperlink>
      <w:r w:rsidR="00B66D90" w:rsidRPr="009C1EC6">
        <w:rPr>
          <w:color w:val="000000"/>
          <w:sz w:val="18"/>
          <w:szCs w:val="18"/>
        </w:rPr>
        <w:t xml:space="preserve"> Жилищного кодекса Российской Федерации, </w:t>
      </w:r>
      <w:hyperlink r:id="rId8" w:history="1">
        <w:r w:rsidR="00B66D90" w:rsidRPr="009C1EC6">
          <w:rPr>
            <w:rStyle w:val="a9"/>
            <w:sz w:val="18"/>
            <w:szCs w:val="18"/>
          </w:rPr>
          <w:t>Постановлением</w:t>
        </w:r>
      </w:hyperlink>
      <w:r w:rsidR="00B66D90" w:rsidRPr="009C1EC6">
        <w:rPr>
          <w:color w:val="000000"/>
          <w:sz w:val="18"/>
          <w:szCs w:val="18"/>
        </w:rPr>
        <w:t xml:space="preserve">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</w:t>
      </w:r>
      <w:proofErr w:type="gramEnd"/>
      <w:r w:rsidR="00B66D90" w:rsidRPr="009C1EC6">
        <w:rPr>
          <w:color w:val="000000"/>
          <w:sz w:val="18"/>
          <w:szCs w:val="18"/>
        </w:rPr>
        <w:t xml:space="preserve">, </w:t>
      </w:r>
      <w:proofErr w:type="gramStart"/>
      <w:r w:rsidR="00B66D90" w:rsidRPr="009C1EC6">
        <w:rPr>
          <w:color w:val="000000"/>
          <w:sz w:val="18"/>
          <w:szCs w:val="18"/>
        </w:rPr>
        <w:t xml:space="preserve">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hyperlink r:id="rId9" w:history="1">
        <w:r w:rsidR="00B66D90" w:rsidRPr="009C1EC6">
          <w:rPr>
            <w:rStyle w:val="a9"/>
            <w:sz w:val="18"/>
            <w:szCs w:val="18"/>
          </w:rPr>
          <w:t>Приказом</w:t>
        </w:r>
      </w:hyperlink>
      <w:r w:rsidR="00B66D90" w:rsidRPr="009C1EC6">
        <w:rPr>
          <w:color w:val="000000"/>
          <w:sz w:val="18"/>
          <w:szCs w:val="18"/>
        </w:rPr>
        <w:t xml:space="preserve"> Минрегиона России от 27.06.2012 № 252 «Об утверждении примерных условий энергосервисного договора, направленного на сбережение и (или) повышение эффективности потребления коммунальных услуг при использовании общего имущества в многоквартирном доме», </w:t>
      </w:r>
      <w:hyperlink r:id="rId10" w:history="1">
        <w:r w:rsidR="00B66D90" w:rsidRPr="009C1EC6">
          <w:rPr>
            <w:rStyle w:val="a9"/>
            <w:sz w:val="18"/>
            <w:szCs w:val="18"/>
          </w:rPr>
          <w:t>Постановлением</w:t>
        </w:r>
      </w:hyperlink>
      <w:r w:rsidR="00B66D90" w:rsidRPr="009C1EC6">
        <w:rPr>
          <w:color w:val="000000"/>
          <w:sz w:val="18"/>
          <w:szCs w:val="18"/>
        </w:rPr>
        <w:t xml:space="preserve"> Правительства Российской Федерации от 23.09.2010 № 731 «Об утверждении стандарта раскрытия информации организациями, осуществляющими</w:t>
      </w:r>
      <w:proofErr w:type="gramEnd"/>
      <w:r w:rsidR="00B66D90" w:rsidRPr="009C1EC6">
        <w:rPr>
          <w:color w:val="000000"/>
          <w:sz w:val="18"/>
          <w:szCs w:val="18"/>
        </w:rPr>
        <w:t xml:space="preserve"> деятельность в сфере управления многоквартирными домами», </w:t>
      </w:r>
      <w:r w:rsidR="00B66D90" w:rsidRPr="009C1EC6">
        <w:rPr>
          <w:color w:val="0000FF"/>
          <w:sz w:val="18"/>
          <w:szCs w:val="18"/>
          <w:u w:val="single"/>
        </w:rPr>
        <w:t>Постановлением</w:t>
      </w:r>
      <w:r w:rsidR="00B66D90" w:rsidRPr="009C1EC6">
        <w:rPr>
          <w:color w:val="000000"/>
          <w:sz w:val="18"/>
          <w:szCs w:val="18"/>
        </w:rPr>
        <w:t xml:space="preserve"> Правительства Российской Федерации от 15.05.2013г. № 416 "О порядке осуществления деятельности по управлению многоквартирным домом", заключили настоящий Договор о нижеследующем:</w:t>
      </w:r>
    </w:p>
    <w:p w:rsidR="00F171DF" w:rsidRPr="009C1EC6" w:rsidRDefault="002D229F" w:rsidP="00B66D90">
      <w:pPr>
        <w:pStyle w:val="aa"/>
        <w:numPr>
          <w:ilvl w:val="0"/>
          <w:numId w:val="10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ПРЕДМЕТ ДОГОВОРА</w:t>
      </w:r>
    </w:p>
    <w:p w:rsidR="00B66D90" w:rsidRPr="009C1EC6" w:rsidRDefault="009C1EC6" w:rsidP="009C1EC6">
      <w:pPr>
        <w:pStyle w:val="a7"/>
        <w:spacing w:after="0"/>
        <w:jc w:val="both"/>
        <w:rPr>
          <w:sz w:val="18"/>
          <w:szCs w:val="18"/>
        </w:rPr>
      </w:pPr>
      <w:r w:rsidRPr="009C1EC6">
        <w:rPr>
          <w:sz w:val="18"/>
          <w:szCs w:val="18"/>
        </w:rPr>
        <w:t>1.1.</w:t>
      </w:r>
      <w:r w:rsidR="00B66D90" w:rsidRPr="009C1EC6">
        <w:rPr>
          <w:sz w:val="18"/>
          <w:szCs w:val="18"/>
        </w:rPr>
        <w:t>Цель настоящего Договора - обеспечение благоприятных и безопасных условий проживания граждан, надлежащее содержание общего имущества в Многоквартирном доме, а также предоставление коммунальных и иных услуг Собственнику, а также членам семьи Собственника, нанимателям и членам его семьи, поднанимателям, арендаторам, субарендаторам и иным лицам, пользующимся помещениями на законных основаниях (далее - наниматель, арендатор).</w:t>
      </w:r>
    </w:p>
    <w:p w:rsidR="009C1EC6" w:rsidRPr="009C1EC6" w:rsidRDefault="009C1EC6" w:rsidP="009C1EC6">
      <w:pPr>
        <w:pStyle w:val="a7"/>
        <w:spacing w:after="0"/>
        <w:ind w:left="720"/>
        <w:jc w:val="both"/>
        <w:rPr>
          <w:sz w:val="18"/>
          <w:szCs w:val="18"/>
        </w:rPr>
      </w:pPr>
    </w:p>
    <w:p w:rsidR="009C1EC6" w:rsidRPr="009C1EC6" w:rsidRDefault="00B66D90" w:rsidP="009C1EC6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1.2</w:t>
      </w:r>
      <w:r w:rsidR="002D229F" w:rsidRPr="009C1EC6">
        <w:rPr>
          <w:rFonts w:ascii="Times New Roman" w:hAnsi="Times New Roman" w:cs="Times New Roman"/>
          <w:sz w:val="18"/>
          <w:szCs w:val="18"/>
        </w:rPr>
        <w:t>. Содержание и ремонт общего имущества в многоквартирном доме в соответствии с характеристикой (паспорт) жилого дома, актом технического осмотра жилого дома, передаваемого на обслуживание, перечнем работ, предельными сроками выполнения заявок жильцов, обоснованием сметы доходов и расходов, связанных с обслуживанием дома.</w:t>
      </w:r>
    </w:p>
    <w:p w:rsidR="00002EDA" w:rsidRPr="009C1EC6" w:rsidRDefault="007E1A18" w:rsidP="009C1EC6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1</w:t>
      </w:r>
      <w:r w:rsidR="00B66D90" w:rsidRPr="009C1EC6">
        <w:rPr>
          <w:rFonts w:ascii="Times New Roman" w:hAnsi="Times New Roman" w:cs="Times New Roman"/>
          <w:sz w:val="18"/>
          <w:szCs w:val="18"/>
        </w:rPr>
        <w:t>.3</w:t>
      </w:r>
      <w:r w:rsidR="00002EDA" w:rsidRPr="009C1EC6">
        <w:rPr>
          <w:rFonts w:ascii="Times New Roman" w:hAnsi="Times New Roman" w:cs="Times New Roman"/>
          <w:sz w:val="18"/>
          <w:szCs w:val="18"/>
        </w:rPr>
        <w:t xml:space="preserve">. Перечень объектов, входящих в состав общего имущества Дома, в отношении которого осуществляется обслуживание по настоящему договору, содержится в </w:t>
      </w:r>
      <w:r w:rsidR="00002EDA" w:rsidRPr="009C1EC6">
        <w:rPr>
          <w:rFonts w:ascii="Times New Roman" w:hAnsi="Times New Roman" w:cs="Times New Roman"/>
          <w:b/>
          <w:bCs/>
          <w:sz w:val="18"/>
          <w:szCs w:val="18"/>
        </w:rPr>
        <w:t>Приложении № 1</w:t>
      </w:r>
      <w:r w:rsidR="00002EDA" w:rsidRPr="009C1EC6">
        <w:rPr>
          <w:rFonts w:ascii="Times New Roman" w:hAnsi="Times New Roman" w:cs="Times New Roman"/>
          <w:sz w:val="18"/>
          <w:szCs w:val="18"/>
        </w:rPr>
        <w:t xml:space="preserve"> к Договору.</w:t>
      </w:r>
    </w:p>
    <w:p w:rsidR="007E1A18" w:rsidRPr="009C1EC6" w:rsidRDefault="007E1A18" w:rsidP="007E1A18">
      <w:pPr>
        <w:pStyle w:val="a7"/>
        <w:spacing w:after="0"/>
        <w:ind w:right="-187"/>
        <w:jc w:val="both"/>
        <w:rPr>
          <w:sz w:val="18"/>
          <w:szCs w:val="18"/>
        </w:rPr>
      </w:pPr>
      <w:r w:rsidRPr="009C1EC6">
        <w:rPr>
          <w:sz w:val="18"/>
          <w:szCs w:val="18"/>
        </w:rPr>
        <w:t>1</w:t>
      </w:r>
      <w:r w:rsidR="00B66D90" w:rsidRPr="009C1EC6">
        <w:rPr>
          <w:sz w:val="18"/>
          <w:szCs w:val="18"/>
        </w:rPr>
        <w:t>.4</w:t>
      </w:r>
      <w:r w:rsidR="00002EDA" w:rsidRPr="009C1EC6">
        <w:rPr>
          <w:sz w:val="18"/>
          <w:szCs w:val="18"/>
        </w:rPr>
        <w:t>.</w:t>
      </w:r>
      <w:r w:rsidRPr="009C1EC6">
        <w:rPr>
          <w:sz w:val="18"/>
          <w:szCs w:val="18"/>
        </w:rPr>
        <w:t xml:space="preserve"> </w:t>
      </w:r>
      <w:r w:rsidR="00002EDA" w:rsidRPr="009C1EC6">
        <w:rPr>
          <w:sz w:val="18"/>
          <w:szCs w:val="18"/>
        </w:rPr>
        <w:t>Границей эксплуатационной ответственности между общим имуществом в многоквартирном доме и личным имуществом - помещением Собственников является:</w:t>
      </w:r>
    </w:p>
    <w:p w:rsidR="00002EDA" w:rsidRPr="009C1EC6" w:rsidRDefault="00002EDA" w:rsidP="007E1A18">
      <w:pPr>
        <w:pStyle w:val="a7"/>
        <w:spacing w:after="0"/>
        <w:ind w:right="-187"/>
        <w:jc w:val="both"/>
        <w:rPr>
          <w:sz w:val="18"/>
          <w:szCs w:val="18"/>
        </w:rPr>
      </w:pPr>
      <w:r w:rsidRPr="009C1EC6">
        <w:rPr>
          <w:sz w:val="18"/>
          <w:szCs w:val="18"/>
        </w:rPr>
        <w:t>- по строительным конструкциям – внутренняя поверхность стен помещения, оконные заполнения и входная дверь в помещение (квартиру);</w:t>
      </w:r>
    </w:p>
    <w:p w:rsidR="00002EDA" w:rsidRPr="009C1EC6" w:rsidRDefault="00002EDA" w:rsidP="007E1A18">
      <w:pPr>
        <w:pStyle w:val="a7"/>
        <w:spacing w:after="0"/>
        <w:ind w:left="142" w:right="-187"/>
        <w:jc w:val="both"/>
        <w:rPr>
          <w:sz w:val="18"/>
          <w:szCs w:val="18"/>
        </w:rPr>
      </w:pPr>
      <w:r w:rsidRPr="009C1EC6">
        <w:rPr>
          <w:sz w:val="18"/>
          <w:szCs w:val="18"/>
        </w:rPr>
        <w:t>- на системах отопления, горячего и холодного водоснабжения – отсекающая арматура (первый вентиль) от стояковых трубопроводов, расположенных в помещении (квартире). При отсутствии вентилей – по первым сварным соединениям на стояках;</w:t>
      </w:r>
    </w:p>
    <w:p w:rsidR="00002EDA" w:rsidRPr="009C1EC6" w:rsidRDefault="00002EDA" w:rsidP="007E1A18">
      <w:pPr>
        <w:pStyle w:val="a7"/>
        <w:spacing w:after="0"/>
        <w:ind w:left="142" w:right="-187"/>
        <w:jc w:val="both"/>
        <w:rPr>
          <w:sz w:val="18"/>
          <w:szCs w:val="18"/>
        </w:rPr>
      </w:pPr>
      <w:r w:rsidRPr="009C1EC6">
        <w:rPr>
          <w:sz w:val="18"/>
          <w:szCs w:val="18"/>
        </w:rPr>
        <w:t>- на системе канализации – плоскость раструба тройника канализационного стояка, расположенного в помещении (квартире);</w:t>
      </w:r>
    </w:p>
    <w:p w:rsidR="00002EDA" w:rsidRPr="009C1EC6" w:rsidRDefault="00002EDA" w:rsidP="007E1A18">
      <w:pPr>
        <w:pStyle w:val="a7"/>
        <w:spacing w:after="0"/>
        <w:ind w:left="142" w:right="-187"/>
        <w:jc w:val="both"/>
        <w:rPr>
          <w:sz w:val="18"/>
          <w:szCs w:val="18"/>
        </w:rPr>
      </w:pPr>
      <w:r w:rsidRPr="009C1EC6">
        <w:rPr>
          <w:sz w:val="18"/>
          <w:szCs w:val="18"/>
        </w:rPr>
        <w:t>- на системе электроснабжения – выходные соединительные клеммы автоматических выключателей, расположенных в этажном щитке. Квартирный электросчетчик не принадлежит к общему имуществу</w:t>
      </w:r>
      <w:r w:rsidRPr="009C1EC6">
        <w:rPr>
          <w:i/>
          <w:iCs/>
          <w:sz w:val="18"/>
          <w:szCs w:val="18"/>
        </w:rPr>
        <w:t>.</w:t>
      </w:r>
    </w:p>
    <w:p w:rsidR="007E1A18" w:rsidRPr="009C1EC6" w:rsidRDefault="007E1A18" w:rsidP="007E1A18">
      <w:pPr>
        <w:pStyle w:val="a7"/>
        <w:spacing w:after="0"/>
        <w:jc w:val="both"/>
        <w:rPr>
          <w:sz w:val="18"/>
          <w:szCs w:val="18"/>
        </w:rPr>
      </w:pPr>
      <w:r w:rsidRPr="009C1EC6">
        <w:rPr>
          <w:sz w:val="18"/>
          <w:szCs w:val="18"/>
        </w:rPr>
        <w:t>1</w:t>
      </w:r>
      <w:r w:rsidR="00B66D90" w:rsidRPr="009C1EC6">
        <w:rPr>
          <w:sz w:val="18"/>
          <w:szCs w:val="18"/>
        </w:rPr>
        <w:t>.5</w:t>
      </w:r>
      <w:r w:rsidRPr="009C1EC6">
        <w:rPr>
          <w:sz w:val="18"/>
          <w:szCs w:val="18"/>
        </w:rPr>
        <w:t xml:space="preserve">. Перечень работ и услуг по содержанию и ремонту общего имущества Дома, оказываемых </w:t>
      </w:r>
      <w:r w:rsidRPr="009C1EC6">
        <w:rPr>
          <w:b/>
          <w:bCs/>
          <w:sz w:val="18"/>
          <w:szCs w:val="18"/>
        </w:rPr>
        <w:t>Исполнителем</w:t>
      </w:r>
      <w:r w:rsidRPr="009C1EC6">
        <w:rPr>
          <w:sz w:val="18"/>
          <w:szCs w:val="18"/>
        </w:rPr>
        <w:t xml:space="preserve">, согласован сторонами в </w:t>
      </w:r>
      <w:r w:rsidRPr="009C1EC6">
        <w:rPr>
          <w:b/>
          <w:bCs/>
          <w:sz w:val="18"/>
          <w:szCs w:val="18"/>
        </w:rPr>
        <w:t>Приложении № 2</w:t>
      </w:r>
      <w:r w:rsidR="005330C3">
        <w:rPr>
          <w:b/>
          <w:bCs/>
          <w:sz w:val="18"/>
          <w:szCs w:val="18"/>
        </w:rPr>
        <w:t xml:space="preserve"> </w:t>
      </w:r>
      <w:r w:rsidR="0019090A">
        <w:rPr>
          <w:b/>
          <w:bCs/>
          <w:sz w:val="18"/>
          <w:szCs w:val="18"/>
        </w:rPr>
        <w:t>,</w:t>
      </w:r>
      <w:r w:rsidR="005330C3">
        <w:rPr>
          <w:b/>
          <w:bCs/>
          <w:sz w:val="18"/>
          <w:szCs w:val="18"/>
        </w:rPr>
        <w:t xml:space="preserve"> Приложении №3</w:t>
      </w:r>
      <w:r w:rsidR="0019090A">
        <w:rPr>
          <w:b/>
          <w:bCs/>
          <w:sz w:val="18"/>
          <w:szCs w:val="18"/>
        </w:rPr>
        <w:t xml:space="preserve"> </w:t>
      </w:r>
      <w:r w:rsidRPr="009C1EC6">
        <w:rPr>
          <w:sz w:val="18"/>
          <w:szCs w:val="18"/>
        </w:rPr>
        <w:t>к настоящему Договору.</w:t>
      </w:r>
    </w:p>
    <w:p w:rsidR="00002EDA" w:rsidRPr="009C1EC6" w:rsidRDefault="00002EDA" w:rsidP="007E1A1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171DF" w:rsidRPr="009C1EC6" w:rsidRDefault="00B66D90" w:rsidP="007E1A18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1.6</w:t>
      </w:r>
      <w:r w:rsidR="007E1A18" w:rsidRPr="009C1EC6">
        <w:rPr>
          <w:rFonts w:ascii="Times New Roman" w:hAnsi="Times New Roman" w:cs="Times New Roman"/>
          <w:sz w:val="18"/>
          <w:szCs w:val="18"/>
        </w:rPr>
        <w:t>.</w:t>
      </w:r>
      <w:r w:rsidR="002D229F" w:rsidRPr="009C1EC6">
        <w:rPr>
          <w:rFonts w:ascii="Times New Roman" w:hAnsi="Times New Roman" w:cs="Times New Roman"/>
          <w:sz w:val="18"/>
          <w:szCs w:val="18"/>
        </w:rPr>
        <w:t>Оплата коммунальных услуг, предоставляемых жильцам дома соответствующими организациями (поставщиками), производится каждым жильцом самостоятельно и настоящим договором не регламентируется.</w:t>
      </w:r>
    </w:p>
    <w:p w:rsidR="007E1A18" w:rsidRPr="009C1EC6" w:rsidRDefault="007E1A18" w:rsidP="007E1A18">
      <w:pPr>
        <w:pStyle w:val="a7"/>
        <w:spacing w:after="0"/>
        <w:jc w:val="both"/>
        <w:rPr>
          <w:sz w:val="18"/>
          <w:szCs w:val="18"/>
        </w:rPr>
      </w:pPr>
      <w:r w:rsidRPr="009C1EC6">
        <w:rPr>
          <w:color w:val="000000"/>
          <w:sz w:val="18"/>
          <w:szCs w:val="18"/>
        </w:rPr>
        <w:lastRenderedPageBreak/>
        <w:t>1.</w:t>
      </w:r>
      <w:r w:rsidR="00B66D90" w:rsidRPr="009C1EC6">
        <w:rPr>
          <w:color w:val="000000"/>
          <w:sz w:val="18"/>
          <w:szCs w:val="18"/>
        </w:rPr>
        <w:t>7</w:t>
      </w:r>
      <w:r w:rsidRPr="009C1EC6">
        <w:rPr>
          <w:color w:val="000000"/>
          <w:sz w:val="18"/>
          <w:szCs w:val="18"/>
        </w:rPr>
        <w:t>. Заказчик имеет право принять на общем собрании собственников жилых помещений решение о проведении дополнительных работ, услуг, не предусмотренных настоящим договором, с определением источника финансирования таких работ, услуг.</w:t>
      </w:r>
    </w:p>
    <w:p w:rsidR="007E1A18" w:rsidRPr="009C1EC6" w:rsidRDefault="007E1A18" w:rsidP="007E1A1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171DF" w:rsidRPr="009C1EC6" w:rsidRDefault="002D229F" w:rsidP="00002EDA">
      <w:pPr>
        <w:jc w:val="center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2. СРОК ДЕЙСТВИЯ ДОГОВОРА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 xml:space="preserve">2.1. Договор заключен на основании </w:t>
      </w:r>
      <w:proofErr w:type="gramStart"/>
      <w:r w:rsidRPr="009C1EC6">
        <w:rPr>
          <w:rFonts w:ascii="Times New Roman" w:hAnsi="Times New Roman" w:cs="Times New Roman"/>
          <w:sz w:val="18"/>
          <w:szCs w:val="18"/>
        </w:rPr>
        <w:t>протокола общего собрания собственников жилых помещений многоквартирного дома</w:t>
      </w:r>
      <w:proofErr w:type="gramEnd"/>
      <w:r w:rsidRPr="009C1EC6">
        <w:rPr>
          <w:rFonts w:ascii="Times New Roman" w:hAnsi="Times New Roman" w:cs="Times New Roman"/>
          <w:sz w:val="18"/>
          <w:szCs w:val="18"/>
        </w:rPr>
        <w:t xml:space="preserve"> _________________</w:t>
      </w:r>
      <w:r w:rsidR="00FA1EEE" w:rsidRPr="009C1EC6">
        <w:rPr>
          <w:rFonts w:ascii="Times New Roman" w:hAnsi="Times New Roman" w:cs="Times New Roman"/>
          <w:sz w:val="18"/>
          <w:szCs w:val="18"/>
        </w:rPr>
        <w:t>________________________</w:t>
      </w:r>
      <w:r w:rsidR="00632D6F" w:rsidRPr="009C1EC6">
        <w:rPr>
          <w:rFonts w:ascii="Times New Roman" w:hAnsi="Times New Roman" w:cs="Times New Roman"/>
          <w:sz w:val="18"/>
          <w:szCs w:val="18"/>
        </w:rPr>
        <w:t xml:space="preserve">      </w:t>
      </w:r>
      <w:r w:rsidRPr="009C1EC6">
        <w:rPr>
          <w:rFonts w:ascii="Times New Roman" w:hAnsi="Times New Roman" w:cs="Times New Roman"/>
          <w:sz w:val="18"/>
          <w:szCs w:val="18"/>
        </w:rPr>
        <w:t xml:space="preserve">от «___» _____________ </w:t>
      </w:r>
      <w:r w:rsidR="009D4C86">
        <w:rPr>
          <w:rFonts w:ascii="Times New Roman" w:hAnsi="Times New Roman" w:cs="Times New Roman"/>
          <w:sz w:val="18"/>
          <w:szCs w:val="18"/>
        </w:rPr>
        <w:t>________</w:t>
      </w:r>
      <w:r w:rsidRPr="009C1EC6">
        <w:rPr>
          <w:rFonts w:ascii="Times New Roman" w:hAnsi="Times New Roman" w:cs="Times New Roman"/>
          <w:sz w:val="18"/>
          <w:szCs w:val="18"/>
        </w:rPr>
        <w:t xml:space="preserve"> г. сроком на 1 год с даты его подписания сторонами, с правом пролонгации, при отсутствии взаимных претензий сторон, на такой же срок.</w:t>
      </w:r>
    </w:p>
    <w:p w:rsidR="00DE4994" w:rsidRPr="009C1EC6" w:rsidRDefault="00DE4994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 xml:space="preserve">2.2. Договор об управлении №_________ </w:t>
      </w:r>
      <w:proofErr w:type="gramStart"/>
      <w:r w:rsidRPr="009C1EC6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9C1EC6">
        <w:rPr>
          <w:rFonts w:ascii="Times New Roman" w:hAnsi="Times New Roman" w:cs="Times New Roman"/>
          <w:sz w:val="18"/>
          <w:szCs w:val="18"/>
        </w:rPr>
        <w:t xml:space="preserve"> _______________ признать не действительным с ________________</w:t>
      </w:r>
      <w:r w:rsidR="009D4C86">
        <w:rPr>
          <w:rFonts w:ascii="Times New Roman" w:hAnsi="Times New Roman" w:cs="Times New Roman"/>
          <w:sz w:val="18"/>
          <w:szCs w:val="18"/>
        </w:rPr>
        <w:t xml:space="preserve"> _____________</w:t>
      </w:r>
      <w:r w:rsidRPr="009C1EC6">
        <w:rPr>
          <w:rFonts w:ascii="Times New Roman" w:hAnsi="Times New Roman" w:cs="Times New Roman"/>
          <w:sz w:val="18"/>
          <w:szCs w:val="18"/>
        </w:rPr>
        <w:t>г.</w:t>
      </w:r>
    </w:p>
    <w:p w:rsidR="00DF1B02" w:rsidRPr="009C1EC6" w:rsidRDefault="00DF1B02" w:rsidP="00DF413F">
      <w:pPr>
        <w:pStyle w:val="a7"/>
        <w:spacing w:after="0"/>
        <w:jc w:val="both"/>
        <w:rPr>
          <w:sz w:val="18"/>
          <w:szCs w:val="18"/>
        </w:rPr>
      </w:pPr>
      <w:r w:rsidRPr="009C1EC6">
        <w:rPr>
          <w:sz w:val="18"/>
          <w:szCs w:val="18"/>
        </w:rPr>
        <w:t xml:space="preserve">2.3. </w:t>
      </w:r>
      <w:r w:rsidRPr="009C1EC6">
        <w:rPr>
          <w:color w:val="000000"/>
          <w:sz w:val="18"/>
          <w:szCs w:val="18"/>
        </w:rPr>
        <w:t xml:space="preserve">Размер платы за услуги и </w:t>
      </w:r>
      <w:proofErr w:type="gramStart"/>
      <w:r w:rsidRPr="009C1EC6">
        <w:rPr>
          <w:color w:val="000000"/>
          <w:sz w:val="18"/>
          <w:szCs w:val="18"/>
        </w:rPr>
        <w:t>работы</w:t>
      </w:r>
      <w:proofErr w:type="gramEnd"/>
      <w:r w:rsidRPr="009C1EC6">
        <w:rPr>
          <w:color w:val="000000"/>
          <w:sz w:val="18"/>
          <w:szCs w:val="18"/>
        </w:rPr>
        <w:t xml:space="preserve"> выполняемые и оказываемые Исполнителем устанавливается  сроком на один год и является одинаковым для всех собственников (нанимателей, арендаторов) помещений в многоквартирном доме независимо от этажности. Размер платы за содержание и текущий ремонт жилого помещения подлежит ежегодной индексации в соответствии с прогнозными показателями инфляции, определяемыми Минэкономразвития России с учетом динамики предыдущего года на основании индекса потребительских цен на платные услуги населению, скорректированного на индекс выпадающих доходов сложившийся из соотношения фактического индекса предыдущего периода и прогнозного индекса на регулируемый период </w:t>
      </w:r>
      <w:proofErr w:type="gramStart"/>
      <w:r w:rsidRPr="009C1EC6">
        <w:rPr>
          <w:color w:val="000000"/>
          <w:sz w:val="18"/>
          <w:szCs w:val="18"/>
        </w:rPr>
        <w:t xml:space="preserve">( </w:t>
      </w:r>
      <w:proofErr w:type="gramEnd"/>
      <w:r w:rsidRPr="009C1EC6">
        <w:rPr>
          <w:color w:val="000000"/>
          <w:sz w:val="18"/>
          <w:szCs w:val="18"/>
        </w:rPr>
        <w:t>не ниже уровня фактических индексов потребительских цен предыдущего годового периода).</w:t>
      </w:r>
    </w:p>
    <w:p w:rsidR="00DF1B02" w:rsidRPr="009C1EC6" w:rsidRDefault="00DF1B02" w:rsidP="00002ED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171DF" w:rsidRPr="009C1EC6" w:rsidRDefault="002D229F" w:rsidP="00002EDA">
      <w:pPr>
        <w:jc w:val="center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3. ОБЪЕМ И СТОИМОСТЬ РАБОТ</w:t>
      </w:r>
    </w:p>
    <w:p w:rsidR="007E1A18" w:rsidRPr="009C1EC6" w:rsidRDefault="002D229F" w:rsidP="007E1A18">
      <w:pPr>
        <w:pStyle w:val="a7"/>
        <w:spacing w:after="0"/>
        <w:jc w:val="both"/>
        <w:rPr>
          <w:sz w:val="18"/>
          <w:szCs w:val="18"/>
        </w:rPr>
      </w:pPr>
      <w:r w:rsidRPr="009C1EC6">
        <w:rPr>
          <w:sz w:val="18"/>
          <w:szCs w:val="18"/>
        </w:rPr>
        <w:t xml:space="preserve">3.1. </w:t>
      </w:r>
      <w:proofErr w:type="gramStart"/>
      <w:r w:rsidRPr="009C1EC6">
        <w:rPr>
          <w:sz w:val="18"/>
          <w:szCs w:val="18"/>
        </w:rPr>
        <w:t>Стоимость работ (услуг) по настоящему договору определяется как плата за содержание и ремонт помещения</w:t>
      </w:r>
      <w:r w:rsidR="009C1EC6">
        <w:rPr>
          <w:sz w:val="18"/>
          <w:szCs w:val="18"/>
        </w:rPr>
        <w:t xml:space="preserve"> на 1метр общей жилой площади помещения</w:t>
      </w:r>
      <w:r w:rsidRPr="009C1EC6">
        <w:rPr>
          <w:sz w:val="18"/>
          <w:szCs w:val="18"/>
        </w:rPr>
        <w:t xml:space="preserve">, включающую в себя плату за услуги и работы по управлению многоквартирным домом, содержанию, текущему ремонту общего имущества в многоквартирном доме, принятым на общем собрании собственников </w:t>
      </w:r>
      <w:r w:rsidR="007E1A18" w:rsidRPr="009C1EC6">
        <w:rPr>
          <w:sz w:val="18"/>
          <w:szCs w:val="18"/>
        </w:rPr>
        <w:t xml:space="preserve">помещений многоквартирного дома, согласован сторонами в </w:t>
      </w:r>
      <w:r w:rsidR="007E1A18" w:rsidRPr="009C1EC6">
        <w:rPr>
          <w:b/>
          <w:bCs/>
          <w:sz w:val="18"/>
          <w:szCs w:val="18"/>
        </w:rPr>
        <w:t>Приложении № 2</w:t>
      </w:r>
      <w:r w:rsidR="00007F77">
        <w:rPr>
          <w:b/>
          <w:bCs/>
          <w:sz w:val="18"/>
          <w:szCs w:val="18"/>
        </w:rPr>
        <w:t>, Приложении</w:t>
      </w:r>
      <w:r w:rsidR="00FA1EEE" w:rsidRPr="009C1EC6">
        <w:rPr>
          <w:b/>
          <w:bCs/>
          <w:sz w:val="18"/>
          <w:szCs w:val="18"/>
        </w:rPr>
        <w:t xml:space="preserve"> № 3</w:t>
      </w:r>
      <w:r w:rsidR="00007F77">
        <w:rPr>
          <w:b/>
          <w:bCs/>
          <w:sz w:val="18"/>
          <w:szCs w:val="18"/>
        </w:rPr>
        <w:t xml:space="preserve"> </w:t>
      </w:r>
      <w:r w:rsidR="007E1A18" w:rsidRPr="009C1EC6">
        <w:rPr>
          <w:sz w:val="18"/>
          <w:szCs w:val="18"/>
        </w:rPr>
        <w:t>к настоящему Договору.</w:t>
      </w:r>
      <w:proofErr w:type="gramEnd"/>
    </w:p>
    <w:p w:rsidR="00F171DF" w:rsidRPr="009C1EC6" w:rsidRDefault="00F171DF" w:rsidP="00002ED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3.2. Объем и стоимость работ (в том числе тарифы на оплату работ и услуг) могут быть изменены по соглашению сторон, в случае существенных изменений обстоятельств заключения Договора, при этом данные изменения вносятся в договор в качестве дополнения.</w:t>
      </w:r>
    </w:p>
    <w:p w:rsidR="00F171DF" w:rsidRPr="009C1EC6" w:rsidRDefault="002D229F" w:rsidP="00002EDA">
      <w:pPr>
        <w:jc w:val="center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4. ПОРЯДОК И УСЛОВИЯ РАСЧЕТОВ ЗА ВЫПОЛНЕННЫЕ РАБОТЫ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4.1. Оплата работ и услуг по содержанию и текущему ремонту общего имущества многоквартирного дома производится жильцами дома на основании настоящего договора, одобренного общим собранием собственников квартир и подписанного собственниками квартир – Заказчиками, а также расчетных счетов, которые ведутся у Исполнителя на каждую квартиру дома.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4.2. Сумма ежемесячного платежа, которая начисляется каждому жильцу в виде долевого взноса в оплату работ (услуг) по настоящему договору, определяется Исполнителем на основании согласованных тарифов и в соответствии с общей площадью соответствующей квартиры.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 xml:space="preserve">4.3. Ежемесячные платежи производятся жильцами (собственниками приватизированных квартир и нанимателями муниципальных квартир) до </w:t>
      </w:r>
      <w:r w:rsidR="00632D6F" w:rsidRPr="009C1EC6">
        <w:rPr>
          <w:rFonts w:ascii="Times New Roman" w:hAnsi="Times New Roman" w:cs="Times New Roman"/>
          <w:sz w:val="18"/>
          <w:szCs w:val="18"/>
        </w:rPr>
        <w:t>10</w:t>
      </w:r>
      <w:r w:rsidRPr="009C1EC6">
        <w:rPr>
          <w:rFonts w:ascii="Times New Roman" w:hAnsi="Times New Roman" w:cs="Times New Roman"/>
          <w:sz w:val="18"/>
          <w:szCs w:val="18"/>
        </w:rPr>
        <w:t xml:space="preserve"> числа, следующего за расчетным месяцем, с использованием платежных поручений (</w:t>
      </w:r>
      <w:r w:rsidR="00632D6F" w:rsidRPr="009C1EC6">
        <w:rPr>
          <w:rFonts w:ascii="Times New Roman" w:hAnsi="Times New Roman" w:cs="Times New Roman"/>
          <w:sz w:val="18"/>
          <w:szCs w:val="18"/>
        </w:rPr>
        <w:t>квитанций на оплату</w:t>
      </w:r>
      <w:r w:rsidRPr="009C1EC6">
        <w:rPr>
          <w:rFonts w:ascii="Times New Roman" w:hAnsi="Times New Roman" w:cs="Times New Roman"/>
          <w:sz w:val="18"/>
          <w:szCs w:val="18"/>
        </w:rPr>
        <w:t xml:space="preserve">), </w:t>
      </w:r>
      <w:r w:rsidR="00632D6F" w:rsidRPr="009C1EC6">
        <w:rPr>
          <w:rFonts w:ascii="Times New Roman" w:hAnsi="Times New Roman" w:cs="Times New Roman"/>
          <w:sz w:val="18"/>
          <w:szCs w:val="18"/>
        </w:rPr>
        <w:t>получаемых</w:t>
      </w:r>
      <w:r w:rsidRPr="009C1EC6">
        <w:rPr>
          <w:rFonts w:ascii="Times New Roman" w:hAnsi="Times New Roman" w:cs="Times New Roman"/>
          <w:sz w:val="18"/>
          <w:szCs w:val="18"/>
        </w:rPr>
        <w:t xml:space="preserve"> в </w:t>
      </w:r>
      <w:r w:rsidR="00632D6F" w:rsidRPr="009C1EC6">
        <w:rPr>
          <w:rFonts w:ascii="Times New Roman" w:hAnsi="Times New Roman" w:cs="Times New Roman"/>
          <w:sz w:val="18"/>
          <w:szCs w:val="18"/>
        </w:rPr>
        <w:t>абонентском отделе</w:t>
      </w:r>
      <w:r w:rsidRPr="009C1EC6">
        <w:rPr>
          <w:rFonts w:ascii="Times New Roman" w:hAnsi="Times New Roman" w:cs="Times New Roman"/>
          <w:sz w:val="18"/>
          <w:szCs w:val="18"/>
        </w:rPr>
        <w:t xml:space="preserve"> Исполнителя</w:t>
      </w:r>
      <w:r w:rsidR="00632D6F" w:rsidRPr="009C1EC6">
        <w:rPr>
          <w:rFonts w:ascii="Times New Roman" w:hAnsi="Times New Roman" w:cs="Times New Roman"/>
          <w:sz w:val="18"/>
          <w:szCs w:val="18"/>
        </w:rPr>
        <w:t xml:space="preserve"> и оплачиваются любым доступным способом:  в кассе Исполнителя, путем перечисления денежных средств через банковские отделения на расчетный счет Исполнителя</w:t>
      </w:r>
      <w:r w:rsidRPr="009C1EC6">
        <w:rPr>
          <w:rFonts w:ascii="Times New Roman" w:hAnsi="Times New Roman" w:cs="Times New Roman"/>
          <w:sz w:val="18"/>
          <w:szCs w:val="18"/>
        </w:rPr>
        <w:t>.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 xml:space="preserve">4.4. Для учета доходов, поступающих от жильцов данного дома, и расходов на его содержание и ремонт у Исполнителя ведутся отдельные </w:t>
      </w:r>
      <w:r w:rsidR="00632D6F" w:rsidRPr="009C1EC6">
        <w:rPr>
          <w:rFonts w:ascii="Times New Roman" w:hAnsi="Times New Roman" w:cs="Times New Roman"/>
          <w:sz w:val="18"/>
          <w:szCs w:val="18"/>
        </w:rPr>
        <w:t>лицевые счета</w:t>
      </w:r>
      <w:proofErr w:type="gramStart"/>
      <w:r w:rsidR="00632D6F" w:rsidRPr="009C1EC6">
        <w:rPr>
          <w:rFonts w:ascii="Times New Roman" w:hAnsi="Times New Roman" w:cs="Times New Roman"/>
          <w:sz w:val="18"/>
          <w:szCs w:val="18"/>
        </w:rPr>
        <w:t xml:space="preserve"> </w:t>
      </w:r>
      <w:r w:rsidRPr="009C1EC6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9C1EC6">
        <w:rPr>
          <w:rFonts w:ascii="Times New Roman" w:hAnsi="Times New Roman" w:cs="Times New Roman"/>
          <w:sz w:val="18"/>
          <w:szCs w:val="18"/>
        </w:rPr>
        <w:t xml:space="preserve"> данные которых (в согласованном сторонами виде) предъявляются Заказчику по его запросам.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4.5. Общая сумма платежей, поступающих на расчетный счет Исполнителя от жильцов дома, списывается на оплату работ (услуг) по настоящему договору на основании документально подтвержденных расходов, при этом: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1. текущие эксплуатационные расходы подтверждаются традиционными документами бухгалтерского учета (ведомости начисления зарплаты, расходные накладные и т.п.), которые оформляются Исполнителем в одностороннем порядке;</w:t>
      </w:r>
    </w:p>
    <w:p w:rsidR="00DF413F" w:rsidRPr="009C1EC6" w:rsidRDefault="002D229F" w:rsidP="00DF413F">
      <w:pPr>
        <w:pStyle w:val="a7"/>
        <w:jc w:val="both"/>
        <w:rPr>
          <w:sz w:val="18"/>
          <w:szCs w:val="18"/>
        </w:rPr>
      </w:pPr>
      <w:r w:rsidRPr="009C1EC6">
        <w:rPr>
          <w:sz w:val="18"/>
          <w:szCs w:val="18"/>
        </w:rPr>
        <w:t>2. расходы на выполненные ремонтные и восстановительные (аварийные) работы подтверждаются двухсторонними (многосторонними) актами сдачи-приемки выполненных работ, которые в обязательном порядке подписываются Заказчиком или его представителем.</w:t>
      </w:r>
      <w:r w:rsidR="00247AD8">
        <w:rPr>
          <w:color w:val="000000"/>
          <w:sz w:val="18"/>
          <w:szCs w:val="18"/>
        </w:rPr>
        <w:t xml:space="preserve"> Собственникам предоставляется Акт выполненных работ и оказанных услуг с 1 числа месяца следующего </w:t>
      </w:r>
      <w:r w:rsidR="00DF413F" w:rsidRPr="009C1EC6">
        <w:rPr>
          <w:color w:val="000000"/>
          <w:sz w:val="18"/>
          <w:szCs w:val="18"/>
        </w:rPr>
        <w:t xml:space="preserve"> </w:t>
      </w:r>
      <w:r w:rsidR="00863C04">
        <w:rPr>
          <w:color w:val="000000"/>
          <w:sz w:val="18"/>
          <w:szCs w:val="18"/>
        </w:rPr>
        <w:t>после</w:t>
      </w:r>
      <w:r w:rsidR="00247AD8">
        <w:rPr>
          <w:color w:val="000000"/>
          <w:sz w:val="18"/>
          <w:szCs w:val="18"/>
        </w:rPr>
        <w:t xml:space="preserve"> окончания работ. С момента получения А</w:t>
      </w:r>
      <w:r w:rsidR="00863C04">
        <w:rPr>
          <w:color w:val="000000"/>
          <w:sz w:val="18"/>
          <w:szCs w:val="18"/>
        </w:rPr>
        <w:t>кта выполненых</w:t>
      </w:r>
      <w:r w:rsidR="00DF413F" w:rsidRPr="009C1EC6">
        <w:rPr>
          <w:color w:val="000000"/>
          <w:sz w:val="18"/>
          <w:szCs w:val="18"/>
        </w:rPr>
        <w:t xml:space="preserve"> работ </w:t>
      </w:r>
      <w:r w:rsidR="00247AD8">
        <w:rPr>
          <w:color w:val="000000"/>
          <w:sz w:val="18"/>
          <w:szCs w:val="18"/>
        </w:rPr>
        <w:t>Заказчик обязан</w:t>
      </w:r>
      <w:r w:rsidR="00DF413F" w:rsidRPr="009C1EC6">
        <w:rPr>
          <w:color w:val="000000"/>
          <w:sz w:val="18"/>
          <w:szCs w:val="18"/>
        </w:rPr>
        <w:t xml:space="preserve"> в течение 10 дней явиться для подписания Акта или направить письменный мотивированный отказ от приемки работ. В этом случае, Сторонами составляется рекламационный Акт с перечислением необходимых доработок и сроков их выполнения.</w:t>
      </w:r>
    </w:p>
    <w:p w:rsidR="00247AD8" w:rsidRDefault="00DF413F" w:rsidP="00247AD8">
      <w:pPr>
        <w:pStyle w:val="a7"/>
        <w:spacing w:after="0"/>
        <w:jc w:val="both"/>
        <w:rPr>
          <w:color w:val="000000"/>
          <w:sz w:val="18"/>
          <w:szCs w:val="18"/>
        </w:rPr>
      </w:pPr>
      <w:r w:rsidRPr="009C1EC6">
        <w:rPr>
          <w:color w:val="000000"/>
          <w:sz w:val="18"/>
          <w:szCs w:val="18"/>
        </w:rPr>
        <w:t xml:space="preserve">        В случае не предоставления мотивированного отказа от приемки работ (возражений по их объему и качеству) или не  явки для подписания Акта</w:t>
      </w:r>
      <w:r w:rsidR="00EE3BD5" w:rsidRPr="009C1EC6">
        <w:rPr>
          <w:color w:val="000000"/>
          <w:sz w:val="18"/>
          <w:szCs w:val="18"/>
        </w:rPr>
        <w:t xml:space="preserve"> в течени</w:t>
      </w:r>
      <w:proofErr w:type="gramStart"/>
      <w:r w:rsidR="00EE3BD5" w:rsidRPr="009C1EC6">
        <w:rPr>
          <w:color w:val="000000"/>
          <w:sz w:val="18"/>
          <w:szCs w:val="18"/>
        </w:rPr>
        <w:t>и</w:t>
      </w:r>
      <w:proofErr w:type="gramEnd"/>
      <w:r w:rsidR="00EE3BD5" w:rsidRPr="009C1EC6">
        <w:rPr>
          <w:color w:val="000000"/>
          <w:sz w:val="18"/>
          <w:szCs w:val="18"/>
        </w:rPr>
        <w:t xml:space="preserve"> 10 дней  с 1 числа следующего месяца после выполнения работы</w:t>
      </w:r>
      <w:r w:rsidRPr="009C1EC6">
        <w:rPr>
          <w:color w:val="000000"/>
          <w:sz w:val="18"/>
          <w:szCs w:val="18"/>
        </w:rPr>
        <w:t>,  выполненные работы считаются принятыми Собственниками в полном объеме.</w:t>
      </w:r>
    </w:p>
    <w:p w:rsidR="00F171DF" w:rsidRPr="009C1EC6" w:rsidRDefault="00247AD8" w:rsidP="00247AD8">
      <w:pPr>
        <w:pStyle w:val="a7"/>
        <w:spacing w:after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4</w:t>
      </w:r>
      <w:r w:rsidR="002D229F" w:rsidRPr="009C1EC6">
        <w:rPr>
          <w:sz w:val="18"/>
          <w:szCs w:val="18"/>
        </w:rPr>
        <w:t xml:space="preserve">.6. Если по итогам работы текущего месяца сумма платежей, предназначенная для оплаты ремонтно-восстановительных работ, израсходована не полностью, то оставшаяся часть этой суммы </w:t>
      </w:r>
      <w:r w:rsidR="00DE4994" w:rsidRPr="009C1EC6">
        <w:rPr>
          <w:sz w:val="18"/>
          <w:szCs w:val="18"/>
        </w:rPr>
        <w:t xml:space="preserve">остается на лицевом счете многоквартирного дома </w:t>
      </w:r>
      <w:r w:rsidR="002D229F" w:rsidRPr="009C1EC6">
        <w:rPr>
          <w:sz w:val="18"/>
          <w:szCs w:val="18"/>
        </w:rPr>
        <w:t>для использования по назначению в последующих месяцах периода действия настоящего договора.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 xml:space="preserve">4.7. Порядок использования остатка средств </w:t>
      </w:r>
      <w:r w:rsidR="000B6D53" w:rsidRPr="009C1EC6">
        <w:rPr>
          <w:rFonts w:ascii="Times New Roman" w:hAnsi="Times New Roman" w:cs="Times New Roman"/>
          <w:sz w:val="18"/>
          <w:szCs w:val="18"/>
        </w:rPr>
        <w:t>на лицевом счете,</w:t>
      </w:r>
      <w:r w:rsidRPr="009C1EC6">
        <w:rPr>
          <w:rFonts w:ascii="Times New Roman" w:hAnsi="Times New Roman" w:cs="Times New Roman"/>
          <w:sz w:val="18"/>
          <w:szCs w:val="18"/>
        </w:rPr>
        <w:t xml:space="preserve"> зафиксированного на день завершения срока действия настоящего договора, определяется согласованным решением сторон с учетом принятого сторонами решения о пролонгации договора на очередной год либо о прекращении работ по договору.</w:t>
      </w:r>
    </w:p>
    <w:p w:rsidR="00B66D90" w:rsidRPr="009C1EC6" w:rsidRDefault="00FA1EEE" w:rsidP="00EE3BD5">
      <w:pPr>
        <w:pStyle w:val="a7"/>
        <w:jc w:val="both"/>
        <w:rPr>
          <w:sz w:val="18"/>
          <w:szCs w:val="18"/>
        </w:rPr>
      </w:pPr>
      <w:r w:rsidRPr="009C1EC6">
        <w:rPr>
          <w:color w:val="000000"/>
          <w:sz w:val="18"/>
          <w:szCs w:val="18"/>
        </w:rPr>
        <w:lastRenderedPageBreak/>
        <w:t xml:space="preserve">4.8. Совет многоквартирного дома осуществляет </w:t>
      </w:r>
      <w:proofErr w:type="gramStart"/>
      <w:r w:rsidRPr="009C1EC6">
        <w:rPr>
          <w:color w:val="000000"/>
          <w:sz w:val="18"/>
          <w:szCs w:val="18"/>
        </w:rPr>
        <w:t>контроль за</w:t>
      </w:r>
      <w:proofErr w:type="gramEnd"/>
      <w:r w:rsidRPr="009C1EC6">
        <w:rPr>
          <w:color w:val="000000"/>
          <w:sz w:val="18"/>
          <w:szCs w:val="18"/>
        </w:rPr>
        <w:t xml:space="preserve"> выполнением управляющей организацией ее обязательств по договору управления многоквартирных домом. </w:t>
      </w:r>
    </w:p>
    <w:p w:rsidR="00FA1EEE" w:rsidRPr="009C1EC6" w:rsidRDefault="00FA1EEE" w:rsidP="00FA1EEE">
      <w:pPr>
        <w:pStyle w:val="a7"/>
        <w:spacing w:after="0"/>
        <w:jc w:val="both"/>
        <w:rPr>
          <w:color w:val="000000"/>
          <w:sz w:val="18"/>
          <w:szCs w:val="18"/>
        </w:rPr>
      </w:pPr>
      <w:r w:rsidRPr="009C1EC6">
        <w:rPr>
          <w:color w:val="000000"/>
          <w:sz w:val="18"/>
          <w:szCs w:val="18"/>
        </w:rPr>
        <w:t xml:space="preserve"> </w:t>
      </w:r>
      <w:r w:rsidR="00B66D90" w:rsidRPr="009C1EC6">
        <w:rPr>
          <w:color w:val="000000"/>
          <w:sz w:val="18"/>
          <w:szCs w:val="18"/>
        </w:rPr>
        <w:t xml:space="preserve">       </w:t>
      </w:r>
      <w:r w:rsidRPr="009C1EC6">
        <w:rPr>
          <w:color w:val="000000"/>
          <w:sz w:val="18"/>
          <w:szCs w:val="18"/>
        </w:rPr>
        <w:t>Отчет Исполнителя о проделанных работах, оказанных услугах ежегодно в срок до 31 марта направляется Председателю совета многоквартирного дома для ознакомления собственников помещений.</w:t>
      </w:r>
    </w:p>
    <w:p w:rsidR="00863C04" w:rsidRDefault="00B66D90" w:rsidP="00B66D90">
      <w:pPr>
        <w:pStyle w:val="a7"/>
        <w:spacing w:after="0"/>
        <w:jc w:val="both"/>
        <w:rPr>
          <w:color w:val="000000"/>
          <w:sz w:val="18"/>
          <w:szCs w:val="18"/>
        </w:rPr>
      </w:pPr>
      <w:r w:rsidRPr="009C1EC6">
        <w:rPr>
          <w:color w:val="000000"/>
          <w:sz w:val="18"/>
          <w:szCs w:val="18"/>
        </w:rPr>
        <w:t xml:space="preserve">4.9. Управляющая компания после проведения плановых осмотров и выявления проведения ремонта конструктивных элементов многоквартирного дома входящих в состав общего имущества, выносит предложение Многоквартирному дому о проведении таких работ. </w:t>
      </w:r>
      <w:r w:rsidR="00863C04">
        <w:rPr>
          <w:color w:val="000000"/>
          <w:sz w:val="18"/>
          <w:szCs w:val="18"/>
        </w:rPr>
        <w:t>Собственники помещений многоквартирноготдома общим собранием принимают решение о проведении данного вида работ или о переносе сроков ремонта на более позднее время.</w:t>
      </w:r>
    </w:p>
    <w:p w:rsidR="00863C04" w:rsidRDefault="00863C04" w:rsidP="00B66D90">
      <w:pPr>
        <w:pStyle w:val="a7"/>
        <w:spacing w:after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После получения согласия собственников на проведение работ по конструктивным элементам здания составляется смета затрат, определяются сроки выполнения и исполнитель.</w:t>
      </w:r>
    </w:p>
    <w:p w:rsidR="00863C04" w:rsidRDefault="00863C04" w:rsidP="00B66D90">
      <w:pPr>
        <w:pStyle w:val="a7"/>
        <w:spacing w:after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Стоимость работ по конструктивным элементам моногоквартирного дома учитывается при формировании тарифа дополнительно к стоимости обязательных работ и услуг по управлению многоквартирным домом.</w:t>
      </w:r>
    </w:p>
    <w:p w:rsidR="00B66D90" w:rsidRPr="009C1EC6" w:rsidRDefault="00B66D90" w:rsidP="00B66D90">
      <w:pPr>
        <w:pStyle w:val="a7"/>
        <w:jc w:val="both"/>
        <w:rPr>
          <w:sz w:val="18"/>
          <w:szCs w:val="18"/>
        </w:rPr>
      </w:pPr>
      <w:r w:rsidRPr="009C1EC6">
        <w:rPr>
          <w:color w:val="000000"/>
          <w:sz w:val="18"/>
          <w:szCs w:val="18"/>
        </w:rPr>
        <w:t xml:space="preserve">      В случае не принятия решения собственниками многоквартирного дома перечня работ по ремонту конструктивных элементов многоквартирного дома входящих в состав общего имущества</w:t>
      </w:r>
      <w:r w:rsidRPr="009C1EC6">
        <w:rPr>
          <w:sz w:val="18"/>
          <w:szCs w:val="18"/>
        </w:rPr>
        <w:t xml:space="preserve"> и определения источника финансирования проведения работ Управляющая организация не несет ответственности за не проведение таких работ.  Все работы и услуги по настоящему договору выполняются только </w:t>
      </w:r>
      <w:proofErr w:type="gramStart"/>
      <w:r w:rsidRPr="009C1EC6">
        <w:rPr>
          <w:sz w:val="18"/>
          <w:szCs w:val="18"/>
        </w:rPr>
        <w:t>при</w:t>
      </w:r>
      <w:proofErr w:type="gramEnd"/>
      <w:r w:rsidRPr="009C1EC6">
        <w:rPr>
          <w:sz w:val="18"/>
          <w:szCs w:val="18"/>
        </w:rPr>
        <w:t xml:space="preserve"> наличие денежных средств на лицевом счете многоквартирного дома.</w:t>
      </w:r>
    </w:p>
    <w:p w:rsidR="00FA1EEE" w:rsidRPr="009C1EC6" w:rsidRDefault="00DF1B02" w:rsidP="00FA1EEE">
      <w:pPr>
        <w:pStyle w:val="a7"/>
        <w:spacing w:after="0"/>
        <w:jc w:val="both"/>
        <w:rPr>
          <w:sz w:val="18"/>
          <w:szCs w:val="18"/>
        </w:rPr>
      </w:pPr>
      <w:r w:rsidRPr="009C1EC6">
        <w:rPr>
          <w:color w:val="000000"/>
          <w:sz w:val="18"/>
          <w:szCs w:val="18"/>
        </w:rPr>
        <w:t>4.10</w:t>
      </w:r>
      <w:r w:rsidR="00FA1EEE" w:rsidRPr="009C1EC6">
        <w:rPr>
          <w:color w:val="000000"/>
          <w:sz w:val="18"/>
          <w:szCs w:val="18"/>
        </w:rPr>
        <w:t>. Заказчик имеет право принять на общем собрании собственников жилых помещений решение о проведении дополнительных работ, услуг, не предусмотренных настоящим договором, с определением источника финансирования таких работ, услуг.</w:t>
      </w:r>
    </w:p>
    <w:p w:rsidR="00FA1EEE" w:rsidRPr="009C1EC6" w:rsidRDefault="00FA1EEE" w:rsidP="00002ED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171DF" w:rsidRPr="009C1EC6" w:rsidRDefault="002D229F" w:rsidP="00002EDA">
      <w:pPr>
        <w:jc w:val="center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5. ОБЯЗАННОСТИ И ПРАВА СТОРОН</w:t>
      </w:r>
    </w:p>
    <w:p w:rsidR="00D77C8E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 xml:space="preserve">5.1. Общие обязанности. </w:t>
      </w:r>
      <w:proofErr w:type="gramStart"/>
      <w:r w:rsidRPr="009C1EC6">
        <w:rPr>
          <w:rFonts w:ascii="Times New Roman" w:hAnsi="Times New Roman" w:cs="Times New Roman"/>
          <w:sz w:val="18"/>
          <w:szCs w:val="18"/>
        </w:rPr>
        <w:t>В своей деятельности Заказчик и Исполнитель, руководствуясь требованиями Жилищного кодекса РФ, обязуются обеспечить выполнение требований по качеству содержания и ремонта жилого дома, определенных в процессе заключения договора по соглашению сторон с учетом законодательных, нормативных и методических документов, регулирующих вопросы содержания и ремонта жилого дома, фактического состояния дома и придомовой территории, а также с учетом ожидаемых и фактически полученных объемов финансирования.</w:t>
      </w:r>
      <w:r w:rsidR="00D77C8E" w:rsidRPr="009C1EC6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DF1B02" w:rsidRPr="009C1EC6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proofErr w:type="gramEnd"/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5.2. Обязанности и права жильцов-потребителей услуг.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5.2.1. Обязанности по оплате предоставляемых услуг. На основании требований Жилищного кодекса РФ (ст.ст. 153 – 156, 158) и решения общего собрания собственников квартир жильцы дома, как потребители услуг, обязаны оплачивать предоставляемые им услуги в соответствии с п.4.2 и п.4.3 настоящего договора.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5.2.2. Жильцы дома – Заказчики, как пользователи жилых помещений и потребители услуг Исполнителя, обязаны: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>использовать жилые помещения в соответствии с их назначением;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>бережно относиться к жилому дому, придомовой территории и зеленым насаждениям;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>содержать в чистоте и порядке жилые помещения, балконы, подъезды и лестничные клетки, выносить мусор, пищевые и бытовые отходы в специальные контейнеры для сбора мусора;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>соблюдать правила пожарной безопасности;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>устранять за свой счет повреждения жилых помещений, если они произошли по вине их собственника (нанимателя);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>переустройство и перепланировку квартир производить только после получения соответствующего разрешения;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>сообщать диспетчеру Исполнителя об обнаруженных нарушениях и неисправностях в работе инженерных систем дома;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>допускать в квартиру представителей Исполнителя и специализированных предприятий для осмотра технического и санитарного состояния жилого помещения и находящегося в нем оборудования, а также для проведения аварийного, текущего и капитального ремонта;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5.2.3. Права потребителей услуг. Жильцы дома – Заказчики, как потребители услуг, предоставляемых по настоящему договору, имеют право: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>лично и через полномочного представителя жильцов требовать от Исполнителя своевременного, полного и качественного выполнения работ по содержанию и ремонту дома, в том числе конкретных заявок на устранение возникающих неполадок и аварийных ситуаций;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>визировать наряды исполнителей работ, отмечая в них своевременность, полноту и качество выполненных работ;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>в случае ненадлежащего выполнения Исполнителем обязанностей по настоящему договору ставить вопрос о необходимости устранения выявленных нарушений, ненадлежащего качества работ, принятия соответствующих мер воздействия (санкций);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>инициировать, при необходимости, созыв общего собрания собственников квартир дома для рассмотрения состояния дел по настоящему договору и принятия необходимых решений (вплоть до снижения тарифа или расторжения договора).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lastRenderedPageBreak/>
        <w:t>5.3. Обязанности и права Заказчика.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5.3.1. Заказчик обязуется: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>регулярно с участием специалистов от Исполнителя, проводить обследование санитарного и технического состояния дома и придомовой территории, обслуживаемых Исполнителем, и оценивать качество выполнения порученных Исполнителю работ, составлять по результатам обследования и проверок двухсторонние акты, являющиеся основанием для определения объемов работ;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></w:t>
      </w:r>
      <w:proofErr w:type="gramStart"/>
      <w:r w:rsidRPr="009C1EC6">
        <w:rPr>
          <w:rFonts w:ascii="Times New Roman" w:hAnsi="Times New Roman" w:cs="Times New Roman"/>
          <w:sz w:val="18"/>
          <w:szCs w:val="18"/>
        </w:rPr>
        <w:t>по</w:t>
      </w:r>
      <w:proofErr w:type="gramEnd"/>
      <w:r w:rsidRPr="009C1EC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C1EC6">
        <w:rPr>
          <w:rFonts w:ascii="Times New Roman" w:hAnsi="Times New Roman" w:cs="Times New Roman"/>
          <w:sz w:val="18"/>
          <w:szCs w:val="18"/>
        </w:rPr>
        <w:t>итогом</w:t>
      </w:r>
      <w:proofErr w:type="gramEnd"/>
      <w:r w:rsidRPr="009C1EC6">
        <w:rPr>
          <w:rFonts w:ascii="Times New Roman" w:hAnsi="Times New Roman" w:cs="Times New Roman"/>
          <w:sz w:val="18"/>
          <w:szCs w:val="18"/>
        </w:rPr>
        <w:t xml:space="preserve"> проводимых обследований (технических осмотров) жилого дома совместно с Исполнителем определять необходимость проведения ремонтно-восстановительных работ, составлять планы проведения этих работ с учетом их приоритетности и располагаемого финансирования;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 xml:space="preserve">проводить систематический (в том числе внеплановый) </w:t>
      </w:r>
      <w:proofErr w:type="gramStart"/>
      <w:r w:rsidRPr="009C1EC6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9C1EC6">
        <w:rPr>
          <w:rFonts w:ascii="Times New Roman" w:hAnsi="Times New Roman" w:cs="Times New Roman"/>
          <w:sz w:val="18"/>
          <w:szCs w:val="18"/>
        </w:rPr>
        <w:t xml:space="preserve"> полнотой и качеством выполнения Исполнителем работ по текущей эксплуатации дома и уходу за придомовой территорией;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 xml:space="preserve">проводить анализ справок (выписок) из бухгалтерского учета, подготавливаемых Исполнителем по итогам каждого </w:t>
      </w:r>
      <w:r w:rsidR="00247AD8">
        <w:rPr>
          <w:rFonts w:ascii="Times New Roman" w:hAnsi="Times New Roman" w:cs="Times New Roman"/>
          <w:sz w:val="18"/>
          <w:szCs w:val="18"/>
        </w:rPr>
        <w:t>квартала в согласованной сторонами форме</w:t>
      </w:r>
      <w:r w:rsidRPr="009C1EC6">
        <w:rPr>
          <w:rFonts w:ascii="Times New Roman" w:hAnsi="Times New Roman" w:cs="Times New Roman"/>
          <w:sz w:val="18"/>
          <w:szCs w:val="18"/>
        </w:rPr>
        <w:t>, оценивать обоснованность списания затрат на текущую эксплуатацию обслуживаемого комплекса и на проведение ремонтно-восстановительных работ;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 xml:space="preserve">по итогам каждого квартала проводить анализ сведений (ведомостей) о внесении жильцами дома платы на содержание и ремонт общего имущества, оценивать своевременность и полноту оплаты, проводить необходимую работу с неплательщиками, привлекая к этой работе членов </w:t>
      </w:r>
      <w:r w:rsidR="00D168BD">
        <w:rPr>
          <w:rFonts w:ascii="Times New Roman" w:hAnsi="Times New Roman" w:cs="Times New Roman"/>
          <w:sz w:val="18"/>
          <w:szCs w:val="18"/>
        </w:rPr>
        <w:t>Совета дома</w:t>
      </w:r>
      <w:r w:rsidRPr="009C1EC6">
        <w:rPr>
          <w:rFonts w:ascii="Times New Roman" w:hAnsi="Times New Roman" w:cs="Times New Roman"/>
          <w:sz w:val="18"/>
          <w:szCs w:val="18"/>
        </w:rPr>
        <w:t>, при необходимости выносить этот вопрос на общее собрание жильцов;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>в случае принятия общим собранием собственников квартир решения о расторжении настоящего договора подготовить и согласовать с Исполнителем справку о фактических объемах выполненных работ и порядке взаиморасчетов с учетом уровня качества их выполнения.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5.3.2. Заказчик вправе: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>обращаться в органы государственного надзора и контроля с целью экспертизы соответствия качества произведенных работ необходимым стандартам и требованиям настоящего договора;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 xml:space="preserve">в случае неисполнения или систематического некачественного исполнения обязательств по договору, поставить перед общим собранием собственников квартир вопрос об отказе (полностью или частично) от услуг Исполнителя; после принятия собранием соответствующего решения предупредить Исполнителя не менее чем за </w:t>
      </w:r>
      <w:r w:rsidR="00FA5070">
        <w:rPr>
          <w:rFonts w:ascii="Times New Roman" w:hAnsi="Times New Roman" w:cs="Times New Roman"/>
          <w:sz w:val="18"/>
          <w:szCs w:val="18"/>
        </w:rPr>
        <w:t>60</w:t>
      </w:r>
      <w:r w:rsidRPr="009C1EC6">
        <w:rPr>
          <w:rFonts w:ascii="Times New Roman" w:hAnsi="Times New Roman" w:cs="Times New Roman"/>
          <w:sz w:val="18"/>
          <w:szCs w:val="18"/>
        </w:rPr>
        <w:t xml:space="preserve"> дней до срока корректировки (расторжения) договора;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5.4. Обязанности и права Исполнителя.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5.4.1. Исполнитель обязуется: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>выполнять работы по содержанию и ремонту жилого дома и уходу за придомовой территорией в установленных настоящим договором объемах и в соответствии с требованиями по качеству;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>вести учет заявок, жалоб и заявлений жильцов дома, оперативно реагировать на них и принимать меры по их полному и качественному удовлетворению;</w:t>
      </w:r>
    </w:p>
    <w:p w:rsidR="00D77C8E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>в соответствии с действующими нормативами осуществлять планирование и вести учет выполнения работ по настоящему договору и связанных с ними затрат, в том числе по текущей эксплуатации здания, уходу за придомовой территорией, выполнению заявок жильцов дома, устранению аварийных ситуаций;</w:t>
      </w:r>
      <w:r w:rsidR="00D77C8E" w:rsidRPr="009C1EC6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>направлять своих представителей при проведении контроля, приемке выполненных работ и разрешении конфликтных ситуаций с Заказчиком или жильцами;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>вести учет поступающих от жильцов дома ежемесячных платежей, своевременно выявлять должников по оплате услуг в рамках настоящего договора и принимать необходимые меры по ликвидации возникшей задолженности;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>предоставлять Заказчику требуемую информацию, непосредственно связанную с вопросами обслуживания жилого дома, в том числе о списании затрат на выполнение конкретных работ и о задолженности жильцов по оплате услуг по настоящему договору;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>в случае уменьшения или задержки финансирования, представлять Заказчику предложения о пересмотре объема или сроков выполняемых по договору работ, продолжая выполнять работы в прежнем объеме до момента корректировки договора;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5.4.2. Исполнитель с момента вступления договора в силу обязан уведомить всех жильцов обслуживаемого жилого дома о своем наименовании, адресе и телефонах, именах ответственных должностных лиц и их телефонах, обеспечить жильцов бланками платежных поручений.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5.4.3. Исполнитель вправе: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>требовать оплаты выполненных работ в соответствии с их объемом и качеством;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>расторгнуть договор с Заказчиком при неисполнении последним существенных условий по договору, предупредив З</w:t>
      </w:r>
      <w:r w:rsidR="00D77C8E" w:rsidRPr="009C1EC6">
        <w:rPr>
          <w:rFonts w:ascii="Times New Roman" w:hAnsi="Times New Roman" w:cs="Times New Roman"/>
          <w:sz w:val="18"/>
          <w:szCs w:val="18"/>
        </w:rPr>
        <w:t xml:space="preserve">аказчика не менее чем за  60 </w:t>
      </w:r>
      <w:r w:rsidRPr="009C1EC6">
        <w:rPr>
          <w:rFonts w:ascii="Times New Roman" w:hAnsi="Times New Roman" w:cs="Times New Roman"/>
          <w:sz w:val="18"/>
          <w:szCs w:val="18"/>
        </w:rPr>
        <w:t xml:space="preserve"> дней;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>по согласованию с Заказчиком</w:t>
      </w:r>
      <w:r w:rsidR="007379D2">
        <w:rPr>
          <w:rFonts w:ascii="Times New Roman" w:hAnsi="Times New Roman" w:cs="Times New Roman"/>
          <w:sz w:val="18"/>
          <w:szCs w:val="18"/>
        </w:rPr>
        <w:t xml:space="preserve"> и по согласованной стоимости</w:t>
      </w:r>
      <w:r w:rsidRPr="009C1EC6">
        <w:rPr>
          <w:rFonts w:ascii="Times New Roman" w:hAnsi="Times New Roman" w:cs="Times New Roman"/>
          <w:sz w:val="18"/>
          <w:szCs w:val="18"/>
        </w:rPr>
        <w:t>, привлекать субподрядчиков на определенные виды работ, связанных с содержанием и ремонтом зданий, в том числе для проведения специальных ремонтно-восстановительных и строительных работ, вывоза бытовых отходов и т.п.;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lastRenderedPageBreak/>
        <w:t></w:t>
      </w:r>
      <w:r w:rsidRPr="009C1EC6">
        <w:rPr>
          <w:rFonts w:ascii="Times New Roman" w:hAnsi="Times New Roman" w:cs="Times New Roman"/>
          <w:sz w:val="18"/>
          <w:szCs w:val="18"/>
        </w:rPr>
        <w:t>отклонять санкции, предъявленные Заказчиком в случае отсутствия своих представителей при регистрации нарушения договорных обязательств.</w:t>
      </w:r>
    </w:p>
    <w:p w:rsidR="00F171DF" w:rsidRPr="009C1EC6" w:rsidRDefault="002D229F" w:rsidP="00002EDA">
      <w:pPr>
        <w:jc w:val="center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6. ОТВЕТСТВЕННОСТЬ СТОРОН</w:t>
      </w:r>
    </w:p>
    <w:p w:rsidR="006276C1" w:rsidRDefault="002D229F" w:rsidP="006276C1">
      <w:pPr>
        <w:pStyle w:val="a7"/>
        <w:shd w:val="clear" w:color="auto" w:fill="FFFFFF"/>
        <w:spacing w:before="0" w:beforeAutospacing="0"/>
        <w:rPr>
          <w:sz w:val="18"/>
          <w:szCs w:val="18"/>
        </w:rPr>
      </w:pPr>
      <w:r w:rsidRPr="009C1EC6">
        <w:rPr>
          <w:sz w:val="18"/>
          <w:szCs w:val="18"/>
        </w:rPr>
        <w:t xml:space="preserve">6.1. За несвоевременную оплату предоставленных по договору услуг потребители уплачивают </w:t>
      </w:r>
      <w:r w:rsidRPr="0083770A">
        <w:rPr>
          <w:sz w:val="18"/>
          <w:szCs w:val="18"/>
        </w:rPr>
        <w:t xml:space="preserve">Исполнителю </w:t>
      </w:r>
      <w:r w:rsidR="0083770A" w:rsidRPr="0083770A">
        <w:rPr>
          <w:sz w:val="18"/>
          <w:szCs w:val="18"/>
        </w:rPr>
        <w:t>,</w:t>
      </w:r>
      <w:r w:rsidR="0083770A">
        <w:rPr>
          <w:sz w:val="18"/>
          <w:szCs w:val="18"/>
        </w:rPr>
        <w:t xml:space="preserve"> согласно ст4 от 03.11.2015 №307-ФЗ «О внесении изменений в отдельные законодательные акты РФ в  связи с укреплением платежной дисциплины потребителей энергетических ресурсов» п.14 ст.155 ЖК  РФ, в течени</w:t>
      </w:r>
      <w:proofErr w:type="gramStart"/>
      <w:r w:rsidR="0083770A">
        <w:rPr>
          <w:sz w:val="18"/>
          <w:szCs w:val="18"/>
        </w:rPr>
        <w:t>и</w:t>
      </w:r>
      <w:proofErr w:type="gramEnd"/>
      <w:r w:rsidR="0083770A">
        <w:rPr>
          <w:sz w:val="18"/>
          <w:szCs w:val="18"/>
        </w:rPr>
        <w:t xml:space="preserve"> 30 дней пени не начисляются. С 31-го по 90-ый день размер пени начисляется -1/300 ставки рефинансирования </w:t>
      </w:r>
      <w:r w:rsidR="006276C1">
        <w:rPr>
          <w:sz w:val="18"/>
          <w:szCs w:val="18"/>
        </w:rPr>
        <w:t xml:space="preserve"> за каждый день просрочки. С 91-го дня пеня увеличивается до 1/130 ставки рефинансирования.</w:t>
      </w:r>
    </w:p>
    <w:p w:rsidR="00F171DF" w:rsidRPr="009C1EC6" w:rsidRDefault="002D229F" w:rsidP="006276C1">
      <w:pPr>
        <w:pStyle w:val="a7"/>
        <w:shd w:val="clear" w:color="auto" w:fill="FFFFFF"/>
        <w:spacing w:before="0" w:beforeAutospacing="0"/>
        <w:rPr>
          <w:sz w:val="18"/>
          <w:szCs w:val="18"/>
        </w:rPr>
      </w:pPr>
      <w:r w:rsidRPr="009C1EC6">
        <w:rPr>
          <w:sz w:val="18"/>
          <w:szCs w:val="18"/>
        </w:rPr>
        <w:t>6.2. Исполнитель в соответствии с законодательством РФ несет материальную ответственность в полном объеме за причиненные убытки и реальный ущерб имуществу Заказчика, явившиеся причиной неправомерных действий (или бездействия) Исполнителя и/или его персонала при выполнении работ в рамках настоящего договора.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6.3. Стороны не несут ответственность по своим обязательствам или их части, если: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>в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>если 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6.4. Сторона, для которой создалась невозможность исполнения обязательств по настоящему договору, обязана немедленно известить другую сторону о наступлении и прекращении вышеуказанных обстоятельств. 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органов.</w:t>
      </w:r>
    </w:p>
    <w:p w:rsidR="00F171DF" w:rsidRPr="009C1EC6" w:rsidRDefault="002D229F" w:rsidP="00002EDA">
      <w:pPr>
        <w:jc w:val="center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7. ИЗМЕНЕНИЕ И РАСТОРЖЕНИЕ ДОГОВОРА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7.1. Стороны имеют право по взаимному соглашению досрочно расторгнуть или изменить настоящий договор.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7.2. Соглашение об изменении или расторжении договора заключается в письменной форме и подписывается уполномоченными представителями каждой из сторон.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7.3. В случае расторжения договора дата прекращения его действия согласовывается сторонами с таким расчетом, чтобы Заказчик имел возможность заключить договор на обслуживание дома другой организацией, а жильцы дома оплатили услуги Исполнителя за истекший месяц.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 xml:space="preserve">7.4. В случае досрочного расторжения договора, а также при его расторжении по истечению срока действия, сторонами должен быть решен вопрос о порядке использования остатка средств на </w:t>
      </w:r>
      <w:r w:rsidR="000B6D53" w:rsidRPr="009C1EC6">
        <w:rPr>
          <w:rFonts w:ascii="Times New Roman" w:hAnsi="Times New Roman" w:cs="Times New Roman"/>
          <w:sz w:val="18"/>
          <w:szCs w:val="18"/>
        </w:rPr>
        <w:t>лицевом счете дома</w:t>
      </w:r>
      <w:r w:rsidRPr="009C1EC6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9C1EC6">
        <w:rPr>
          <w:rFonts w:ascii="Times New Roman" w:hAnsi="Times New Roman" w:cs="Times New Roman"/>
          <w:sz w:val="18"/>
          <w:szCs w:val="18"/>
        </w:rPr>
        <w:t>см</w:t>
      </w:r>
      <w:proofErr w:type="gramEnd"/>
      <w:r w:rsidRPr="009C1EC6">
        <w:rPr>
          <w:rFonts w:ascii="Times New Roman" w:hAnsi="Times New Roman" w:cs="Times New Roman"/>
          <w:sz w:val="18"/>
          <w:szCs w:val="18"/>
        </w:rPr>
        <w:t>. п.4.6 и п.4.7 настоящего договора). В частности, возможны следующие варианты использования указанных средств: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>покрытие убытков Исполнителя, если документально доказано, что эти убытки связаны с нарушениями условий договора потребителями услуг (неполная оплата услуг и т.п.);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>покрытие расходов Исполнителя на незавершенные работы (завершение которых оказалось невозможным в связи с расторжением договора);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</w:t>
      </w:r>
      <w:r w:rsidRPr="009C1EC6">
        <w:rPr>
          <w:rFonts w:ascii="Times New Roman" w:hAnsi="Times New Roman" w:cs="Times New Roman"/>
          <w:sz w:val="18"/>
          <w:szCs w:val="18"/>
        </w:rPr>
        <w:t>перечисление остатка средств на расчетный счет нового Исполнителя</w:t>
      </w:r>
      <w:r w:rsidR="000B6D53" w:rsidRPr="009C1EC6">
        <w:rPr>
          <w:rFonts w:ascii="Times New Roman" w:hAnsi="Times New Roman" w:cs="Times New Roman"/>
          <w:sz w:val="18"/>
          <w:szCs w:val="18"/>
        </w:rPr>
        <w:t xml:space="preserve"> (в качестве начального взноса</w:t>
      </w:r>
      <w:proofErr w:type="gramStart"/>
      <w:r w:rsidR="000B6D53" w:rsidRPr="009C1EC6">
        <w:rPr>
          <w:rFonts w:ascii="Times New Roman" w:hAnsi="Times New Roman" w:cs="Times New Roman"/>
          <w:sz w:val="18"/>
          <w:szCs w:val="18"/>
        </w:rPr>
        <w:t xml:space="preserve"> </w:t>
      </w:r>
      <w:r w:rsidRPr="009C1EC6">
        <w:rPr>
          <w:rFonts w:ascii="Times New Roman" w:hAnsi="Times New Roman" w:cs="Times New Roman"/>
          <w:sz w:val="18"/>
          <w:szCs w:val="18"/>
        </w:rPr>
        <w:t>)</w:t>
      </w:r>
      <w:proofErr w:type="gramEnd"/>
      <w:r w:rsidRPr="009C1EC6">
        <w:rPr>
          <w:rFonts w:ascii="Times New Roman" w:hAnsi="Times New Roman" w:cs="Times New Roman"/>
          <w:sz w:val="18"/>
          <w:szCs w:val="18"/>
        </w:rPr>
        <w:t>.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 xml:space="preserve">7.5. Односторонний отказ от принятых на себя в соответствии с условиями договора обязательств не допускается. По одностороннему требованию одной из сторон </w:t>
      </w:r>
      <w:proofErr w:type="gramStart"/>
      <w:r w:rsidRPr="009C1EC6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9C1EC6">
        <w:rPr>
          <w:rFonts w:ascii="Times New Roman" w:hAnsi="Times New Roman" w:cs="Times New Roman"/>
          <w:sz w:val="18"/>
          <w:szCs w:val="18"/>
        </w:rPr>
        <w:t xml:space="preserve"> может быть расторгнут или изменен только по решению суда при существенном нарушении условий договора другой стороной. Нарушение договора признается существенным, если оно влечет за собой для одной из сторон ущерб, в силу которого она в значительной степени лишается того, на что была вправе рассчитывать при заключении договора. В этом случае потерпевшая сторона вправе требовать возмещения убытков, причиненных расторжением или изменением договора.</w:t>
      </w:r>
    </w:p>
    <w:p w:rsidR="00F171DF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7.6. Требование об изменении или расторжении договора может быть заявлено заинтересованной стороной в суд только после получения отказа другой стороны от этого требования</w:t>
      </w:r>
      <w:r w:rsidR="0053365C">
        <w:rPr>
          <w:rFonts w:ascii="Times New Roman" w:hAnsi="Times New Roman" w:cs="Times New Roman"/>
          <w:sz w:val="18"/>
          <w:szCs w:val="18"/>
        </w:rPr>
        <w:t xml:space="preserve"> в указанный срок </w:t>
      </w:r>
      <w:r w:rsidRPr="009C1EC6">
        <w:rPr>
          <w:rFonts w:ascii="Times New Roman" w:hAnsi="Times New Roman" w:cs="Times New Roman"/>
          <w:sz w:val="18"/>
          <w:szCs w:val="18"/>
        </w:rPr>
        <w:t xml:space="preserve"> либо неполучения ответа на данное требование в срок более </w:t>
      </w:r>
      <w:r w:rsidR="0053365C">
        <w:rPr>
          <w:rFonts w:ascii="Times New Roman" w:hAnsi="Times New Roman" w:cs="Times New Roman"/>
          <w:sz w:val="18"/>
          <w:szCs w:val="18"/>
        </w:rPr>
        <w:t xml:space="preserve"> 3</w:t>
      </w:r>
      <w:r w:rsidR="00D77C8E" w:rsidRPr="009C1EC6">
        <w:rPr>
          <w:rFonts w:ascii="Times New Roman" w:hAnsi="Times New Roman" w:cs="Times New Roman"/>
          <w:sz w:val="18"/>
          <w:szCs w:val="18"/>
        </w:rPr>
        <w:t xml:space="preserve">0 </w:t>
      </w:r>
      <w:r w:rsidRPr="009C1EC6">
        <w:rPr>
          <w:rFonts w:ascii="Times New Roman" w:hAnsi="Times New Roman" w:cs="Times New Roman"/>
          <w:sz w:val="18"/>
          <w:szCs w:val="18"/>
        </w:rPr>
        <w:t>дней</w:t>
      </w:r>
      <w:r w:rsidR="0053365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53365C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="0053365C">
        <w:rPr>
          <w:rFonts w:ascii="Times New Roman" w:hAnsi="Times New Roman" w:cs="Times New Roman"/>
          <w:sz w:val="18"/>
          <w:szCs w:val="18"/>
        </w:rPr>
        <w:t>ст.152 ГК РФ)</w:t>
      </w:r>
      <w:r w:rsidRPr="009C1EC6">
        <w:rPr>
          <w:rFonts w:ascii="Times New Roman" w:hAnsi="Times New Roman" w:cs="Times New Roman"/>
          <w:sz w:val="18"/>
          <w:szCs w:val="18"/>
        </w:rPr>
        <w:t>.</w:t>
      </w:r>
    </w:p>
    <w:p w:rsidR="00F171DF" w:rsidRPr="009C1EC6" w:rsidRDefault="002D229F" w:rsidP="00002EDA">
      <w:pPr>
        <w:jc w:val="center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8. ПРОЧИЕ УСЛОВИЯ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8.1. Споры и разногласия сторон решаются путем переговоров или в судебном порядке.</w:t>
      </w:r>
    </w:p>
    <w:p w:rsidR="00F171DF" w:rsidRPr="009C1EC6" w:rsidRDefault="002D229F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 xml:space="preserve">8.2. Все изменения договора оформляются в письменном виде, подписываются обеими сторонами и являются неотъемлемой частью договора. Никакие устные договоренности сторон не имеют силы, если в </w:t>
      </w:r>
      <w:r w:rsidR="0001239C">
        <w:rPr>
          <w:rFonts w:ascii="Times New Roman" w:hAnsi="Times New Roman" w:cs="Times New Roman"/>
          <w:sz w:val="18"/>
          <w:szCs w:val="18"/>
        </w:rPr>
        <w:t>д</w:t>
      </w:r>
      <w:r w:rsidRPr="009C1EC6">
        <w:rPr>
          <w:rFonts w:ascii="Times New Roman" w:hAnsi="Times New Roman" w:cs="Times New Roman"/>
          <w:sz w:val="18"/>
          <w:szCs w:val="18"/>
        </w:rPr>
        <w:t>оговор не включены изменения, подписанные обеими сторонами.</w:t>
      </w:r>
    </w:p>
    <w:p w:rsidR="00EE3BD5" w:rsidRPr="009C1EC6" w:rsidRDefault="00EE3BD5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8.3. Подписание настоящего Договора Собственник выражает свое согласие на передачу и обработку данных (ФИО, адрес, учетно-регистрационные данные, сведения о состьаве семьи, иные данные</w:t>
      </w:r>
      <w:proofErr w:type="gramStart"/>
      <w:r w:rsidRPr="009C1EC6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9C1EC6">
        <w:rPr>
          <w:rFonts w:ascii="Times New Roman" w:hAnsi="Times New Roman" w:cs="Times New Roman"/>
          <w:sz w:val="18"/>
          <w:szCs w:val="18"/>
        </w:rPr>
        <w:t xml:space="preserve"> необходимые для начисления платы за жилое помещение, размер задолжности) управляющей организаций операторомпо приему платежей и иными лицами, действующими на основании соответствующего договора, в целях организации деятельности по приему платежей за жилое помещение и иные услуги, печаати и доставке платежных документов, взасканию задолжности. Данное согласие действует в течение всего срока действия настоящего Договора.</w:t>
      </w:r>
    </w:p>
    <w:p w:rsidR="00F171DF" w:rsidRPr="009C1EC6" w:rsidRDefault="00EE3BD5" w:rsidP="00002EDA">
      <w:pPr>
        <w:jc w:val="both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t>8.4</w:t>
      </w:r>
      <w:r w:rsidR="002D229F" w:rsidRPr="009C1EC6">
        <w:rPr>
          <w:rFonts w:ascii="Times New Roman" w:hAnsi="Times New Roman" w:cs="Times New Roman"/>
          <w:sz w:val="18"/>
          <w:szCs w:val="18"/>
        </w:rPr>
        <w:t>. Договор составлен в двух экземплярах, каждый из которых имеет одинаковую силу.</w:t>
      </w:r>
    </w:p>
    <w:p w:rsidR="00F171DF" w:rsidRPr="009C1EC6" w:rsidRDefault="002D229F" w:rsidP="00002EDA">
      <w:pPr>
        <w:jc w:val="center"/>
        <w:rPr>
          <w:rFonts w:ascii="Times New Roman" w:hAnsi="Times New Roman" w:cs="Times New Roman"/>
          <w:sz w:val="18"/>
          <w:szCs w:val="18"/>
        </w:rPr>
      </w:pPr>
      <w:r w:rsidRPr="009C1EC6">
        <w:rPr>
          <w:rFonts w:ascii="Times New Roman" w:hAnsi="Times New Roman" w:cs="Times New Roman"/>
          <w:sz w:val="18"/>
          <w:szCs w:val="18"/>
        </w:rPr>
        <w:lastRenderedPageBreak/>
        <w:t>9. ЮРИДИЧЕСКИЕ АДРЕСА И БАНКОВСКИЕ РЕКВИЗИТЫ СТОРОН</w:t>
      </w:r>
    </w:p>
    <w:p w:rsidR="00F171DF" w:rsidRPr="009C1EC6" w:rsidRDefault="00F171DF" w:rsidP="00002EDA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4993" w:type="pct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1"/>
        <w:gridCol w:w="5394"/>
      </w:tblGrid>
      <w:tr w:rsidR="00130CE0" w:rsidRPr="00130CE0" w:rsidTr="005A64C5">
        <w:trPr>
          <w:tblCellSpacing w:w="0" w:type="dxa"/>
        </w:trPr>
        <w:tc>
          <w:tcPr>
            <w:tcW w:w="2360" w:type="pct"/>
            <w:shd w:val="clear" w:color="auto" w:fill="FFFFFF"/>
            <w:hideMark/>
          </w:tcPr>
          <w:p w:rsidR="00130CE0" w:rsidRPr="00130CE0" w:rsidRDefault="00130CE0" w:rsidP="00130CE0">
            <w:pPr>
              <w:spacing w:before="100" w:beforeAutospacing="1" w:after="0" w:line="240" w:lineRule="auto"/>
              <w:ind w:left="6"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C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Управляющая организация</w:t>
            </w:r>
          </w:p>
          <w:p w:rsidR="00130CE0" w:rsidRPr="00130CE0" w:rsidRDefault="00130CE0" w:rsidP="00130CE0">
            <w:pPr>
              <w:spacing w:before="100" w:beforeAutospacing="1" w:after="0" w:line="240" w:lineRule="auto"/>
              <w:ind w:left="6" w:right="-11" w:firstLine="2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30CE0" w:rsidRPr="00130CE0" w:rsidRDefault="00130CE0" w:rsidP="005A64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CE0">
              <w:rPr>
                <w:rFonts w:ascii="Times New Roman" w:eastAsia="Times New Roman" w:hAnsi="Times New Roman" w:cs="Times New Roman"/>
                <w:sz w:val="18"/>
                <w:szCs w:val="18"/>
              </w:rPr>
              <w:t>353225,Краснодарский край, Динской район,ст</w:t>
            </w:r>
            <w:proofErr w:type="gramStart"/>
            <w:r w:rsidRPr="00130CE0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130CE0">
              <w:rPr>
                <w:rFonts w:ascii="Times New Roman" w:eastAsia="Times New Roman" w:hAnsi="Times New Roman" w:cs="Times New Roman"/>
                <w:sz w:val="18"/>
                <w:szCs w:val="18"/>
              </w:rPr>
              <w:t>асюринская,ул.Матвеевская,56-а</w:t>
            </w:r>
          </w:p>
          <w:p w:rsidR="00130CE0" w:rsidRPr="00130CE0" w:rsidRDefault="00130CE0" w:rsidP="005A64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C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ИНН/КПП 2330016852/233001001 , </w:t>
            </w:r>
          </w:p>
          <w:p w:rsidR="00130CE0" w:rsidRPr="00130CE0" w:rsidRDefault="00130CE0" w:rsidP="005A64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C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ОГРН 1022303616763 , </w:t>
            </w:r>
          </w:p>
          <w:p w:rsidR="00130CE0" w:rsidRPr="00130CE0" w:rsidRDefault="00130CE0" w:rsidP="005A64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CE0">
              <w:rPr>
                <w:rFonts w:ascii="Times New Roman" w:eastAsia="Times New Roman" w:hAnsi="Times New Roman" w:cs="Times New Roman"/>
                <w:sz w:val="18"/>
                <w:szCs w:val="18"/>
              </w:rPr>
              <w:t>ОКОПО 34963690</w:t>
            </w:r>
          </w:p>
          <w:p w:rsidR="00130CE0" w:rsidRPr="00130CE0" w:rsidRDefault="00130CE0" w:rsidP="005A64C5">
            <w:pPr>
              <w:spacing w:before="100" w:beforeAutospacing="1"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CE0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 xml:space="preserve">р/с 40702810530200100869 , Краснодарское отделение №8619 </w:t>
            </w:r>
            <w:r w:rsidR="00830172" w:rsidRPr="009C1EC6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П</w:t>
            </w:r>
            <w:r w:rsidRPr="00130CE0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АО Сбербанк России г</w:t>
            </w:r>
            <w:proofErr w:type="gramStart"/>
            <w:r w:rsidRPr="00130CE0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.К</w:t>
            </w:r>
            <w:proofErr w:type="gramEnd"/>
            <w:r w:rsidRPr="00130CE0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 xml:space="preserve">раснодар </w:t>
            </w:r>
          </w:p>
          <w:p w:rsidR="00130CE0" w:rsidRPr="00130CE0" w:rsidRDefault="00130CE0" w:rsidP="005A64C5">
            <w:pPr>
              <w:spacing w:before="100" w:beforeAutospacing="1" w:after="0"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CE0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к/с 30101810100000000602, БИК 040349602</w:t>
            </w:r>
          </w:p>
          <w:p w:rsidR="00130CE0" w:rsidRPr="00130CE0" w:rsidRDefault="00130CE0" w:rsidP="005A64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CE0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 Директор МУП «Родник"</w:t>
            </w:r>
          </w:p>
          <w:p w:rsidR="00130CE0" w:rsidRDefault="00130CE0" w:rsidP="005A64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</w:pPr>
            <w:r w:rsidRPr="00130CE0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_______________________</w:t>
            </w:r>
            <w:r w:rsidR="00D802B2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 xml:space="preserve"> В.М.Бегин</w:t>
            </w:r>
          </w:p>
          <w:p w:rsidR="00D802B2" w:rsidRPr="00130CE0" w:rsidRDefault="00D802B2" w:rsidP="005A64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640" w:type="pct"/>
            <w:hideMark/>
          </w:tcPr>
          <w:p w:rsidR="00130CE0" w:rsidRPr="00130CE0" w:rsidRDefault="00130CE0" w:rsidP="00130CE0">
            <w:pPr>
              <w:spacing w:before="100" w:beforeAutospacing="1" w:after="0" w:line="240" w:lineRule="auto"/>
              <w:ind w:left="6" w:right="-11" w:firstLine="2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C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Собственник</w:t>
            </w:r>
          </w:p>
          <w:p w:rsidR="00130CE0" w:rsidRPr="00130CE0" w:rsidRDefault="00130CE0" w:rsidP="00130CE0">
            <w:pPr>
              <w:spacing w:before="100" w:beforeAutospacing="1" w:after="0" w:line="240" w:lineRule="auto"/>
              <w:ind w:left="6" w:right="-11" w:firstLine="2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30CE0" w:rsidRPr="00130CE0" w:rsidRDefault="00130CE0" w:rsidP="00D802B2">
            <w:pPr>
              <w:spacing w:before="100" w:beforeAutospacing="1" w:after="0" w:line="240" w:lineRule="auto"/>
              <w:ind w:left="272" w:right="-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Ф.И.О.__________________________________________________________________________________</w:t>
            </w:r>
            <w:r w:rsidR="00D80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</w:t>
            </w:r>
            <w:r w:rsidRPr="00130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</w:t>
            </w:r>
          </w:p>
          <w:p w:rsidR="00130CE0" w:rsidRPr="00130CE0" w:rsidRDefault="00130CE0" w:rsidP="00D802B2">
            <w:pPr>
              <w:spacing w:before="100" w:beforeAutospacing="1" w:after="0" w:line="240" w:lineRule="auto"/>
              <w:ind w:left="272" w:right="-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 ___________________</w:t>
            </w:r>
            <w:r w:rsidR="00D80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</w:t>
            </w:r>
            <w:r w:rsidRPr="00130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____________ </w:t>
            </w:r>
            <w:r w:rsidR="00D80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130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</w:t>
            </w:r>
            <w:r w:rsidR="00D80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</w:t>
            </w:r>
            <w:r w:rsidRPr="00130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</w:t>
            </w:r>
          </w:p>
          <w:p w:rsidR="00130CE0" w:rsidRPr="009C1EC6" w:rsidRDefault="00130CE0" w:rsidP="00D802B2">
            <w:pPr>
              <w:spacing w:before="100" w:beforeAutospacing="1" w:after="0" w:line="240" w:lineRule="auto"/>
              <w:ind w:left="272" w:right="-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0172" w:rsidRPr="009C1EC6" w:rsidRDefault="00830172" w:rsidP="00D802B2">
            <w:pPr>
              <w:spacing w:before="100" w:beforeAutospacing="1" w:after="0" w:line="240" w:lineRule="auto"/>
              <w:ind w:left="272" w:right="-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0172" w:rsidRDefault="00830172" w:rsidP="00D802B2">
            <w:pPr>
              <w:spacing w:before="100" w:beforeAutospacing="1" w:after="0" w:line="240" w:lineRule="auto"/>
              <w:ind w:left="272" w:right="-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95492" w:rsidRPr="009C1EC6" w:rsidRDefault="00C95492" w:rsidP="00D802B2">
            <w:pPr>
              <w:spacing w:before="100" w:beforeAutospacing="1" w:after="0" w:line="240" w:lineRule="auto"/>
              <w:ind w:left="272" w:right="-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0172" w:rsidRPr="009C1EC6" w:rsidRDefault="00830172" w:rsidP="00D802B2">
            <w:pPr>
              <w:spacing w:before="100" w:beforeAutospacing="1" w:after="0" w:line="240" w:lineRule="auto"/>
              <w:ind w:left="272" w:right="-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30CE0" w:rsidRPr="00130CE0" w:rsidRDefault="00130CE0" w:rsidP="00D802B2">
            <w:pPr>
              <w:spacing w:before="100" w:beforeAutospacing="1" w:after="119" w:line="240" w:lineRule="auto"/>
              <w:ind w:left="272" w:right="-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подпись____________ /_______________________</w:t>
            </w:r>
          </w:p>
        </w:tc>
      </w:tr>
    </w:tbl>
    <w:p w:rsidR="00F171DF" w:rsidRPr="009C1EC6" w:rsidRDefault="00F171DF" w:rsidP="00002ED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5638" w:rsidRPr="009C1EC6" w:rsidRDefault="00415638" w:rsidP="00002ED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5638" w:rsidRPr="004109B0" w:rsidRDefault="00415638" w:rsidP="00415638">
      <w:pPr>
        <w:shd w:val="clear" w:color="auto" w:fill="FFFFFF"/>
        <w:spacing w:before="100" w:beforeAutospacing="1" w:after="0" w:line="227" w:lineRule="atLeast"/>
        <w:ind w:left="142"/>
        <w:rPr>
          <w:rFonts w:ascii="Times New Roman" w:eastAsia="Times New Roman" w:hAnsi="Times New Roman" w:cs="Times New Roman"/>
          <w:sz w:val="16"/>
          <w:szCs w:val="16"/>
        </w:rPr>
      </w:pPr>
    </w:p>
    <w:p w:rsidR="00415638" w:rsidRPr="00415638" w:rsidRDefault="00415638" w:rsidP="00415638">
      <w:pPr>
        <w:shd w:val="clear" w:color="auto" w:fill="FFFFFF"/>
        <w:spacing w:before="100" w:beforeAutospacing="1" w:after="0" w:line="227" w:lineRule="atLeast"/>
        <w:ind w:left="142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15638" w:rsidRPr="009C1EC6" w:rsidRDefault="00415638" w:rsidP="00002EDA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415638" w:rsidRPr="009C1EC6" w:rsidSect="00217A3C">
      <w:headerReference w:type="default" r:id="rId11"/>
      <w:pgSz w:w="11906" w:h="16838"/>
      <w:pgMar w:top="-644" w:right="289" w:bottom="346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076" w:rsidRDefault="00703076">
      <w:pPr>
        <w:spacing w:after="0" w:line="240" w:lineRule="auto"/>
      </w:pPr>
      <w:r>
        <w:separator/>
      </w:r>
    </w:p>
  </w:endnote>
  <w:endnote w:type="continuationSeparator" w:id="0">
    <w:p w:rsidR="00703076" w:rsidRDefault="00703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076" w:rsidRDefault="00703076">
      <w:pPr>
        <w:spacing w:after="0" w:line="240" w:lineRule="auto"/>
      </w:pPr>
      <w:r>
        <w:separator/>
      </w:r>
    </w:p>
  </w:footnote>
  <w:footnote w:type="continuationSeparator" w:id="0">
    <w:p w:rsidR="00703076" w:rsidRDefault="00703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9A" w:rsidRDefault="006A6992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9726CDB"/>
    <w:multiLevelType w:val="multilevel"/>
    <w:tmpl w:val="766A3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9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171DF"/>
    <w:rsid w:val="00002EDA"/>
    <w:rsid w:val="00007F77"/>
    <w:rsid w:val="0001239C"/>
    <w:rsid w:val="00033E16"/>
    <w:rsid w:val="000B26E4"/>
    <w:rsid w:val="000B6D53"/>
    <w:rsid w:val="000D58AA"/>
    <w:rsid w:val="00130CE0"/>
    <w:rsid w:val="0014170A"/>
    <w:rsid w:val="0019090A"/>
    <w:rsid w:val="001A3829"/>
    <w:rsid w:val="001B4F90"/>
    <w:rsid w:val="001F4C56"/>
    <w:rsid w:val="001F5F03"/>
    <w:rsid w:val="00217A3C"/>
    <w:rsid w:val="00247AD8"/>
    <w:rsid w:val="002D229F"/>
    <w:rsid w:val="003249FA"/>
    <w:rsid w:val="00347001"/>
    <w:rsid w:val="0037363F"/>
    <w:rsid w:val="004109B0"/>
    <w:rsid w:val="00415638"/>
    <w:rsid w:val="004257B8"/>
    <w:rsid w:val="004C174D"/>
    <w:rsid w:val="004E4C9A"/>
    <w:rsid w:val="005330C3"/>
    <w:rsid w:val="0053365C"/>
    <w:rsid w:val="005A64C5"/>
    <w:rsid w:val="005B3532"/>
    <w:rsid w:val="005E33B6"/>
    <w:rsid w:val="006276C1"/>
    <w:rsid w:val="00632D6F"/>
    <w:rsid w:val="00676A2D"/>
    <w:rsid w:val="006A6992"/>
    <w:rsid w:val="00703076"/>
    <w:rsid w:val="007379D2"/>
    <w:rsid w:val="007841FD"/>
    <w:rsid w:val="007E1A18"/>
    <w:rsid w:val="00806C89"/>
    <w:rsid w:val="00830172"/>
    <w:rsid w:val="0083770A"/>
    <w:rsid w:val="00863C04"/>
    <w:rsid w:val="00996521"/>
    <w:rsid w:val="009C1EC6"/>
    <w:rsid w:val="009D4C86"/>
    <w:rsid w:val="009F071B"/>
    <w:rsid w:val="00A426B4"/>
    <w:rsid w:val="00A55B1D"/>
    <w:rsid w:val="00AA3C1F"/>
    <w:rsid w:val="00B66D90"/>
    <w:rsid w:val="00B67A47"/>
    <w:rsid w:val="00B77224"/>
    <w:rsid w:val="00BB5560"/>
    <w:rsid w:val="00C84C2E"/>
    <w:rsid w:val="00C95492"/>
    <w:rsid w:val="00D004D5"/>
    <w:rsid w:val="00D168BD"/>
    <w:rsid w:val="00D63C47"/>
    <w:rsid w:val="00D77C8E"/>
    <w:rsid w:val="00D802B2"/>
    <w:rsid w:val="00DD0A43"/>
    <w:rsid w:val="00DE4994"/>
    <w:rsid w:val="00DF1B02"/>
    <w:rsid w:val="00DF413F"/>
    <w:rsid w:val="00E147D3"/>
    <w:rsid w:val="00E44347"/>
    <w:rsid w:val="00EE3BD5"/>
    <w:rsid w:val="00F171DF"/>
    <w:rsid w:val="00FA1EEE"/>
    <w:rsid w:val="00FA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9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B5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55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rsid w:val="004E4C9A"/>
    <w:pPr>
      <w:spacing w:after="160" w:line="259" w:lineRule="auto"/>
    </w:p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77C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7C8E"/>
  </w:style>
  <w:style w:type="paragraph" w:styleId="a5">
    <w:name w:val="footer"/>
    <w:basedOn w:val="a"/>
    <w:link w:val="a6"/>
    <w:uiPriority w:val="99"/>
    <w:unhideWhenUsed/>
    <w:rsid w:val="00D77C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7C8E"/>
  </w:style>
  <w:style w:type="paragraph" w:styleId="a7">
    <w:name w:val="Normal (Web)"/>
    <w:basedOn w:val="a"/>
    <w:uiPriority w:val="99"/>
    <w:unhideWhenUsed/>
    <w:rsid w:val="007841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BB5560"/>
  </w:style>
  <w:style w:type="character" w:customStyle="1" w:styleId="10">
    <w:name w:val="Заголовок 1 Знак"/>
    <w:basedOn w:val="a0"/>
    <w:link w:val="1"/>
    <w:uiPriority w:val="9"/>
    <w:rsid w:val="00BB5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5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B66D90"/>
    <w:rPr>
      <w:color w:val="000080"/>
      <w:u w:val="single"/>
    </w:rPr>
  </w:style>
  <w:style w:type="paragraph" w:styleId="aa">
    <w:name w:val="List Paragraph"/>
    <w:basedOn w:val="a"/>
    <w:uiPriority w:val="34"/>
    <w:qFormat/>
    <w:rsid w:val="00B66D90"/>
    <w:pPr>
      <w:ind w:left="720"/>
      <w:contextualSpacing/>
    </w:pPr>
  </w:style>
  <w:style w:type="character" w:customStyle="1" w:styleId="apple-converted-space">
    <w:name w:val="apple-converted-space"/>
    <w:basedOn w:val="a0"/>
    <w:rsid w:val="0083770A"/>
  </w:style>
  <w:style w:type="paragraph" w:customStyle="1" w:styleId="ConsPlusNormal">
    <w:name w:val="ConsPlusNormal"/>
    <w:rsid w:val="00217A3C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E1B8EE6D25CEDE99892813C77A1149FD69263DD7892455A1F0D0E0B54Et3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E1B8EE6D25CEDE99892813C77A1149FD69243FD6862455A1F0D0E0B5E3B5787A0D9ED839628FD24Ct2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6E1B8EE6D25CEDE99892813C77A1149FD682038D88E2455A1F0D0E0B54Et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E1B8EE6D25CEDE99892813C77A1149FD6E243DD28F2455A1F0D0E0B54Et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3005</Words>
  <Characters>22312</Characters>
  <Application>Microsoft Office Word</Application>
  <DocSecurity>0</DocSecurity>
  <Lines>185</Lines>
  <Paragraphs>50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25267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20</cp:revision>
  <cp:lastPrinted>2016-11-21T10:24:00Z</cp:lastPrinted>
  <dcterms:created xsi:type="dcterms:W3CDTF">2016-06-23T07:53:00Z</dcterms:created>
  <dcterms:modified xsi:type="dcterms:W3CDTF">2017-01-26T11:10:00Z</dcterms:modified>
  <cp:category/>
</cp:coreProperties>
</file>