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B2" w:rsidRPr="00466D04" w:rsidRDefault="00565DB2" w:rsidP="00565DB2">
      <w:pPr>
        <w:ind w:right="568"/>
        <w:rPr>
          <w:b/>
        </w:rPr>
      </w:pPr>
      <w:r w:rsidRPr="00466D04">
        <w:rPr>
          <w:noProof/>
        </w:rPr>
        <w:t xml:space="preserve">                                                              </w:t>
      </w:r>
      <w:r>
        <w:rPr>
          <w:noProof/>
        </w:rPr>
        <w:t xml:space="preserve">     </w:t>
      </w:r>
      <w:r w:rsidRPr="00466D04">
        <w:rPr>
          <w:noProof/>
        </w:rPr>
        <w:t xml:space="preserve"> </w:t>
      </w:r>
      <w:r w:rsidRPr="00466D04">
        <w:rPr>
          <w:noProof/>
        </w:rPr>
        <w:drawing>
          <wp:inline distT="0" distB="0" distL="0" distR="0" wp14:anchorId="68369D16" wp14:editId="12353B7F">
            <wp:extent cx="657225" cy="800100"/>
            <wp:effectExtent l="0" t="0" r="0" b="0"/>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r w:rsidRPr="00466D04">
        <w:t xml:space="preserve">                                          </w:t>
      </w:r>
    </w:p>
    <w:p w:rsidR="00565DB2" w:rsidRPr="00466D04" w:rsidRDefault="00565DB2" w:rsidP="00565DB2">
      <w:pPr>
        <w:shd w:val="clear" w:color="auto" w:fill="FFFFFF"/>
        <w:spacing w:line="322" w:lineRule="exact"/>
        <w:ind w:right="568"/>
        <w:jc w:val="center"/>
        <w:rPr>
          <w:b/>
          <w:bCs/>
          <w:color w:val="000000"/>
          <w:spacing w:val="-8"/>
          <w:w w:val="108"/>
          <w:sz w:val="28"/>
          <w:szCs w:val="28"/>
        </w:rPr>
      </w:pPr>
      <w:r w:rsidRPr="00466D04">
        <w:rPr>
          <w:b/>
          <w:bCs/>
          <w:color w:val="000000"/>
          <w:spacing w:val="-8"/>
          <w:w w:val="108"/>
          <w:sz w:val="28"/>
          <w:szCs w:val="28"/>
        </w:rPr>
        <w:t xml:space="preserve">Совет </w:t>
      </w:r>
      <w:r w:rsidRPr="00466D04">
        <w:rPr>
          <w:b/>
          <w:bCs/>
          <w:color w:val="000000"/>
          <w:spacing w:val="-7"/>
          <w:w w:val="108"/>
          <w:sz w:val="28"/>
          <w:szCs w:val="28"/>
        </w:rPr>
        <w:t xml:space="preserve">Васюринского сельского поселения </w:t>
      </w:r>
    </w:p>
    <w:p w:rsidR="00565DB2" w:rsidRPr="00466D04" w:rsidRDefault="00565DB2" w:rsidP="00565DB2">
      <w:pPr>
        <w:shd w:val="clear" w:color="auto" w:fill="FFFFFF"/>
        <w:spacing w:line="322" w:lineRule="exact"/>
        <w:ind w:right="568"/>
        <w:jc w:val="center"/>
        <w:rPr>
          <w:b/>
          <w:bCs/>
          <w:color w:val="000000"/>
          <w:spacing w:val="-5"/>
          <w:w w:val="108"/>
          <w:sz w:val="28"/>
          <w:szCs w:val="28"/>
        </w:rPr>
      </w:pPr>
      <w:r w:rsidRPr="00466D04">
        <w:rPr>
          <w:b/>
          <w:bCs/>
          <w:color w:val="000000"/>
          <w:spacing w:val="-5"/>
          <w:w w:val="108"/>
          <w:sz w:val="28"/>
          <w:szCs w:val="28"/>
        </w:rPr>
        <w:t>Динского района Краснодарского края</w:t>
      </w:r>
    </w:p>
    <w:p w:rsidR="00565DB2" w:rsidRPr="00466D04" w:rsidRDefault="00565DB2" w:rsidP="00565DB2">
      <w:pPr>
        <w:shd w:val="clear" w:color="auto" w:fill="FFFFFF"/>
        <w:spacing w:line="322" w:lineRule="exact"/>
        <w:ind w:right="568"/>
        <w:jc w:val="center"/>
      </w:pPr>
      <w:r w:rsidRPr="00466D04">
        <w:rPr>
          <w:b/>
          <w:bCs/>
          <w:color w:val="000000"/>
          <w:spacing w:val="-5"/>
          <w:w w:val="108"/>
          <w:sz w:val="28"/>
          <w:szCs w:val="28"/>
        </w:rPr>
        <w:t>4 созыва</w:t>
      </w:r>
    </w:p>
    <w:p w:rsidR="00565DB2" w:rsidRPr="00466D04" w:rsidRDefault="00565DB2" w:rsidP="00565DB2">
      <w:pPr>
        <w:shd w:val="clear" w:color="auto" w:fill="FFFFFF"/>
        <w:spacing w:before="331"/>
        <w:ind w:left="106" w:right="568"/>
        <w:jc w:val="center"/>
        <w:rPr>
          <w:sz w:val="28"/>
          <w:szCs w:val="28"/>
        </w:rPr>
      </w:pPr>
      <w:r w:rsidRPr="00466D04">
        <w:rPr>
          <w:b/>
          <w:bCs/>
          <w:color w:val="000000"/>
          <w:spacing w:val="50"/>
          <w:w w:val="108"/>
          <w:sz w:val="28"/>
          <w:szCs w:val="28"/>
        </w:rPr>
        <w:t>РЕШЕНИЕ</w:t>
      </w:r>
    </w:p>
    <w:p w:rsidR="00565DB2" w:rsidRPr="00466D04" w:rsidRDefault="00565DB2" w:rsidP="00565DB2">
      <w:pPr>
        <w:shd w:val="clear" w:color="auto" w:fill="FFFFFF"/>
        <w:tabs>
          <w:tab w:val="left" w:pos="8774"/>
        </w:tabs>
        <w:spacing w:before="307"/>
        <w:ind w:right="568"/>
        <w:jc w:val="both"/>
        <w:rPr>
          <w:color w:val="000000"/>
          <w:sz w:val="28"/>
          <w:szCs w:val="28"/>
        </w:rPr>
      </w:pPr>
      <w:r w:rsidRPr="00466D04">
        <w:rPr>
          <w:color w:val="000000"/>
          <w:spacing w:val="-5"/>
          <w:sz w:val="28"/>
          <w:szCs w:val="28"/>
        </w:rPr>
        <w:t xml:space="preserve"> от </w:t>
      </w:r>
      <w:r w:rsidR="0040439B">
        <w:rPr>
          <w:color w:val="000000"/>
          <w:spacing w:val="-5"/>
          <w:sz w:val="28"/>
          <w:szCs w:val="28"/>
        </w:rPr>
        <w:t>18 октября 2023</w:t>
      </w:r>
      <w:r w:rsidRPr="00466D04">
        <w:rPr>
          <w:color w:val="000000"/>
          <w:spacing w:val="-5"/>
          <w:sz w:val="28"/>
          <w:szCs w:val="28"/>
        </w:rPr>
        <w:t xml:space="preserve"> года</w:t>
      </w:r>
      <w:r w:rsidRPr="00466D04">
        <w:rPr>
          <w:color w:val="000000"/>
          <w:sz w:val="28"/>
          <w:szCs w:val="28"/>
        </w:rPr>
        <w:t xml:space="preserve">                </w:t>
      </w:r>
      <w:r>
        <w:rPr>
          <w:color w:val="000000"/>
          <w:sz w:val="28"/>
          <w:szCs w:val="28"/>
        </w:rPr>
        <w:t xml:space="preserve">              </w:t>
      </w:r>
      <w:r w:rsidRPr="00466D04">
        <w:rPr>
          <w:color w:val="000000"/>
          <w:sz w:val="28"/>
          <w:szCs w:val="28"/>
        </w:rPr>
        <w:t xml:space="preserve">                     </w:t>
      </w:r>
      <w:r>
        <w:rPr>
          <w:color w:val="000000"/>
          <w:sz w:val="28"/>
          <w:szCs w:val="28"/>
        </w:rPr>
        <w:t xml:space="preserve">               </w:t>
      </w:r>
      <w:r w:rsidRPr="00466D04">
        <w:rPr>
          <w:color w:val="000000"/>
          <w:sz w:val="28"/>
          <w:szCs w:val="28"/>
        </w:rPr>
        <w:t xml:space="preserve">      </w:t>
      </w:r>
      <w:r w:rsidR="0040439B">
        <w:rPr>
          <w:color w:val="000000"/>
          <w:sz w:val="28"/>
          <w:szCs w:val="28"/>
        </w:rPr>
        <w:t xml:space="preserve">   </w:t>
      </w:r>
      <w:r w:rsidRPr="00466D04">
        <w:rPr>
          <w:color w:val="000000"/>
          <w:sz w:val="28"/>
          <w:szCs w:val="28"/>
        </w:rPr>
        <w:t xml:space="preserve"> № </w:t>
      </w:r>
      <w:r w:rsidR="0040439B">
        <w:rPr>
          <w:color w:val="000000"/>
          <w:sz w:val="28"/>
          <w:szCs w:val="28"/>
        </w:rPr>
        <w:t>239</w:t>
      </w:r>
    </w:p>
    <w:p w:rsidR="00565DB2" w:rsidRPr="00466D04" w:rsidRDefault="00565DB2" w:rsidP="00565DB2">
      <w:pPr>
        <w:shd w:val="clear" w:color="auto" w:fill="FFFFFF"/>
        <w:ind w:right="568"/>
        <w:jc w:val="center"/>
        <w:rPr>
          <w:color w:val="000000"/>
          <w:sz w:val="28"/>
          <w:szCs w:val="28"/>
        </w:rPr>
      </w:pPr>
      <w:r w:rsidRPr="00466D04">
        <w:rPr>
          <w:color w:val="000000"/>
          <w:sz w:val="28"/>
          <w:szCs w:val="28"/>
        </w:rPr>
        <w:t>станица Васюринская</w:t>
      </w:r>
    </w:p>
    <w:p w:rsidR="00565DB2" w:rsidRDefault="00565DB2" w:rsidP="00565DB2">
      <w:pPr>
        <w:ind w:right="568" w:firstLine="1134"/>
        <w:jc w:val="center"/>
        <w:rPr>
          <w:b/>
          <w:sz w:val="28"/>
          <w:szCs w:val="28"/>
        </w:rPr>
      </w:pPr>
    </w:p>
    <w:p w:rsidR="0040439B" w:rsidRPr="00466D04" w:rsidRDefault="0040439B" w:rsidP="00565DB2">
      <w:pPr>
        <w:ind w:right="568" w:firstLine="1134"/>
        <w:jc w:val="center"/>
        <w:rPr>
          <w:b/>
          <w:sz w:val="28"/>
          <w:szCs w:val="28"/>
        </w:rPr>
      </w:pPr>
    </w:p>
    <w:p w:rsidR="00BD00E5" w:rsidRDefault="00BD00E5" w:rsidP="00BD00E5">
      <w:pPr>
        <w:jc w:val="center"/>
        <w:rPr>
          <w:b/>
          <w:sz w:val="28"/>
          <w:szCs w:val="28"/>
        </w:rPr>
      </w:pPr>
      <w:r>
        <w:rPr>
          <w:b/>
          <w:sz w:val="28"/>
          <w:szCs w:val="28"/>
        </w:rPr>
        <w:t xml:space="preserve">О внесении изменений в решение Совета Васюринского сельского </w:t>
      </w:r>
    </w:p>
    <w:p w:rsidR="00565DB2" w:rsidRPr="00466D04" w:rsidRDefault="00BD00E5" w:rsidP="00BD00E5">
      <w:pPr>
        <w:widowControl w:val="0"/>
        <w:autoSpaceDE w:val="0"/>
        <w:autoSpaceDN w:val="0"/>
        <w:adjustRightInd w:val="0"/>
        <w:ind w:right="568"/>
        <w:jc w:val="center"/>
        <w:rPr>
          <w:b/>
          <w:bCs/>
          <w:sz w:val="28"/>
          <w:szCs w:val="28"/>
        </w:rPr>
      </w:pPr>
      <w:r>
        <w:rPr>
          <w:b/>
          <w:sz w:val="28"/>
          <w:szCs w:val="28"/>
        </w:rPr>
        <w:t>поселения Динского района от 22 декабря 2021 года № 88 «</w:t>
      </w:r>
      <w:r w:rsidR="00565DB2" w:rsidRPr="00466D04">
        <w:rPr>
          <w:b/>
          <w:bCs/>
          <w:sz w:val="28"/>
          <w:szCs w:val="28"/>
        </w:rPr>
        <w:t xml:space="preserve">Об утверждении положения о муниципальном контроле на автомобильном транспорте и в дорожном хозяйстве на территории </w:t>
      </w:r>
      <w:r w:rsidR="00565DB2">
        <w:rPr>
          <w:b/>
          <w:bCs/>
          <w:sz w:val="28"/>
          <w:szCs w:val="28"/>
        </w:rPr>
        <w:t xml:space="preserve">муниципального образования Васюринское </w:t>
      </w:r>
      <w:r w:rsidR="00565DB2" w:rsidRPr="00466D04">
        <w:rPr>
          <w:b/>
          <w:bCs/>
          <w:sz w:val="28"/>
          <w:szCs w:val="28"/>
        </w:rPr>
        <w:t>сельское поселение</w:t>
      </w:r>
      <w:r>
        <w:rPr>
          <w:b/>
          <w:bCs/>
          <w:sz w:val="28"/>
          <w:szCs w:val="28"/>
        </w:rPr>
        <w:t>»</w:t>
      </w:r>
    </w:p>
    <w:p w:rsidR="00565DB2" w:rsidRPr="00466D04" w:rsidRDefault="00565DB2" w:rsidP="00565DB2">
      <w:pPr>
        <w:ind w:right="568" w:firstLine="1134"/>
        <w:rPr>
          <w:lang w:bidi="ru-RU"/>
        </w:rPr>
      </w:pPr>
    </w:p>
    <w:p w:rsidR="00565DB2" w:rsidRPr="00466D04" w:rsidRDefault="00565DB2" w:rsidP="00DD3C74">
      <w:pPr>
        <w:widowControl w:val="0"/>
        <w:suppressAutoHyphens/>
        <w:autoSpaceDE w:val="0"/>
        <w:ind w:right="-1" w:firstLine="851"/>
        <w:jc w:val="both"/>
        <w:rPr>
          <w:rFonts w:eastAsia="Arial"/>
          <w:sz w:val="28"/>
          <w:szCs w:val="28"/>
          <w:lang w:bidi="ru-RU"/>
        </w:rPr>
      </w:pPr>
      <w:r w:rsidRPr="00466D04">
        <w:rPr>
          <w:rFonts w:eastAsia="Arial"/>
          <w:sz w:val="28"/>
          <w:szCs w:val="28"/>
          <w:lang w:bidi="ru-RU"/>
        </w:rPr>
        <w:t>В соответствии с Федеральным законом от 06.10.2003</w:t>
      </w:r>
      <w:r w:rsidR="007D0D4F">
        <w:rPr>
          <w:rFonts w:eastAsia="Arial"/>
          <w:sz w:val="28"/>
          <w:szCs w:val="28"/>
          <w:lang w:bidi="ru-RU"/>
        </w:rPr>
        <w:t xml:space="preserve"> г.</w:t>
      </w:r>
      <w:r w:rsidRPr="00466D04">
        <w:rPr>
          <w:rFonts w:eastAsia="Arial"/>
          <w:sz w:val="28"/>
          <w:szCs w:val="28"/>
          <w:lang w:bidi="ru-RU"/>
        </w:rPr>
        <w:t xml:space="preserve"> № 131-ФЗ «Об общих принципах организации местного самоуправления в Российской Федер</w:t>
      </w:r>
      <w:r w:rsidR="00822878">
        <w:rPr>
          <w:rFonts w:eastAsia="Arial"/>
          <w:sz w:val="28"/>
          <w:szCs w:val="28"/>
          <w:lang w:bidi="ru-RU"/>
        </w:rPr>
        <w:t>ации», Федеральным законом от 31.17.2020</w:t>
      </w:r>
      <w:r w:rsidR="007D0D4F">
        <w:rPr>
          <w:rFonts w:eastAsia="Arial"/>
          <w:sz w:val="28"/>
          <w:szCs w:val="28"/>
          <w:lang w:bidi="ru-RU"/>
        </w:rPr>
        <w:t xml:space="preserve"> г.</w:t>
      </w:r>
      <w:r w:rsidR="00822878">
        <w:rPr>
          <w:rFonts w:eastAsia="Arial"/>
          <w:sz w:val="28"/>
          <w:szCs w:val="28"/>
          <w:lang w:bidi="ru-RU"/>
        </w:rPr>
        <w:t xml:space="preserve"> №248</w:t>
      </w:r>
      <w:r w:rsidRPr="00466D04">
        <w:rPr>
          <w:rFonts w:eastAsia="Arial"/>
          <w:sz w:val="28"/>
          <w:szCs w:val="28"/>
          <w:lang w:bidi="ru-RU"/>
        </w:rPr>
        <w:t>-ФЗ «</w:t>
      </w:r>
      <w:r w:rsidR="00822878">
        <w:rPr>
          <w:rFonts w:eastAsia="Arial"/>
          <w:sz w:val="28"/>
          <w:szCs w:val="28"/>
          <w:lang w:bidi="ru-RU"/>
        </w:rPr>
        <w:t>О государственном контроле (надзоре)</w:t>
      </w:r>
      <w:r w:rsidR="0098105D">
        <w:rPr>
          <w:rFonts w:eastAsia="Arial"/>
          <w:sz w:val="28"/>
          <w:szCs w:val="28"/>
          <w:lang w:bidi="ru-RU"/>
        </w:rPr>
        <w:t xml:space="preserve"> и муниципальном контроле в Российской Федерации</w:t>
      </w:r>
      <w:r w:rsidRPr="00466D04">
        <w:rPr>
          <w:rFonts w:eastAsia="Arial"/>
          <w:sz w:val="28"/>
          <w:szCs w:val="28"/>
          <w:lang w:bidi="ru-RU"/>
        </w:rPr>
        <w:t>», Федерального закона от 08.11.2007</w:t>
      </w:r>
      <w:r w:rsidR="007D0D4F">
        <w:rPr>
          <w:rFonts w:eastAsia="Arial"/>
          <w:sz w:val="28"/>
          <w:szCs w:val="28"/>
          <w:lang w:bidi="ru-RU"/>
        </w:rPr>
        <w:t xml:space="preserve"> г.</w:t>
      </w:r>
      <w:r w:rsidRPr="00466D04">
        <w:rPr>
          <w:rFonts w:eastAsia="Arial"/>
          <w:sz w:val="28"/>
          <w:szCs w:val="28"/>
          <w:lang w:bidi="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16A7B">
        <w:rPr>
          <w:rFonts w:eastAsia="Arial"/>
          <w:sz w:val="28"/>
          <w:szCs w:val="28"/>
          <w:lang w:bidi="ru-RU"/>
        </w:rPr>
        <w:t>протестом прокурату</w:t>
      </w:r>
      <w:r w:rsidR="00BA1449">
        <w:rPr>
          <w:rFonts w:eastAsia="Arial"/>
          <w:sz w:val="28"/>
          <w:szCs w:val="28"/>
          <w:lang w:bidi="ru-RU"/>
        </w:rPr>
        <w:t>ры Динского района от 25.08</w:t>
      </w:r>
      <w:r w:rsidR="007D0D4F">
        <w:rPr>
          <w:rFonts w:eastAsia="Arial"/>
          <w:sz w:val="28"/>
          <w:szCs w:val="28"/>
          <w:lang w:bidi="ru-RU"/>
        </w:rPr>
        <w:t>.</w:t>
      </w:r>
      <w:r w:rsidR="00F16A7B">
        <w:rPr>
          <w:rFonts w:eastAsia="Arial"/>
          <w:sz w:val="28"/>
          <w:szCs w:val="28"/>
          <w:lang w:bidi="ru-RU"/>
        </w:rPr>
        <w:t>2023 г. №</w:t>
      </w:r>
      <w:r w:rsidR="007D0D4F">
        <w:rPr>
          <w:rFonts w:eastAsia="Arial"/>
          <w:sz w:val="28"/>
          <w:szCs w:val="28"/>
          <w:lang w:bidi="ru-RU"/>
        </w:rPr>
        <w:t xml:space="preserve"> </w:t>
      </w:r>
      <w:r w:rsidR="00F16A7B">
        <w:rPr>
          <w:rFonts w:eastAsia="Arial"/>
          <w:sz w:val="28"/>
          <w:szCs w:val="28"/>
          <w:lang w:bidi="ru-RU"/>
        </w:rPr>
        <w:t xml:space="preserve">07-02-2023/3299-23-20030024, </w:t>
      </w:r>
      <w:r w:rsidRPr="00466D04">
        <w:rPr>
          <w:rFonts w:eastAsia="Arial"/>
          <w:sz w:val="28"/>
          <w:szCs w:val="28"/>
          <w:lang w:bidi="ru-RU"/>
        </w:rPr>
        <w:t xml:space="preserve">на основании </w:t>
      </w:r>
      <w:hyperlink r:id="rId6" w:history="1">
        <w:r w:rsidRPr="00466D04">
          <w:rPr>
            <w:rFonts w:eastAsia="Arial"/>
            <w:sz w:val="28"/>
            <w:szCs w:val="28"/>
            <w:lang w:bidi="ru-RU"/>
          </w:rPr>
          <w:t>Устава</w:t>
        </w:r>
      </w:hyperlink>
      <w:r w:rsidRPr="00466D04">
        <w:rPr>
          <w:rFonts w:ascii="Arial" w:eastAsia="Arial" w:hAnsi="Arial" w:cs="Arial"/>
          <w:sz w:val="20"/>
          <w:szCs w:val="20"/>
          <w:lang w:bidi="ru-RU"/>
        </w:rPr>
        <w:t xml:space="preserve"> </w:t>
      </w:r>
      <w:r w:rsidRPr="00466D04">
        <w:rPr>
          <w:rFonts w:eastAsia="Arial"/>
          <w:sz w:val="28"/>
          <w:szCs w:val="28"/>
          <w:lang w:bidi="ru-RU"/>
        </w:rPr>
        <w:t>Васюринского сельского поселения, Совет Васюринского сельского поселения, р е ш и л:</w:t>
      </w:r>
    </w:p>
    <w:p w:rsidR="005C3D18" w:rsidRPr="005C3D18" w:rsidRDefault="00551F2F" w:rsidP="00603AAF">
      <w:pPr>
        <w:pStyle w:val="a3"/>
        <w:numPr>
          <w:ilvl w:val="0"/>
          <w:numId w:val="2"/>
        </w:numPr>
        <w:tabs>
          <w:tab w:val="left" w:pos="284"/>
        </w:tabs>
        <w:ind w:left="0" w:right="-1" w:firstLine="851"/>
        <w:jc w:val="both"/>
        <w:rPr>
          <w:rFonts w:eastAsia="Arial"/>
          <w:sz w:val="28"/>
          <w:szCs w:val="28"/>
          <w:lang w:bidi="ru-RU"/>
        </w:rPr>
      </w:pPr>
      <w:r w:rsidRPr="005C3D18">
        <w:rPr>
          <w:rFonts w:eastAsia="Arial"/>
          <w:sz w:val="28"/>
          <w:szCs w:val="28"/>
          <w:lang w:bidi="ru-RU"/>
        </w:rPr>
        <w:t xml:space="preserve">Внести изменения в решение Совета Васюринского сельского поселения Динского района </w:t>
      </w:r>
      <w:r w:rsidR="00BA1449">
        <w:rPr>
          <w:rFonts w:eastAsia="Arial"/>
          <w:sz w:val="28"/>
          <w:szCs w:val="28"/>
          <w:lang w:bidi="ru-RU"/>
        </w:rPr>
        <w:t>от 22.12.</w:t>
      </w:r>
      <w:r w:rsidR="00BD6A23" w:rsidRPr="005C3D18">
        <w:rPr>
          <w:rFonts w:eastAsia="Arial"/>
          <w:sz w:val="28"/>
          <w:szCs w:val="28"/>
          <w:lang w:bidi="ru-RU"/>
        </w:rPr>
        <w:t>2021 г</w:t>
      </w:r>
      <w:r w:rsidR="007D0D4F">
        <w:rPr>
          <w:rFonts w:eastAsia="Arial"/>
          <w:sz w:val="28"/>
          <w:szCs w:val="28"/>
          <w:lang w:bidi="ru-RU"/>
        </w:rPr>
        <w:t>.</w:t>
      </w:r>
      <w:r w:rsidR="00BD6A23" w:rsidRPr="005C3D18">
        <w:rPr>
          <w:rFonts w:eastAsia="Arial"/>
          <w:sz w:val="28"/>
          <w:szCs w:val="28"/>
          <w:lang w:bidi="ru-RU"/>
        </w:rPr>
        <w:t xml:space="preserve"> № 88 «Об утверждении положения о муниципальном контроле на автомобильном транспорте и в дорожном хозяйстве на территории муниципального образования Васюринское сельское поселение»</w:t>
      </w:r>
      <w:r w:rsidR="00F67A0D">
        <w:rPr>
          <w:rFonts w:eastAsia="Arial"/>
          <w:sz w:val="28"/>
          <w:szCs w:val="28"/>
          <w:lang w:bidi="ru-RU"/>
        </w:rPr>
        <w:t xml:space="preserve"> </w:t>
      </w:r>
      <w:r w:rsidR="00F67A0D" w:rsidRPr="00603AAF">
        <w:rPr>
          <w:sz w:val="28"/>
          <w:szCs w:val="28"/>
        </w:rPr>
        <w:t>изложив в новой редакции</w:t>
      </w:r>
      <w:r w:rsidR="00F67A0D">
        <w:rPr>
          <w:sz w:val="28"/>
          <w:szCs w:val="28"/>
        </w:rPr>
        <w:t>.</w:t>
      </w:r>
    </w:p>
    <w:p w:rsidR="00551F2F" w:rsidRPr="005C3D18" w:rsidRDefault="008C552F" w:rsidP="008C552F">
      <w:pPr>
        <w:pStyle w:val="a3"/>
        <w:numPr>
          <w:ilvl w:val="0"/>
          <w:numId w:val="2"/>
        </w:numPr>
        <w:ind w:left="0" w:right="-1" w:firstLine="851"/>
        <w:jc w:val="both"/>
        <w:rPr>
          <w:rFonts w:eastAsia="Arial"/>
          <w:sz w:val="28"/>
          <w:szCs w:val="28"/>
          <w:lang w:bidi="ru-RU"/>
        </w:rPr>
      </w:pPr>
      <w:r w:rsidRPr="008C552F">
        <w:rPr>
          <w:rFonts w:eastAsia="Arial"/>
          <w:sz w:val="28"/>
          <w:szCs w:val="28"/>
          <w:lang w:bidi="ru-RU"/>
        </w:rPr>
        <w:t>Администрации Васюрин</w:t>
      </w:r>
      <w:r>
        <w:rPr>
          <w:rFonts w:eastAsia="Arial"/>
          <w:sz w:val="28"/>
          <w:szCs w:val="28"/>
          <w:lang w:bidi="ru-RU"/>
        </w:rPr>
        <w:t>ского сельского поселения (</w:t>
      </w:r>
      <w:r w:rsidR="007D0D4F">
        <w:rPr>
          <w:rFonts w:eastAsia="Arial"/>
          <w:sz w:val="28"/>
          <w:szCs w:val="28"/>
          <w:lang w:bidi="ru-RU"/>
        </w:rPr>
        <w:t>Бутенко</w:t>
      </w:r>
      <w:r w:rsidRPr="008C552F">
        <w:rPr>
          <w:rFonts w:eastAsia="Arial"/>
          <w:sz w:val="28"/>
          <w:szCs w:val="28"/>
          <w:lang w:bidi="ru-RU"/>
        </w:rPr>
        <w:t>) обнародовать и разместить настоящее решение на официальном сайте Васюринского сельского поселения</w:t>
      </w:r>
      <w:r w:rsidR="00551F2F" w:rsidRPr="005C3D18">
        <w:rPr>
          <w:rFonts w:eastAsia="Arial"/>
          <w:sz w:val="28"/>
          <w:szCs w:val="28"/>
          <w:lang w:bidi="ru-RU"/>
        </w:rPr>
        <w:t>.</w:t>
      </w:r>
    </w:p>
    <w:p w:rsidR="00565DB2" w:rsidRPr="00466D04" w:rsidRDefault="00551F2F" w:rsidP="00DD3C74">
      <w:pPr>
        <w:ind w:right="-1" w:firstLine="851"/>
        <w:jc w:val="both"/>
        <w:rPr>
          <w:sz w:val="28"/>
          <w:szCs w:val="28"/>
        </w:rPr>
      </w:pPr>
      <w:r>
        <w:rPr>
          <w:rFonts w:eastAsia="Arial"/>
          <w:sz w:val="28"/>
          <w:szCs w:val="28"/>
          <w:lang w:bidi="ru-RU"/>
        </w:rPr>
        <w:t>3</w:t>
      </w:r>
      <w:r w:rsidRPr="00551F2F">
        <w:rPr>
          <w:rFonts w:eastAsia="Arial"/>
          <w:sz w:val="28"/>
          <w:szCs w:val="28"/>
          <w:lang w:bidi="ru-RU"/>
        </w:rPr>
        <w:t>.</w:t>
      </w:r>
      <w:r w:rsidRPr="00551F2F">
        <w:rPr>
          <w:rFonts w:eastAsia="Arial"/>
          <w:sz w:val="28"/>
          <w:szCs w:val="28"/>
          <w:lang w:bidi="ru-RU"/>
        </w:rPr>
        <w:tab/>
        <w:t>Настоящее решение вступает в силу после его официального обнародования.</w:t>
      </w:r>
    </w:p>
    <w:p w:rsidR="00603AAF" w:rsidRDefault="00603AAF" w:rsidP="00565DB2">
      <w:pPr>
        <w:ind w:right="568" w:firstLine="1134"/>
        <w:jc w:val="both"/>
        <w:rPr>
          <w:sz w:val="28"/>
          <w:szCs w:val="28"/>
        </w:rPr>
      </w:pPr>
    </w:p>
    <w:p w:rsidR="0040439B" w:rsidRPr="00466D04" w:rsidRDefault="0040439B" w:rsidP="00565DB2">
      <w:pPr>
        <w:ind w:right="568" w:firstLine="1134"/>
        <w:jc w:val="both"/>
        <w:rPr>
          <w:sz w:val="28"/>
          <w:szCs w:val="28"/>
        </w:rPr>
      </w:pPr>
    </w:p>
    <w:p w:rsidR="00565DB2" w:rsidRPr="00466D04" w:rsidRDefault="00565DB2" w:rsidP="00462708">
      <w:pPr>
        <w:ind w:right="568"/>
        <w:jc w:val="both"/>
        <w:rPr>
          <w:sz w:val="28"/>
          <w:szCs w:val="28"/>
        </w:rPr>
      </w:pPr>
      <w:r w:rsidRPr="00466D04">
        <w:rPr>
          <w:sz w:val="28"/>
          <w:szCs w:val="28"/>
        </w:rPr>
        <w:t>Председатель Совета</w:t>
      </w:r>
    </w:p>
    <w:p w:rsidR="00565DB2" w:rsidRPr="00466D04" w:rsidRDefault="00565DB2" w:rsidP="00462708">
      <w:pPr>
        <w:ind w:right="568"/>
        <w:jc w:val="both"/>
        <w:rPr>
          <w:sz w:val="28"/>
          <w:szCs w:val="28"/>
        </w:rPr>
      </w:pPr>
      <w:r w:rsidRPr="00466D04">
        <w:rPr>
          <w:sz w:val="28"/>
          <w:szCs w:val="28"/>
        </w:rPr>
        <w:t xml:space="preserve">Васюринского сельского </w:t>
      </w:r>
      <w:r w:rsidR="00992660">
        <w:rPr>
          <w:sz w:val="28"/>
          <w:szCs w:val="28"/>
        </w:rPr>
        <w:t xml:space="preserve">поселения                 </w:t>
      </w:r>
      <w:r w:rsidRPr="00466D04">
        <w:rPr>
          <w:sz w:val="28"/>
          <w:szCs w:val="28"/>
        </w:rPr>
        <w:t xml:space="preserve">                         И.В. Митякина</w:t>
      </w:r>
    </w:p>
    <w:p w:rsidR="00565DB2" w:rsidRDefault="00565DB2" w:rsidP="00462708">
      <w:pPr>
        <w:ind w:right="568"/>
        <w:jc w:val="both"/>
        <w:rPr>
          <w:sz w:val="28"/>
          <w:szCs w:val="28"/>
        </w:rPr>
      </w:pPr>
    </w:p>
    <w:p w:rsidR="00833A6E" w:rsidRDefault="008C552F" w:rsidP="00462708">
      <w:pPr>
        <w:ind w:right="568"/>
        <w:jc w:val="both"/>
        <w:rPr>
          <w:sz w:val="28"/>
          <w:szCs w:val="28"/>
        </w:rPr>
      </w:pPr>
      <w:r>
        <w:rPr>
          <w:sz w:val="28"/>
          <w:szCs w:val="28"/>
        </w:rPr>
        <w:t>И</w:t>
      </w:r>
      <w:r w:rsidR="00833A6E">
        <w:rPr>
          <w:sz w:val="28"/>
          <w:szCs w:val="28"/>
        </w:rPr>
        <w:t>сполняющий обязанности</w:t>
      </w:r>
    </w:p>
    <w:p w:rsidR="00565DB2" w:rsidRPr="00466D04" w:rsidRDefault="00833A6E" w:rsidP="00462708">
      <w:pPr>
        <w:ind w:right="568"/>
        <w:jc w:val="both"/>
        <w:rPr>
          <w:sz w:val="28"/>
          <w:szCs w:val="28"/>
        </w:rPr>
      </w:pPr>
      <w:r>
        <w:rPr>
          <w:sz w:val="28"/>
          <w:szCs w:val="28"/>
        </w:rPr>
        <w:t>г</w:t>
      </w:r>
      <w:r w:rsidR="00565DB2" w:rsidRPr="00466D04">
        <w:rPr>
          <w:sz w:val="28"/>
          <w:szCs w:val="28"/>
        </w:rPr>
        <w:t>лав</w:t>
      </w:r>
      <w:r>
        <w:rPr>
          <w:sz w:val="28"/>
          <w:szCs w:val="28"/>
        </w:rPr>
        <w:t>ы</w:t>
      </w:r>
      <w:r w:rsidR="00565DB2" w:rsidRPr="00466D04">
        <w:rPr>
          <w:sz w:val="28"/>
          <w:szCs w:val="28"/>
        </w:rPr>
        <w:t xml:space="preserve"> Васюринского</w:t>
      </w:r>
    </w:p>
    <w:p w:rsidR="00833A6E" w:rsidRDefault="00565DB2" w:rsidP="00462708">
      <w:pPr>
        <w:spacing w:after="160" w:line="259" w:lineRule="auto"/>
        <w:rPr>
          <w:b/>
          <w:sz w:val="28"/>
          <w:szCs w:val="28"/>
        </w:rPr>
      </w:pPr>
      <w:r w:rsidRPr="00466D04">
        <w:rPr>
          <w:sz w:val="28"/>
          <w:szCs w:val="28"/>
        </w:rPr>
        <w:t xml:space="preserve">сельского поселения                             </w:t>
      </w:r>
      <w:r w:rsidR="008C552F">
        <w:rPr>
          <w:sz w:val="28"/>
          <w:szCs w:val="28"/>
        </w:rPr>
        <w:t xml:space="preserve">                              </w:t>
      </w:r>
      <w:r w:rsidRPr="00466D04">
        <w:rPr>
          <w:sz w:val="28"/>
          <w:szCs w:val="28"/>
        </w:rPr>
        <w:t xml:space="preserve">               </w:t>
      </w:r>
      <w:r w:rsidR="008C552F">
        <w:rPr>
          <w:sz w:val="28"/>
          <w:szCs w:val="28"/>
        </w:rPr>
        <w:t>С.И. Бутенко</w:t>
      </w:r>
      <w:r>
        <w:rPr>
          <w:b/>
          <w:sz w:val="28"/>
          <w:szCs w:val="28"/>
        </w:rPr>
        <w:t xml:space="preserve"> </w:t>
      </w:r>
    </w:p>
    <w:p w:rsidR="00833A6E" w:rsidRPr="004A057D" w:rsidRDefault="00833A6E" w:rsidP="00833A6E">
      <w:pPr>
        <w:pStyle w:val="ConsPlusNormal"/>
        <w:ind w:right="426" w:firstLine="4395"/>
        <w:contextualSpacing/>
        <w:jc w:val="both"/>
        <w:outlineLvl w:val="1"/>
        <w:rPr>
          <w:sz w:val="28"/>
          <w:szCs w:val="28"/>
        </w:rPr>
      </w:pPr>
      <w:r w:rsidRPr="004A057D">
        <w:rPr>
          <w:sz w:val="28"/>
          <w:szCs w:val="28"/>
        </w:rPr>
        <w:lastRenderedPageBreak/>
        <w:t>ПРИЛОЖЕНИЕ</w:t>
      </w:r>
    </w:p>
    <w:p w:rsidR="00833A6E" w:rsidRPr="004A057D" w:rsidRDefault="00833A6E" w:rsidP="00833A6E">
      <w:pPr>
        <w:pStyle w:val="ConsPlusNormal"/>
        <w:ind w:right="426" w:firstLine="4395"/>
        <w:contextualSpacing/>
        <w:jc w:val="both"/>
        <w:outlineLvl w:val="1"/>
        <w:rPr>
          <w:sz w:val="28"/>
          <w:szCs w:val="28"/>
        </w:rPr>
      </w:pPr>
      <w:r w:rsidRPr="004A057D">
        <w:rPr>
          <w:sz w:val="28"/>
          <w:szCs w:val="28"/>
        </w:rPr>
        <w:t>к решению Совета Васюринского</w:t>
      </w:r>
    </w:p>
    <w:p w:rsidR="00833A6E" w:rsidRPr="004A057D" w:rsidRDefault="00833A6E" w:rsidP="00833A6E">
      <w:pPr>
        <w:pStyle w:val="ConsPlusNormal"/>
        <w:ind w:right="426" w:firstLine="4395"/>
        <w:contextualSpacing/>
        <w:jc w:val="both"/>
        <w:outlineLvl w:val="1"/>
        <w:rPr>
          <w:sz w:val="28"/>
          <w:szCs w:val="28"/>
        </w:rPr>
      </w:pPr>
      <w:r w:rsidRPr="004A057D">
        <w:rPr>
          <w:sz w:val="28"/>
          <w:szCs w:val="28"/>
        </w:rPr>
        <w:t>сельского поселения Динского района</w:t>
      </w:r>
    </w:p>
    <w:p w:rsidR="00833A6E" w:rsidRPr="004A057D" w:rsidRDefault="00833A6E" w:rsidP="00833A6E">
      <w:pPr>
        <w:pStyle w:val="ConsPlusNormal"/>
        <w:ind w:right="426" w:firstLine="4395"/>
        <w:contextualSpacing/>
        <w:jc w:val="both"/>
        <w:outlineLvl w:val="1"/>
        <w:rPr>
          <w:sz w:val="28"/>
          <w:szCs w:val="28"/>
        </w:rPr>
      </w:pPr>
      <w:r>
        <w:rPr>
          <w:sz w:val="28"/>
          <w:szCs w:val="28"/>
        </w:rPr>
        <w:t>от «</w:t>
      </w:r>
      <w:r w:rsidR="0040439B">
        <w:rPr>
          <w:sz w:val="28"/>
          <w:szCs w:val="28"/>
        </w:rPr>
        <w:t>18</w:t>
      </w:r>
      <w:r w:rsidRPr="004A057D">
        <w:rPr>
          <w:sz w:val="28"/>
          <w:szCs w:val="28"/>
        </w:rPr>
        <w:t xml:space="preserve">» </w:t>
      </w:r>
      <w:r w:rsidR="0040439B">
        <w:rPr>
          <w:sz w:val="28"/>
          <w:szCs w:val="28"/>
        </w:rPr>
        <w:t>октября</w:t>
      </w:r>
      <w:r w:rsidR="00534D07">
        <w:rPr>
          <w:sz w:val="28"/>
          <w:szCs w:val="28"/>
        </w:rPr>
        <w:t xml:space="preserve"> 2023</w:t>
      </w:r>
      <w:r w:rsidRPr="004A057D">
        <w:rPr>
          <w:sz w:val="28"/>
          <w:szCs w:val="28"/>
        </w:rPr>
        <w:t xml:space="preserve"> № </w:t>
      </w:r>
      <w:r w:rsidR="0040439B">
        <w:rPr>
          <w:sz w:val="28"/>
          <w:szCs w:val="28"/>
        </w:rPr>
        <w:t>239</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center"/>
        <w:outlineLvl w:val="1"/>
        <w:rPr>
          <w:sz w:val="28"/>
          <w:szCs w:val="28"/>
        </w:rPr>
      </w:pPr>
      <w:r w:rsidRPr="004A057D">
        <w:rPr>
          <w:sz w:val="28"/>
          <w:szCs w:val="28"/>
        </w:rPr>
        <w:t>Положение о муниципальном контроле</w:t>
      </w:r>
    </w:p>
    <w:p w:rsidR="00833A6E" w:rsidRPr="004A057D" w:rsidRDefault="00833A6E" w:rsidP="00833A6E">
      <w:pPr>
        <w:pStyle w:val="ConsPlusNormal"/>
        <w:ind w:right="426" w:firstLine="851"/>
        <w:contextualSpacing/>
        <w:jc w:val="center"/>
        <w:outlineLvl w:val="1"/>
        <w:rPr>
          <w:sz w:val="28"/>
          <w:szCs w:val="28"/>
        </w:rPr>
      </w:pPr>
      <w:r w:rsidRPr="004A057D">
        <w:rPr>
          <w:sz w:val="28"/>
          <w:szCs w:val="28"/>
        </w:rPr>
        <w:t>на автомобильном транспорте, городском наземном электрическом транспорте и в дорожном хозяйстве в границах населенных пунктов Васюринского сельского поселения Динского района</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1. Общие положения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Васюринского сельского поселения Динского района (далее – муниципальный контроль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1.2. Контролируемыми лицами при осуществлении муниципального контроля понимаются граждане и организации, деятельность, действия или </w:t>
      </w:r>
      <w:proofErr w:type="gramStart"/>
      <w:r w:rsidRPr="004A057D">
        <w:rPr>
          <w:sz w:val="28"/>
          <w:szCs w:val="28"/>
        </w:rPr>
        <w:t>результаты деятельности</w:t>
      </w:r>
      <w:proofErr w:type="gramEnd"/>
      <w:r w:rsidRPr="004A057D">
        <w:rPr>
          <w:sz w:val="28"/>
          <w:szCs w:val="28"/>
        </w:rPr>
        <w:t xml:space="preserve"> которых</w:t>
      </w:r>
      <w:r w:rsidR="0040439B">
        <w:rPr>
          <w:sz w:val="28"/>
          <w:szCs w:val="28"/>
        </w:rPr>
        <w:t>,</w:t>
      </w:r>
      <w:r w:rsidRPr="004A057D">
        <w:rPr>
          <w:sz w:val="28"/>
          <w:szCs w:val="28"/>
        </w:rPr>
        <w:t xml:space="preserve"> либо производственные объекты, находящиеся во владении и (или) в пользовании которых, подлежат муниципальному контролю.</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Предметом муниципального контроля являются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а также исполнение решений, принимаемых по результатам контрольных (надзорных)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в области автомобильных дорог и дорожной деятельности, установленных в отношении автомобильных дорог местного значения Васюринского сельского поселения Динского района (далее – автомобильные дороги местного значения или автомобильные дороги общего пользования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1.3. Муниципальный контроль на автомобильном транспорте осуществляется администрацией Васюринского сельского поселения </w:t>
      </w:r>
      <w:r w:rsidRPr="004A057D">
        <w:rPr>
          <w:sz w:val="28"/>
          <w:szCs w:val="28"/>
        </w:rPr>
        <w:lastRenderedPageBreak/>
        <w:t>Динского района (далее – администрация).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1.4. Должностными лицами администрации, уполномоченными осуществлять муниципальный контроль на автомобильном транспорте, являются начальник отдела ЖКХ администрации Васюринского сельского поселения Динского района, специалисты отдела ЖКХ администрации Васюринского сельского поселения Динского района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1.6. Объектами муниципального контроля на автомобильном транспорте являются: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33A6E" w:rsidRPr="004A057D" w:rsidRDefault="00833A6E" w:rsidP="00833A6E">
      <w:pPr>
        <w:pStyle w:val="ConsPlusNormal"/>
        <w:ind w:right="426" w:firstLine="851"/>
        <w:contextualSpacing/>
        <w:jc w:val="both"/>
        <w:outlineLvl w:val="1"/>
        <w:rPr>
          <w:sz w:val="28"/>
          <w:szCs w:val="28"/>
        </w:rPr>
      </w:pPr>
      <w:r>
        <w:rPr>
          <w:sz w:val="28"/>
          <w:szCs w:val="28"/>
        </w:rPr>
        <w:t>а</w:t>
      </w:r>
      <w:r w:rsidRPr="004A057D">
        <w:rPr>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w:t>
      </w:r>
      <w:r w:rsidRPr="004A057D">
        <w:rPr>
          <w:sz w:val="28"/>
          <w:szCs w:val="28"/>
        </w:rPr>
        <w:lastRenderedPageBreak/>
        <w:t>общего пользования местного значения, платных участков таких автомобильных дорог);</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придорожные полосы и полосы отвода автомобильных дорог общего пользования местного значения;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автомобильная дорога общего пользования местного значения и искусственные дорожные сооружения на ней;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примыкания к автомобильным дорогам местного значения, в том числе примыкания объектов дорожного сервиса.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2. Профилактика рисков причинения вреда (ущерба) охраняемым законом ценностям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2.2. Профилактические мероприятия осуществляются администрацией в целях стимулирования добросовестного соблюдения </w:t>
      </w:r>
      <w:r w:rsidRPr="004A057D">
        <w:rPr>
          <w:sz w:val="28"/>
          <w:szCs w:val="28"/>
        </w:rPr>
        <w:lastRenderedPageBreak/>
        <w:t>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Васюринского сельского поселения Динского района для принятия решения о проведении контрольных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информирование;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обобщение правоприменительной практики;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объявление предостережений;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 консультирование;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5) профилактический визит.</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w:t>
      </w:r>
      <w:r w:rsidRPr="004A057D">
        <w:rPr>
          <w:sz w:val="28"/>
          <w:szCs w:val="28"/>
        </w:rPr>
        <w:lastRenderedPageBreak/>
        <w:t>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Администрация также вправе информировать население Васюринского сельского поселения Динского района на собраниях и конференциях граждан об обязательных требованиях, предъявляемых к объектам контроля.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Васюринского сельского поселения Динского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«О типовых формах документов, используемых контрольным (надзорным) органом».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2.9. Консультирование контролируемых лиц осуществляется </w:t>
      </w:r>
      <w:r w:rsidRPr="004A057D">
        <w:rPr>
          <w:sz w:val="28"/>
          <w:szCs w:val="28"/>
        </w:rPr>
        <w:lastRenderedPageBreak/>
        <w:t>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Личный прием граждан проводится главой (заместителем главы) Васюринского сельского поселения Динского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Консультирование осуществляется в устной или письменной форме по следующим вопросам: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организация и осуществление муниципального контроля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порядок осуществления контрольных мероприятий, установленных настоящим Положением;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контролируемым лицом представлен письменный запрос о представлении письменного ответа по вопросам консультирования;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за время консультирования предоставить в устной форме ответ на поставленные вопросы невозможно;</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ответ на поставленные вопросы требует дополнительного запроса сведений.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Васюринского сельского поселения Динского района или должностным лицом, уполномоченным осуществлять муниципальный контроль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3. Осуществление контрольных мероприятий и контрольных действий</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документарная проверка (посредством получения письменных объяснений, истребования документов, экспертизы);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5) наблюдение за соблюдением обязательных требований (посредством сбора и анализа данных об объектах муниципального </w:t>
      </w:r>
      <w:r w:rsidRPr="004A057D">
        <w:rPr>
          <w:sz w:val="28"/>
          <w:szCs w:val="28"/>
        </w:rPr>
        <w:lastRenderedPageBreak/>
        <w:t>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Внеплановые контрольные мероприятия могут проводиться только после согласования с органами прокуратуры.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3.4. Основанием для проведения контрольных мероприятий, проводимых с взаимодействием с контролируемыми лицами, является: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Васюринского сельского поселения Динского района,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4A057D">
        <w:rPr>
          <w:sz w:val="28"/>
          <w:szCs w:val="28"/>
        </w:rPr>
        <w:lastRenderedPageBreak/>
        <w:t>осуществления государственного контроля (надзора), муниципального контроля».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3.11. Срок проведения выездной проверки не может превышать 10 рабочих дней.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A057D">
        <w:rPr>
          <w:sz w:val="28"/>
          <w:szCs w:val="28"/>
        </w:rPr>
        <w:t>микропредприятия</w:t>
      </w:r>
      <w:proofErr w:type="spellEnd"/>
      <w:r w:rsidRPr="004A057D">
        <w:rPr>
          <w:sz w:val="28"/>
          <w:szCs w:val="28"/>
        </w:rPr>
        <w:t>.</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4A057D">
        <w:rPr>
          <w:sz w:val="28"/>
          <w:szCs w:val="28"/>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3.15. Информация о контрольных мероприятиях размещается в Едином реестре контрольных (надзорных)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4A057D">
        <w:rPr>
          <w:sz w:val="28"/>
          <w:szCs w:val="28"/>
        </w:rPr>
        <w:lastRenderedPageBreak/>
        <w:t>идентификации и аутентификации). Указанный гражданин вправе направлять администрации документы на бумажном носителе.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w:t>
      </w:r>
      <w:r w:rsidRPr="004A057D">
        <w:rPr>
          <w:sz w:val="28"/>
          <w:szCs w:val="28"/>
        </w:rPr>
        <w:lastRenderedPageBreak/>
        <w:t>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w:t>
      </w:r>
      <w:r w:rsidRPr="004A057D">
        <w:rPr>
          <w:sz w:val="28"/>
          <w:szCs w:val="28"/>
        </w:rPr>
        <w:lastRenderedPageBreak/>
        <w:t>установленном главой 9 Федерального закона от 31.07.2020 № 248-ФЗ «О государственном контроле (надзоре) и муниципальном контроле в Российской Федерации».</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1) решений о проведении контрольных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2) актов контрольных мероприятий, предписаний об устранении выявленных нарушений;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Васюринского сельского поселения Динского района с предварительным информированием главы Васюринского сельского поселения Динского района о наличии в жалобе (документах) сведений, составляющих государственную или иную охраняемую законом тайну.</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4.4. Жалоба на решение администрации, действия (бездействие) его должностных лиц рассматривается главой (заместителем главы) Васюринского сельского поселения Динского района.</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w:t>
      </w:r>
      <w:r w:rsidRPr="004A057D">
        <w:rPr>
          <w:sz w:val="28"/>
          <w:szCs w:val="28"/>
        </w:rPr>
        <w:lastRenderedPageBreak/>
        <w:t xml:space="preserve">дня ее регистрации. </w:t>
      </w: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Васюринского сельского поселения Динского района не более чем на 20 рабочих дней.</w:t>
      </w:r>
    </w:p>
    <w:p w:rsidR="00833A6E" w:rsidRPr="004A057D" w:rsidRDefault="00833A6E" w:rsidP="00833A6E">
      <w:pPr>
        <w:pStyle w:val="ConsPlusNormal"/>
        <w:ind w:right="426" w:firstLine="851"/>
        <w:contextualSpacing/>
        <w:jc w:val="both"/>
        <w:outlineLvl w:val="1"/>
        <w:rPr>
          <w:sz w:val="28"/>
          <w:szCs w:val="28"/>
        </w:rPr>
      </w:pPr>
    </w:p>
    <w:p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5. Ключевые показатели муниципального контроля на автомобильном транспорте и их целевые значения</w:t>
      </w:r>
    </w:p>
    <w:p w:rsidR="00833A6E" w:rsidRPr="004A057D" w:rsidRDefault="00833A6E" w:rsidP="00833A6E">
      <w:pPr>
        <w:pStyle w:val="ConsPlusNormal"/>
        <w:ind w:right="426" w:firstLine="851"/>
        <w:contextualSpacing/>
        <w:jc w:val="both"/>
        <w:outlineLvl w:val="1"/>
        <w:rPr>
          <w:b/>
          <w:sz w:val="28"/>
          <w:szCs w:val="28"/>
        </w:rPr>
      </w:pPr>
    </w:p>
    <w:p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33A6E" w:rsidRDefault="00833A6E" w:rsidP="00833A6E">
      <w:pPr>
        <w:pStyle w:val="ConsPlusNormal"/>
        <w:ind w:right="426" w:firstLine="851"/>
        <w:contextualSpacing/>
        <w:jc w:val="both"/>
        <w:outlineLvl w:val="1"/>
        <w:rPr>
          <w:sz w:val="28"/>
          <w:szCs w:val="28"/>
        </w:rPr>
      </w:pPr>
      <w:r w:rsidRPr="004A057D">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правовым актом Совета Васюринского сельского поселения Динского района.</w:t>
      </w:r>
    </w:p>
    <w:p w:rsidR="00833A6E" w:rsidRDefault="00833A6E" w:rsidP="00833A6E">
      <w:pPr>
        <w:pStyle w:val="ConsPlusNormal"/>
        <w:ind w:right="426" w:firstLine="851"/>
        <w:contextualSpacing/>
        <w:jc w:val="both"/>
        <w:outlineLvl w:val="1"/>
        <w:rPr>
          <w:sz w:val="28"/>
          <w:szCs w:val="28"/>
        </w:rPr>
      </w:pPr>
    </w:p>
    <w:p w:rsidR="00833A6E" w:rsidRPr="00833A6E" w:rsidRDefault="00833A6E" w:rsidP="00833A6E">
      <w:pPr>
        <w:pStyle w:val="ConsPlusNormal"/>
        <w:ind w:firstLine="851"/>
        <w:jc w:val="both"/>
        <w:rPr>
          <w:b/>
          <w:sz w:val="28"/>
          <w:szCs w:val="28"/>
        </w:rPr>
      </w:pPr>
      <w:r w:rsidRPr="00833A6E">
        <w:rPr>
          <w:b/>
          <w:sz w:val="28"/>
          <w:szCs w:val="28"/>
        </w:rPr>
        <w:t xml:space="preserve">6. </w:t>
      </w:r>
      <w:r>
        <w:rPr>
          <w:b/>
          <w:sz w:val="28"/>
          <w:szCs w:val="28"/>
        </w:rPr>
        <w:t>П</w:t>
      </w:r>
      <w:r w:rsidRPr="00833A6E">
        <w:rPr>
          <w:b/>
          <w:sz w:val="28"/>
          <w:szCs w:val="28"/>
        </w:rPr>
        <w:t xml:space="preserve">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p>
    <w:p w:rsidR="00833A6E" w:rsidRPr="00833A6E" w:rsidRDefault="00833A6E" w:rsidP="00833A6E">
      <w:pPr>
        <w:pStyle w:val="ConsPlusNormal"/>
        <w:ind w:firstLine="540"/>
        <w:jc w:val="both"/>
        <w:rPr>
          <w:sz w:val="28"/>
          <w:szCs w:val="28"/>
        </w:rPr>
      </w:pPr>
    </w:p>
    <w:p w:rsidR="00833A6E" w:rsidRPr="00833A6E" w:rsidRDefault="00833A6E" w:rsidP="00833A6E">
      <w:pPr>
        <w:pStyle w:val="ConsPlusNormal"/>
        <w:ind w:firstLine="540"/>
        <w:jc w:val="both"/>
        <w:rPr>
          <w:sz w:val="28"/>
          <w:szCs w:val="28"/>
        </w:rPr>
      </w:pPr>
      <w:r>
        <w:rPr>
          <w:sz w:val="28"/>
          <w:szCs w:val="28"/>
        </w:rPr>
        <w:t>6.</w:t>
      </w:r>
      <w:r w:rsidRPr="00833A6E">
        <w:rPr>
          <w:sz w:val="28"/>
          <w:szCs w:val="28"/>
        </w:rPr>
        <w:t>1.Выявление в течение отчетного года на автомобильных дорогах общего пользования местного значения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33A6E" w:rsidRPr="00833A6E" w:rsidRDefault="00833A6E" w:rsidP="00833A6E">
      <w:pPr>
        <w:ind w:firstLine="709"/>
        <w:contextualSpacing/>
        <w:jc w:val="both"/>
        <w:rPr>
          <w:sz w:val="28"/>
          <w:szCs w:val="28"/>
        </w:rPr>
      </w:pPr>
      <w:r>
        <w:rPr>
          <w:sz w:val="28"/>
          <w:szCs w:val="28"/>
        </w:rPr>
        <w:t>Д</w:t>
      </w:r>
      <w:r w:rsidRPr="00833A6E">
        <w:rPr>
          <w:sz w:val="28"/>
          <w:szCs w:val="28"/>
        </w:rPr>
        <w:t>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w:t>
      </w:r>
    </w:p>
    <w:p w:rsidR="00833A6E" w:rsidRDefault="00833A6E" w:rsidP="00833A6E">
      <w:pPr>
        <w:contextualSpacing/>
        <w:rPr>
          <w:sz w:val="28"/>
          <w:szCs w:val="28"/>
        </w:rPr>
      </w:pPr>
    </w:p>
    <w:p w:rsidR="00833A6E" w:rsidRDefault="00833A6E" w:rsidP="00833A6E">
      <w:pPr>
        <w:contextualSpacing/>
        <w:rPr>
          <w:sz w:val="28"/>
          <w:szCs w:val="28"/>
        </w:rPr>
      </w:pPr>
    </w:p>
    <w:p w:rsidR="00833A6E" w:rsidRDefault="00833A6E" w:rsidP="00833A6E">
      <w:pPr>
        <w:contextualSpacing/>
        <w:rPr>
          <w:sz w:val="28"/>
          <w:szCs w:val="28"/>
        </w:rPr>
      </w:pPr>
    </w:p>
    <w:p w:rsidR="0040439B" w:rsidRDefault="0040439B" w:rsidP="0040439B">
      <w:pPr>
        <w:ind w:right="568"/>
        <w:jc w:val="both"/>
        <w:rPr>
          <w:sz w:val="28"/>
          <w:szCs w:val="28"/>
        </w:rPr>
      </w:pPr>
      <w:r>
        <w:rPr>
          <w:sz w:val="28"/>
          <w:szCs w:val="28"/>
        </w:rPr>
        <w:t>Исполняющий обязанности</w:t>
      </w:r>
    </w:p>
    <w:p w:rsidR="0040439B" w:rsidRPr="00466D04" w:rsidRDefault="0040439B" w:rsidP="0040439B">
      <w:pPr>
        <w:ind w:right="568"/>
        <w:jc w:val="both"/>
        <w:rPr>
          <w:sz w:val="28"/>
          <w:szCs w:val="28"/>
        </w:rPr>
      </w:pPr>
      <w:r>
        <w:rPr>
          <w:sz w:val="28"/>
          <w:szCs w:val="28"/>
        </w:rPr>
        <w:t>г</w:t>
      </w:r>
      <w:r w:rsidRPr="00466D04">
        <w:rPr>
          <w:sz w:val="28"/>
          <w:szCs w:val="28"/>
        </w:rPr>
        <w:t>лав</w:t>
      </w:r>
      <w:r>
        <w:rPr>
          <w:sz w:val="28"/>
          <w:szCs w:val="28"/>
        </w:rPr>
        <w:t>ы</w:t>
      </w:r>
      <w:r w:rsidRPr="00466D04">
        <w:rPr>
          <w:sz w:val="28"/>
          <w:szCs w:val="28"/>
        </w:rPr>
        <w:t xml:space="preserve"> Васюринского</w:t>
      </w:r>
    </w:p>
    <w:p w:rsidR="0040439B" w:rsidRDefault="0040439B" w:rsidP="0040439B">
      <w:pPr>
        <w:spacing w:after="160" w:line="259" w:lineRule="auto"/>
        <w:rPr>
          <w:b/>
          <w:sz w:val="28"/>
          <w:szCs w:val="28"/>
        </w:rPr>
      </w:pPr>
      <w:r w:rsidRPr="00466D04">
        <w:rPr>
          <w:sz w:val="28"/>
          <w:szCs w:val="28"/>
        </w:rPr>
        <w:t xml:space="preserve">сельского поселения                             </w:t>
      </w:r>
      <w:r>
        <w:rPr>
          <w:sz w:val="28"/>
          <w:szCs w:val="28"/>
        </w:rPr>
        <w:t xml:space="preserve">                              </w:t>
      </w:r>
      <w:r w:rsidRPr="00466D04">
        <w:rPr>
          <w:sz w:val="28"/>
          <w:szCs w:val="28"/>
        </w:rPr>
        <w:t xml:space="preserve">               </w:t>
      </w:r>
      <w:r>
        <w:rPr>
          <w:sz w:val="28"/>
          <w:szCs w:val="28"/>
        </w:rPr>
        <w:t>С.И. Бутенко</w:t>
      </w:r>
      <w:r>
        <w:rPr>
          <w:b/>
          <w:sz w:val="28"/>
          <w:szCs w:val="28"/>
        </w:rPr>
        <w:t xml:space="preserve"> </w:t>
      </w:r>
    </w:p>
    <w:p w:rsidR="00833A6E" w:rsidRPr="00833A6E" w:rsidRDefault="00833A6E" w:rsidP="0040439B">
      <w:pPr>
        <w:contextualSpacing/>
        <w:rPr>
          <w:sz w:val="28"/>
          <w:szCs w:val="28"/>
        </w:rPr>
      </w:pPr>
      <w:bookmarkStart w:id="0" w:name="_GoBack"/>
      <w:bookmarkEnd w:id="0"/>
    </w:p>
    <w:sectPr w:rsidR="00833A6E" w:rsidRPr="00833A6E" w:rsidSect="008C552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7287"/>
    <w:multiLevelType w:val="hybridMultilevel"/>
    <w:tmpl w:val="24343926"/>
    <w:lvl w:ilvl="0" w:tplc="FEDCC788">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FF2E16"/>
    <w:multiLevelType w:val="multilevel"/>
    <w:tmpl w:val="43C8AB38"/>
    <w:lvl w:ilvl="0">
      <w:start w:val="1"/>
      <w:numFmt w:val="decimal"/>
      <w:lvlText w:val="%1."/>
      <w:lvlJc w:val="left"/>
      <w:pPr>
        <w:ind w:left="450" w:hanging="450"/>
      </w:pPr>
      <w:rPr>
        <w:rFonts w:hint="default"/>
      </w:rPr>
    </w:lvl>
    <w:lvl w:ilvl="1">
      <w:start w:val="1"/>
      <w:numFmt w:val="decimal"/>
      <w:lvlText w:val="%2."/>
      <w:lvlJc w:val="left"/>
      <w:pPr>
        <w:ind w:left="1800" w:hanging="72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B2"/>
    <w:rsid w:val="00063FCE"/>
    <w:rsid w:val="000C22E3"/>
    <w:rsid w:val="00167A64"/>
    <w:rsid w:val="001A0012"/>
    <w:rsid w:val="0040439B"/>
    <w:rsid w:val="00462708"/>
    <w:rsid w:val="004C3CF1"/>
    <w:rsid w:val="00534D07"/>
    <w:rsid w:val="00551F2F"/>
    <w:rsid w:val="00565DB2"/>
    <w:rsid w:val="005C26B9"/>
    <w:rsid w:val="005C3D18"/>
    <w:rsid w:val="00603AAF"/>
    <w:rsid w:val="007D0D4F"/>
    <w:rsid w:val="00822878"/>
    <w:rsid w:val="00833A6E"/>
    <w:rsid w:val="00883476"/>
    <w:rsid w:val="008C552F"/>
    <w:rsid w:val="008E7C5B"/>
    <w:rsid w:val="0098105D"/>
    <w:rsid w:val="00992660"/>
    <w:rsid w:val="009C0916"/>
    <w:rsid w:val="00BA1449"/>
    <w:rsid w:val="00BD00E5"/>
    <w:rsid w:val="00BD6A23"/>
    <w:rsid w:val="00D13D3D"/>
    <w:rsid w:val="00DA52A2"/>
    <w:rsid w:val="00DD3C74"/>
    <w:rsid w:val="00F16A7B"/>
    <w:rsid w:val="00F52AE9"/>
    <w:rsid w:val="00F6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BEBA2-55BD-40D0-8A7B-3788AACA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D18"/>
    <w:pPr>
      <w:ind w:left="720"/>
      <w:contextualSpacing/>
    </w:pPr>
  </w:style>
  <w:style w:type="paragraph" w:customStyle="1" w:styleId="ConsPlusNormal">
    <w:name w:val="ConsPlusNormal"/>
    <w:link w:val="ConsPlusNormal1"/>
    <w:rsid w:val="00833A6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33A6E"/>
    <w:rPr>
      <w:rFonts w:ascii="Times New Roman" w:eastAsia="Times New Roman" w:hAnsi="Times New Roman" w:cs="Times New Roman"/>
      <w:sz w:val="24"/>
      <w:lang w:eastAsia="ru-RU"/>
    </w:rPr>
  </w:style>
  <w:style w:type="paragraph" w:styleId="a4">
    <w:name w:val="Balloon Text"/>
    <w:basedOn w:val="a"/>
    <w:link w:val="a5"/>
    <w:uiPriority w:val="99"/>
    <w:semiHidden/>
    <w:unhideWhenUsed/>
    <w:rsid w:val="0040439B"/>
    <w:rPr>
      <w:rFonts w:ascii="Segoe UI" w:hAnsi="Segoe UI" w:cs="Segoe UI"/>
      <w:sz w:val="18"/>
      <w:szCs w:val="18"/>
    </w:rPr>
  </w:style>
  <w:style w:type="character" w:customStyle="1" w:styleId="a5">
    <w:name w:val="Текст выноски Знак"/>
    <w:basedOn w:val="a0"/>
    <w:link w:val="a4"/>
    <w:uiPriority w:val="99"/>
    <w:semiHidden/>
    <w:rsid w:val="004043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3B693D919971AAC15F89CF837E023A07A65193C24A5B683BCF15E9A94C9BDDbD46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6127</Words>
  <Characters>34925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Zurieta</cp:lastModifiedBy>
  <cp:revision>3</cp:revision>
  <cp:lastPrinted>2023-10-19T06:17:00Z</cp:lastPrinted>
  <dcterms:created xsi:type="dcterms:W3CDTF">2023-10-12T07:04:00Z</dcterms:created>
  <dcterms:modified xsi:type="dcterms:W3CDTF">2023-10-19T06:19:00Z</dcterms:modified>
</cp:coreProperties>
</file>