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B81985">
        <w:rPr>
          <w:color w:val="000000"/>
          <w:spacing w:val="-5"/>
          <w:sz w:val="28"/>
          <w:szCs w:val="28"/>
        </w:rPr>
        <w:t xml:space="preserve">30 мая 2022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№</w:t>
      </w:r>
      <w:r w:rsidR="00B81985">
        <w:rPr>
          <w:color w:val="000000"/>
          <w:sz w:val="28"/>
          <w:szCs w:val="28"/>
        </w:rPr>
        <w:t xml:space="preserve"> 175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C96B31" w:rsidRDefault="00FA4AD5" w:rsidP="00A25524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FA4AD5">
        <w:rPr>
          <w:rFonts w:ascii="Times New Roman" w:hAnsi="Times New Roman" w:cs="Times New Roman"/>
          <w:sz w:val="28"/>
          <w:szCs w:val="28"/>
        </w:rPr>
        <w:t>О проведении открытого конкурса по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Динского района</w:t>
      </w:r>
      <w:r w:rsidR="0048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Default="004865DE" w:rsidP="00A25524">
      <w:pPr>
        <w:ind w:right="141"/>
        <w:rPr>
          <w:lang w:bidi="ru-RU"/>
        </w:rPr>
      </w:pPr>
    </w:p>
    <w:p w:rsidR="00AE659C" w:rsidRPr="004865DE" w:rsidRDefault="00AE659C" w:rsidP="00A25524">
      <w:pPr>
        <w:ind w:right="141"/>
        <w:rPr>
          <w:lang w:bidi="ru-RU"/>
        </w:rPr>
      </w:pPr>
    </w:p>
    <w:p w:rsidR="00E0505C" w:rsidRPr="005F0C9A" w:rsidRDefault="00E0505C" w:rsidP="00A25524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0C9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FA4AD5">
        <w:rPr>
          <w:rFonts w:ascii="Times New Roman" w:hAnsi="Times New Roman" w:cs="Times New Roman"/>
          <w:sz w:val="28"/>
          <w:szCs w:val="28"/>
        </w:rPr>
        <w:t>на основании</w:t>
      </w:r>
      <w:r w:rsidR="00DB17C6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</w:t>
      </w:r>
      <w:r w:rsidR="00DB17C6" w:rsidRPr="00DB17C6">
        <w:t xml:space="preserve"> </w:t>
      </w:r>
      <w:r w:rsidR="00DB17C6" w:rsidRPr="00DB17C6">
        <w:rPr>
          <w:rFonts w:ascii="Times New Roman" w:hAnsi="Times New Roman" w:cs="Times New Roman"/>
          <w:sz w:val="28"/>
          <w:szCs w:val="28"/>
        </w:rPr>
        <w:t>от 21.11.2022 № 17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 w:rsidR="00DB17C6">
        <w:rPr>
          <w:rFonts w:ascii="Times New Roman" w:hAnsi="Times New Roman" w:cs="Times New Roman"/>
          <w:sz w:val="28"/>
          <w:szCs w:val="28"/>
        </w:rPr>
        <w:t>,</w:t>
      </w:r>
      <w:r w:rsidR="00FA4AD5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B17C6" w:rsidRPr="00DB17C6">
        <w:rPr>
          <w:rFonts w:ascii="Times New Roman" w:hAnsi="Times New Roman" w:cs="Times New Roman"/>
          <w:sz w:val="28"/>
          <w:szCs w:val="28"/>
        </w:rPr>
        <w:t>22.11.2021 № 140 «Об утверждении программы приватизации муниципального имущества Васюринского сельского поселения на 2022 год»</w:t>
      </w:r>
      <w:r w:rsidR="004465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B2E87" w:rsidRPr="00EB2E87" w:rsidRDefault="00EB2E87" w:rsidP="00EB2E87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  <w:r w:rsidRPr="00EB2E87">
        <w:rPr>
          <w:rFonts w:eastAsia="Arial"/>
          <w:sz w:val="28"/>
          <w:szCs w:val="28"/>
          <w:lang w:bidi="ru-RU"/>
        </w:rPr>
        <w:t xml:space="preserve">1.Провести открытый конкурс </w:t>
      </w:r>
      <w:r>
        <w:rPr>
          <w:rFonts w:eastAsia="Arial"/>
          <w:sz w:val="28"/>
          <w:szCs w:val="28"/>
          <w:lang w:bidi="ru-RU"/>
        </w:rPr>
        <w:t xml:space="preserve">по приватизации муниципального </w:t>
      </w:r>
      <w:r w:rsidRPr="00EB2E87">
        <w:rPr>
          <w:rFonts w:eastAsia="Arial"/>
          <w:sz w:val="28"/>
          <w:szCs w:val="28"/>
          <w:lang w:bidi="ru-RU"/>
        </w:rPr>
        <w:t>имущества</w:t>
      </w:r>
      <w:r w:rsidR="00AE659C" w:rsidRPr="00AE659C">
        <w:t xml:space="preserve"> </w:t>
      </w:r>
      <w:r w:rsidR="00AE659C" w:rsidRPr="00AE659C">
        <w:rPr>
          <w:rFonts w:eastAsia="Arial"/>
          <w:sz w:val="28"/>
          <w:szCs w:val="28"/>
          <w:lang w:bidi="ru-RU"/>
        </w:rPr>
        <w:t>Васюринского сельского поселения Динского района</w:t>
      </w:r>
      <w:r w:rsidRPr="00EB2E87">
        <w:rPr>
          <w:rFonts w:eastAsia="Arial"/>
          <w:sz w:val="28"/>
          <w:szCs w:val="28"/>
          <w:lang w:bidi="ru-RU"/>
        </w:rPr>
        <w:t>.</w:t>
      </w:r>
    </w:p>
    <w:p w:rsidR="00EB2E87" w:rsidRPr="00EB2E87" w:rsidRDefault="00EB2E87" w:rsidP="00EB2E87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  <w:r w:rsidRPr="00EB2E87">
        <w:rPr>
          <w:rFonts w:eastAsia="Arial"/>
          <w:sz w:val="28"/>
          <w:szCs w:val="28"/>
          <w:lang w:bidi="ru-RU"/>
        </w:rPr>
        <w:t xml:space="preserve">2.Утвердить условия проведения конкурса по продаже муниципального имущества </w:t>
      </w:r>
      <w:r w:rsidR="00AE659C" w:rsidRPr="00AE659C">
        <w:rPr>
          <w:rFonts w:eastAsia="Arial"/>
          <w:sz w:val="28"/>
          <w:szCs w:val="28"/>
          <w:lang w:bidi="ru-RU"/>
        </w:rPr>
        <w:t xml:space="preserve">Васюринского сельского поселения Динского района </w:t>
      </w:r>
      <w:r w:rsidRPr="00EB2E87">
        <w:rPr>
          <w:rFonts w:eastAsia="Arial"/>
          <w:sz w:val="28"/>
          <w:szCs w:val="28"/>
          <w:lang w:bidi="ru-RU"/>
        </w:rPr>
        <w:t>(Приложение).</w:t>
      </w:r>
    </w:p>
    <w:p w:rsidR="00E0505C" w:rsidRDefault="00E0505C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="004755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E4E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vasyurinskaya</w:t>
      </w:r>
      <w:proofErr w:type="spellEnd"/>
      <w:r w:rsidRPr="007E4E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F0C9A">
        <w:rPr>
          <w:sz w:val="28"/>
          <w:szCs w:val="28"/>
        </w:rPr>
        <w:t>.</w:t>
      </w:r>
    </w:p>
    <w:p w:rsidR="00E0505C" w:rsidRDefault="005D5659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5D5659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0505C">
        <w:rPr>
          <w:sz w:val="28"/>
          <w:szCs w:val="28"/>
        </w:rPr>
        <w:t>с момента его подписания</w:t>
      </w:r>
      <w:r>
        <w:rPr>
          <w:sz w:val="28"/>
          <w:szCs w:val="28"/>
        </w:rPr>
        <w:t>.</w:t>
      </w:r>
    </w:p>
    <w:p w:rsidR="008C3529" w:rsidRDefault="008C3529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B81985" w:rsidRDefault="00B81985" w:rsidP="00B81985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B81985" w:rsidRDefault="00B81985" w:rsidP="00B81985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Е.А.Игнатьев</w:t>
      </w:r>
      <w:proofErr w:type="spellEnd"/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7230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Д.А. Позов</w:t>
      </w:r>
    </w:p>
    <w:p w:rsidR="00992D79" w:rsidRPr="00BF6F1B" w:rsidRDefault="00A975BD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2E87" w:rsidRDefault="00EB2E87" w:rsidP="00EB2E87">
      <w:pPr>
        <w:jc w:val="right"/>
        <w:rPr>
          <w:sz w:val="28"/>
          <w:szCs w:val="28"/>
        </w:rPr>
      </w:pPr>
    </w:p>
    <w:p w:rsidR="00EB2E87" w:rsidRPr="009943B0" w:rsidRDefault="00EB2E87" w:rsidP="00484C47">
      <w:pPr>
        <w:jc w:val="right"/>
        <w:rPr>
          <w:sz w:val="28"/>
          <w:szCs w:val="28"/>
        </w:rPr>
      </w:pPr>
      <w:r w:rsidRPr="009943B0">
        <w:rPr>
          <w:sz w:val="28"/>
          <w:szCs w:val="28"/>
        </w:rPr>
        <w:lastRenderedPageBreak/>
        <w:t>ПРИЛОЖЕНИЕ</w:t>
      </w:r>
    </w:p>
    <w:p w:rsidR="00EB2E87" w:rsidRPr="009943B0" w:rsidRDefault="00EB2E87" w:rsidP="00484C47">
      <w:pPr>
        <w:jc w:val="right"/>
        <w:rPr>
          <w:sz w:val="28"/>
          <w:szCs w:val="28"/>
        </w:rPr>
      </w:pPr>
      <w:r w:rsidRPr="009943B0">
        <w:rPr>
          <w:sz w:val="28"/>
          <w:szCs w:val="28"/>
        </w:rPr>
        <w:t>к решению Совета</w:t>
      </w:r>
    </w:p>
    <w:p w:rsidR="00EB2E87" w:rsidRPr="009943B0" w:rsidRDefault="00EB2E87" w:rsidP="00484C47">
      <w:pPr>
        <w:jc w:val="right"/>
        <w:rPr>
          <w:sz w:val="28"/>
          <w:szCs w:val="28"/>
        </w:rPr>
      </w:pPr>
      <w:r w:rsidRPr="009943B0">
        <w:rPr>
          <w:sz w:val="28"/>
          <w:szCs w:val="28"/>
        </w:rPr>
        <w:t>Васюринского сельского поселения</w:t>
      </w:r>
    </w:p>
    <w:p w:rsidR="00EB2E87" w:rsidRPr="009943B0" w:rsidRDefault="00EB2E87" w:rsidP="00484C4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943B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81985">
        <w:rPr>
          <w:sz w:val="28"/>
          <w:szCs w:val="28"/>
        </w:rPr>
        <w:t>30.05.2022</w:t>
      </w:r>
      <w:r>
        <w:rPr>
          <w:sz w:val="28"/>
          <w:szCs w:val="28"/>
        </w:rPr>
        <w:t xml:space="preserve">  </w:t>
      </w:r>
      <w:r w:rsidRPr="009943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81985">
        <w:rPr>
          <w:sz w:val="28"/>
          <w:szCs w:val="28"/>
        </w:rPr>
        <w:t>175</w:t>
      </w:r>
      <w:bookmarkStart w:id="0" w:name="_GoBack"/>
      <w:bookmarkEnd w:id="0"/>
    </w:p>
    <w:p w:rsidR="00EB2E87" w:rsidRDefault="00EB2E87" w:rsidP="00484C47"/>
    <w:p w:rsidR="00EB2E87" w:rsidRDefault="00EB2E87" w:rsidP="00484C47"/>
    <w:p w:rsidR="00EB2E87" w:rsidRPr="009943B0" w:rsidRDefault="00EB2E87" w:rsidP="00484C47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6692C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Pr="0096692C">
        <w:rPr>
          <w:b/>
          <w:sz w:val="28"/>
          <w:szCs w:val="28"/>
        </w:rPr>
        <w:t xml:space="preserve"> имуществ</w:t>
      </w:r>
      <w:r>
        <w:rPr>
          <w:b/>
          <w:sz w:val="28"/>
          <w:szCs w:val="28"/>
        </w:rPr>
        <w:t xml:space="preserve">о </w:t>
      </w:r>
      <w:r w:rsidRPr="0096692C">
        <w:rPr>
          <w:b/>
          <w:sz w:val="28"/>
          <w:szCs w:val="28"/>
        </w:rPr>
        <w:t>Васюринского сельского поселения, приватизация которого планируется в 20</w:t>
      </w:r>
      <w:r w:rsidR="00D11DCD">
        <w:rPr>
          <w:b/>
          <w:sz w:val="28"/>
          <w:szCs w:val="28"/>
        </w:rPr>
        <w:t>22</w:t>
      </w:r>
      <w:r w:rsidRPr="0096692C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:</w:t>
      </w:r>
    </w:p>
    <w:p w:rsidR="00EB2E87" w:rsidRPr="0096692C" w:rsidRDefault="00EB2E87" w:rsidP="00484C47">
      <w:pPr>
        <w:ind w:firstLine="900"/>
        <w:jc w:val="both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5"/>
        <w:gridCol w:w="1417"/>
        <w:gridCol w:w="1701"/>
        <w:gridCol w:w="2126"/>
      </w:tblGrid>
      <w:tr w:rsidR="00EB2E87" w:rsidRPr="0096692C" w:rsidTr="00AE65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ind w:left="-108"/>
              <w:rPr>
                <w:sz w:val="28"/>
                <w:szCs w:val="28"/>
              </w:rPr>
            </w:pPr>
            <w:proofErr w:type="gramStart"/>
            <w:r w:rsidRPr="0096692C">
              <w:rPr>
                <w:sz w:val="28"/>
                <w:szCs w:val="28"/>
              </w:rPr>
              <w:t>№  п</w:t>
            </w:r>
            <w:proofErr w:type="gramEnd"/>
            <w:r w:rsidRPr="0096692C">
              <w:rPr>
                <w:sz w:val="28"/>
                <w:szCs w:val="28"/>
              </w:rPr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 xml:space="preserve">Наименование и местонахождение объекта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484C47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</w:t>
            </w:r>
            <w:r w:rsidR="00EB2E87" w:rsidRPr="0096692C">
              <w:rPr>
                <w:sz w:val="28"/>
                <w:szCs w:val="28"/>
              </w:rPr>
              <w:t>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484C47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приватиза</w:t>
            </w:r>
            <w:r w:rsidR="00EB2E87" w:rsidRPr="0096692C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AE659C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дальней</w:t>
            </w:r>
            <w:r w:rsidR="00EB2E87" w:rsidRPr="0096692C">
              <w:rPr>
                <w:sz w:val="28"/>
                <w:szCs w:val="28"/>
              </w:rPr>
              <w:t>шего</w:t>
            </w:r>
            <w:r w:rsidR="00EB2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</w:t>
            </w:r>
            <w:r w:rsidR="00EB2E87" w:rsidRPr="0096692C">
              <w:rPr>
                <w:sz w:val="28"/>
                <w:szCs w:val="28"/>
              </w:rPr>
              <w:t>зования</w:t>
            </w:r>
          </w:p>
        </w:tc>
      </w:tr>
      <w:tr w:rsidR="00EB2E87" w:rsidRPr="0096692C" w:rsidTr="00AE65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ind w:left="-108"/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6</w:t>
            </w:r>
          </w:p>
        </w:tc>
      </w:tr>
      <w:tr w:rsidR="00EB2E87" w:rsidRPr="0096692C" w:rsidTr="00AE65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jc w:val="both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D11DCD" w:rsidP="00484C47">
            <w:pPr>
              <w:rPr>
                <w:sz w:val="28"/>
                <w:szCs w:val="28"/>
              </w:rPr>
            </w:pPr>
            <w:r w:rsidRPr="00D11DCD">
              <w:rPr>
                <w:sz w:val="28"/>
                <w:szCs w:val="28"/>
              </w:rPr>
              <w:t>Автомобиль ГАЗ-31105, 2007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D11DCD" w:rsidP="00484C47">
            <w:pPr>
              <w:rPr>
                <w:sz w:val="28"/>
                <w:szCs w:val="28"/>
              </w:rPr>
            </w:pPr>
            <w:r w:rsidRPr="00D11DCD">
              <w:rPr>
                <w:sz w:val="28"/>
                <w:szCs w:val="28"/>
              </w:rPr>
              <w:t>автотранспорт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EB2E87" w:rsidP="00484C4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Открытый </w:t>
            </w:r>
            <w:r w:rsidRPr="0096692C">
              <w:rPr>
                <w:sz w:val="28"/>
                <w:szCs w:val="28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7" w:rsidRPr="0096692C" w:rsidRDefault="00484C47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условий</w:t>
            </w:r>
          </w:p>
        </w:tc>
      </w:tr>
    </w:tbl>
    <w:p w:rsidR="00484C47" w:rsidRDefault="00484C47" w:rsidP="00484C47">
      <w:pPr>
        <w:ind w:firstLine="851"/>
        <w:jc w:val="both"/>
        <w:rPr>
          <w:b/>
          <w:sz w:val="28"/>
          <w:szCs w:val="28"/>
        </w:rPr>
      </w:pPr>
    </w:p>
    <w:p w:rsidR="00EB2E87" w:rsidRPr="0096692C" w:rsidRDefault="00EB2E87" w:rsidP="00484C47">
      <w:pPr>
        <w:ind w:firstLine="851"/>
        <w:jc w:val="both"/>
        <w:rPr>
          <w:b/>
          <w:sz w:val="28"/>
          <w:szCs w:val="28"/>
        </w:rPr>
      </w:pPr>
      <w:r w:rsidRPr="0096692C">
        <w:rPr>
          <w:b/>
          <w:sz w:val="28"/>
          <w:szCs w:val="28"/>
        </w:rPr>
        <w:t>Средства от приватизации муниципального имущества</w:t>
      </w:r>
      <w:r w:rsidR="00484C47">
        <w:rPr>
          <w:b/>
          <w:sz w:val="28"/>
          <w:szCs w:val="28"/>
        </w:rPr>
        <w:t xml:space="preserve"> </w:t>
      </w:r>
      <w:r w:rsidRPr="0096692C">
        <w:rPr>
          <w:b/>
          <w:sz w:val="28"/>
          <w:szCs w:val="28"/>
        </w:rPr>
        <w:t>их образование и порядок распределения</w:t>
      </w:r>
      <w:r>
        <w:rPr>
          <w:b/>
          <w:sz w:val="28"/>
          <w:szCs w:val="28"/>
        </w:rPr>
        <w:t>:</w:t>
      </w:r>
    </w:p>
    <w:p w:rsidR="00EB2E87" w:rsidRPr="0096692C" w:rsidRDefault="00EB2E87" w:rsidP="00484C47">
      <w:pPr>
        <w:ind w:firstLine="851"/>
        <w:jc w:val="both"/>
        <w:rPr>
          <w:sz w:val="28"/>
          <w:szCs w:val="28"/>
        </w:rPr>
      </w:pPr>
      <w:r w:rsidRPr="0096692C">
        <w:rPr>
          <w:sz w:val="28"/>
          <w:szCs w:val="28"/>
        </w:rPr>
        <w:t>Оплата приобретаемого покупателями муниципального имущества производится путем безналичного</w:t>
      </w:r>
      <w:r w:rsidR="00484C47">
        <w:rPr>
          <w:sz w:val="28"/>
          <w:szCs w:val="28"/>
        </w:rPr>
        <w:t xml:space="preserve"> расчета в рублях единовременно</w:t>
      </w:r>
      <w:r w:rsidRPr="0096692C">
        <w:rPr>
          <w:sz w:val="28"/>
          <w:szCs w:val="28"/>
        </w:rPr>
        <w:t xml:space="preserve">, напрямую в бюджет </w:t>
      </w:r>
      <w:r>
        <w:rPr>
          <w:sz w:val="28"/>
          <w:szCs w:val="28"/>
        </w:rPr>
        <w:t>Васюринского сельского поселения</w:t>
      </w:r>
      <w:r w:rsidRPr="0096692C">
        <w:rPr>
          <w:sz w:val="28"/>
          <w:szCs w:val="28"/>
        </w:rPr>
        <w:t xml:space="preserve">. </w:t>
      </w:r>
    </w:p>
    <w:p w:rsidR="00EB2E87" w:rsidRDefault="00EB2E87" w:rsidP="00484C47">
      <w:pPr>
        <w:jc w:val="both"/>
        <w:rPr>
          <w:sz w:val="28"/>
          <w:szCs w:val="28"/>
        </w:rPr>
      </w:pPr>
    </w:p>
    <w:p w:rsidR="00484C47" w:rsidRDefault="00484C47" w:rsidP="00484C47">
      <w:pPr>
        <w:jc w:val="both"/>
        <w:rPr>
          <w:sz w:val="28"/>
          <w:szCs w:val="28"/>
        </w:rPr>
      </w:pPr>
    </w:p>
    <w:p w:rsidR="00EB2E87" w:rsidRPr="0096692C" w:rsidRDefault="00EB2E87" w:rsidP="00484C47">
      <w:pPr>
        <w:jc w:val="both"/>
        <w:rPr>
          <w:b/>
          <w:sz w:val="28"/>
          <w:szCs w:val="28"/>
        </w:rPr>
      </w:pPr>
    </w:p>
    <w:p w:rsidR="00EB2E87" w:rsidRPr="001460CB" w:rsidRDefault="00EB2E87" w:rsidP="00484C47">
      <w:pPr>
        <w:rPr>
          <w:sz w:val="28"/>
          <w:szCs w:val="28"/>
        </w:rPr>
      </w:pPr>
      <w:r w:rsidRPr="001460CB">
        <w:rPr>
          <w:sz w:val="28"/>
          <w:szCs w:val="28"/>
        </w:rPr>
        <w:t>Глава Васюринского</w:t>
      </w:r>
    </w:p>
    <w:p w:rsidR="00EB2E87" w:rsidRPr="001460CB" w:rsidRDefault="00EB2E87" w:rsidP="00484C47">
      <w:pPr>
        <w:rPr>
          <w:sz w:val="28"/>
          <w:szCs w:val="28"/>
        </w:rPr>
      </w:pPr>
      <w:r w:rsidRPr="001460C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Д.А.Позов</w:t>
      </w:r>
    </w:p>
    <w:p w:rsidR="00023FDE" w:rsidRPr="00023FDE" w:rsidRDefault="00023FDE" w:rsidP="00484C47">
      <w:pPr>
        <w:pStyle w:val="a8"/>
        <w:shd w:val="clear" w:color="auto" w:fill="FFFFFF"/>
        <w:ind w:firstLine="0"/>
        <w:rPr>
          <w:szCs w:val="28"/>
          <w:lang w:val="ru-RU"/>
        </w:rPr>
      </w:pPr>
    </w:p>
    <w:sectPr w:rsidR="00023FDE" w:rsidRPr="00023FDE" w:rsidSect="00DA214D">
      <w:headerReference w:type="default" r:id="rId11"/>
      <w:footerReference w:type="even" r:id="rId12"/>
      <w:footerReference w:type="default" r:id="rId13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AC" w:rsidRDefault="009F07AC">
      <w:r>
        <w:separator/>
      </w:r>
    </w:p>
  </w:endnote>
  <w:endnote w:type="continuationSeparator" w:id="0">
    <w:p w:rsidR="009F07AC" w:rsidRDefault="009F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AC" w:rsidRDefault="009F07AC">
      <w:r>
        <w:separator/>
      </w:r>
    </w:p>
  </w:footnote>
  <w:footnote w:type="continuationSeparator" w:id="0">
    <w:p w:rsidR="009F07AC" w:rsidRDefault="009F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1985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1CD6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ED6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465E3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55A4"/>
    <w:rsid w:val="004815D5"/>
    <w:rsid w:val="00482A04"/>
    <w:rsid w:val="0048333E"/>
    <w:rsid w:val="00484C47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4F7F7B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FA"/>
    <w:rsid w:val="0067485B"/>
    <w:rsid w:val="00677682"/>
    <w:rsid w:val="00684A81"/>
    <w:rsid w:val="00694D59"/>
    <w:rsid w:val="006A4548"/>
    <w:rsid w:val="006A5ADF"/>
    <w:rsid w:val="006A7A0F"/>
    <w:rsid w:val="006B4AF5"/>
    <w:rsid w:val="006B4EE1"/>
    <w:rsid w:val="006C6965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109D9"/>
    <w:rsid w:val="00711805"/>
    <w:rsid w:val="007140BC"/>
    <w:rsid w:val="007178FE"/>
    <w:rsid w:val="00723092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1F01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067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75F1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07AC"/>
    <w:rsid w:val="009F4FF9"/>
    <w:rsid w:val="009F50B7"/>
    <w:rsid w:val="00A02851"/>
    <w:rsid w:val="00A0371C"/>
    <w:rsid w:val="00A03DAB"/>
    <w:rsid w:val="00A15AF3"/>
    <w:rsid w:val="00A237AE"/>
    <w:rsid w:val="00A25524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4DB"/>
    <w:rsid w:val="00AC4E49"/>
    <w:rsid w:val="00AD1715"/>
    <w:rsid w:val="00AD350B"/>
    <w:rsid w:val="00AE659C"/>
    <w:rsid w:val="00AE73E9"/>
    <w:rsid w:val="00AF0879"/>
    <w:rsid w:val="00AF0B04"/>
    <w:rsid w:val="00AF3786"/>
    <w:rsid w:val="00AF55A2"/>
    <w:rsid w:val="00AF65CC"/>
    <w:rsid w:val="00B01C76"/>
    <w:rsid w:val="00B03CB3"/>
    <w:rsid w:val="00B047E1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1985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11DCD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86B02"/>
    <w:rsid w:val="00D9136B"/>
    <w:rsid w:val="00D93147"/>
    <w:rsid w:val="00D94B16"/>
    <w:rsid w:val="00D94C9C"/>
    <w:rsid w:val="00D9506A"/>
    <w:rsid w:val="00DA0D2B"/>
    <w:rsid w:val="00DA214D"/>
    <w:rsid w:val="00DB17C6"/>
    <w:rsid w:val="00DB7C62"/>
    <w:rsid w:val="00DC048E"/>
    <w:rsid w:val="00DC3B4A"/>
    <w:rsid w:val="00DD4124"/>
    <w:rsid w:val="00DE1764"/>
    <w:rsid w:val="00DE5097"/>
    <w:rsid w:val="00DE5B12"/>
    <w:rsid w:val="00DF01BC"/>
    <w:rsid w:val="00DF1969"/>
    <w:rsid w:val="00DF3210"/>
    <w:rsid w:val="00DF52F7"/>
    <w:rsid w:val="00DF7680"/>
    <w:rsid w:val="00E02B81"/>
    <w:rsid w:val="00E0505C"/>
    <w:rsid w:val="00E061B7"/>
    <w:rsid w:val="00E076A1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B2E87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159D0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4AD5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1390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4CCB-BBC9-416A-A8EF-FF5FE2FE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2930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9</cp:revision>
  <cp:lastPrinted>2022-02-09T12:00:00Z</cp:lastPrinted>
  <dcterms:created xsi:type="dcterms:W3CDTF">2022-02-09T08:42:00Z</dcterms:created>
  <dcterms:modified xsi:type="dcterms:W3CDTF">2022-05-30T07:10:00Z</dcterms:modified>
</cp:coreProperties>
</file>