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6B" w:rsidRDefault="00621DE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E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49C4" w:rsidRDefault="00621DE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</w:t>
      </w:r>
      <w:r w:rsidR="00C71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DE7" w:rsidRDefault="00C71F57" w:rsidP="0090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D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621DE7">
        <w:rPr>
          <w:rFonts w:ascii="Times New Roman" w:hAnsi="Times New Roman" w:cs="Times New Roman"/>
          <w:sz w:val="28"/>
          <w:szCs w:val="28"/>
        </w:rPr>
        <w:t xml:space="preserve"> Совета Васюринского сельского поселения Динского района «О внесении изменений в решение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9049C4" w:rsidRDefault="009049C4" w:rsidP="009049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DE7" w:rsidRDefault="00621DE7" w:rsidP="009049C4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Васюринское сельское поселение вносятся следующие предложения по изменениям в решение Совета Васюринского сельского поселения от </w:t>
      </w:r>
      <w:r w:rsidRPr="009049C4">
        <w:rPr>
          <w:rFonts w:ascii="Times New Roman" w:hAnsi="Times New Roman" w:cs="Times New Roman"/>
          <w:b/>
          <w:sz w:val="28"/>
          <w:szCs w:val="28"/>
        </w:rPr>
        <w:t>31.12.2015 года № 73 «О бюджете Васюринского сельского поселения Динского района на 2016 год»</w:t>
      </w:r>
      <w:r w:rsidR="00A82607" w:rsidRPr="009049C4">
        <w:rPr>
          <w:rFonts w:ascii="Times New Roman" w:hAnsi="Times New Roman" w:cs="Times New Roman"/>
          <w:b/>
          <w:sz w:val="28"/>
          <w:szCs w:val="28"/>
        </w:rPr>
        <w:t>:</w:t>
      </w:r>
    </w:p>
    <w:p w:rsidR="00010AB8" w:rsidRDefault="00010AB8" w:rsidP="009049C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C24612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612">
        <w:rPr>
          <w:rFonts w:ascii="Times New Roman" w:hAnsi="Times New Roman" w:cs="Times New Roman"/>
          <w:sz w:val="28"/>
          <w:szCs w:val="28"/>
        </w:rPr>
        <w:t xml:space="preserve">в сумме 2 000,0 тыс. рублей, </w:t>
      </w:r>
      <w:r>
        <w:rPr>
          <w:rFonts w:ascii="Times New Roman" w:hAnsi="Times New Roman" w:cs="Times New Roman"/>
          <w:sz w:val="28"/>
          <w:szCs w:val="28"/>
        </w:rPr>
        <w:t>получен</w:t>
      </w:r>
      <w:r w:rsidR="00C24612">
        <w:rPr>
          <w:rFonts w:ascii="Times New Roman" w:hAnsi="Times New Roman" w:cs="Times New Roman"/>
          <w:sz w:val="28"/>
          <w:szCs w:val="28"/>
        </w:rPr>
        <w:t>ие которого намечено на начало октября. Направить 1 500,0 тыс. рублей на сокращение доходной части бюджета Васюринского сельского поселения, 500,0 тыс. рублей на увеличение расходов бюджета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9C4" w:rsidRPr="00366D5F" w:rsidRDefault="00441318" w:rsidP="00366D5F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D5F">
        <w:rPr>
          <w:rFonts w:ascii="Times New Roman" w:hAnsi="Times New Roman" w:cs="Times New Roman"/>
          <w:b/>
          <w:sz w:val="28"/>
          <w:szCs w:val="28"/>
        </w:rPr>
        <w:t>Общий</w:t>
      </w:r>
      <w:r w:rsidR="00C71F57" w:rsidRPr="00366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607" w:rsidRPr="00366D5F">
        <w:rPr>
          <w:rFonts w:ascii="Times New Roman" w:hAnsi="Times New Roman" w:cs="Times New Roman"/>
          <w:b/>
          <w:sz w:val="28"/>
          <w:szCs w:val="28"/>
        </w:rPr>
        <w:t>объем доходной</w:t>
      </w:r>
      <w:r w:rsidR="009C7156" w:rsidRPr="00366D5F">
        <w:rPr>
          <w:rFonts w:ascii="Times New Roman" w:hAnsi="Times New Roman" w:cs="Times New Roman"/>
          <w:b/>
          <w:sz w:val="28"/>
          <w:szCs w:val="28"/>
        </w:rPr>
        <w:t xml:space="preserve"> части бюджета</w:t>
      </w:r>
      <w:r w:rsidR="009C7156" w:rsidRPr="00366D5F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</w:t>
      </w:r>
      <w:r w:rsidR="00A82607" w:rsidRPr="00366D5F">
        <w:rPr>
          <w:rFonts w:ascii="Times New Roman" w:hAnsi="Times New Roman" w:cs="Times New Roman"/>
          <w:sz w:val="28"/>
          <w:szCs w:val="28"/>
        </w:rPr>
        <w:t xml:space="preserve"> </w:t>
      </w:r>
      <w:r w:rsidR="009C7156" w:rsidRPr="00366D5F">
        <w:rPr>
          <w:rFonts w:ascii="Times New Roman" w:hAnsi="Times New Roman" w:cs="Times New Roman"/>
          <w:sz w:val="28"/>
          <w:szCs w:val="28"/>
        </w:rPr>
        <w:t>2016 год</w:t>
      </w:r>
      <w:r w:rsidR="00A82607" w:rsidRPr="00366D5F">
        <w:rPr>
          <w:rFonts w:ascii="Times New Roman" w:hAnsi="Times New Roman" w:cs="Times New Roman"/>
          <w:sz w:val="28"/>
          <w:szCs w:val="28"/>
        </w:rPr>
        <w:t>а</w:t>
      </w:r>
      <w:r w:rsidR="009C7156" w:rsidRPr="00366D5F">
        <w:rPr>
          <w:rFonts w:ascii="Times New Roman" w:hAnsi="Times New Roman" w:cs="Times New Roman"/>
          <w:sz w:val="28"/>
          <w:szCs w:val="28"/>
        </w:rPr>
        <w:t xml:space="preserve"> </w:t>
      </w:r>
      <w:r w:rsidR="00E66D5D" w:rsidRPr="00366D5F">
        <w:rPr>
          <w:rFonts w:ascii="Times New Roman" w:hAnsi="Times New Roman" w:cs="Times New Roman"/>
          <w:sz w:val="28"/>
          <w:szCs w:val="28"/>
        </w:rPr>
        <w:t>сократить</w:t>
      </w:r>
      <w:r w:rsidRPr="00366D5F">
        <w:rPr>
          <w:rFonts w:ascii="Times New Roman" w:hAnsi="Times New Roman" w:cs="Times New Roman"/>
          <w:sz w:val="28"/>
          <w:szCs w:val="28"/>
        </w:rPr>
        <w:t xml:space="preserve"> </w:t>
      </w:r>
      <w:r w:rsidR="009C7156" w:rsidRPr="00366D5F">
        <w:rPr>
          <w:rFonts w:ascii="Times New Roman" w:hAnsi="Times New Roman" w:cs="Times New Roman"/>
          <w:sz w:val="28"/>
          <w:szCs w:val="28"/>
        </w:rPr>
        <w:t xml:space="preserve">на </w:t>
      </w:r>
      <w:r w:rsidR="00E66D5D" w:rsidRPr="00366D5F">
        <w:rPr>
          <w:rFonts w:ascii="Times New Roman" w:hAnsi="Times New Roman" w:cs="Times New Roman"/>
          <w:sz w:val="28"/>
          <w:szCs w:val="28"/>
        </w:rPr>
        <w:t>1 500</w:t>
      </w:r>
      <w:r w:rsidR="00A82607" w:rsidRPr="00366D5F">
        <w:rPr>
          <w:rFonts w:ascii="Times New Roman" w:hAnsi="Times New Roman" w:cs="Times New Roman"/>
          <w:sz w:val="28"/>
          <w:szCs w:val="28"/>
        </w:rPr>
        <w:t>,0</w:t>
      </w:r>
      <w:r w:rsidR="009C7156" w:rsidRPr="00366D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02F0B" w:rsidRPr="00366D5F">
        <w:rPr>
          <w:rFonts w:ascii="Times New Roman" w:hAnsi="Times New Roman" w:cs="Times New Roman"/>
          <w:sz w:val="28"/>
          <w:szCs w:val="28"/>
        </w:rPr>
        <w:t>,</w:t>
      </w:r>
      <w:r w:rsidR="009C7156" w:rsidRPr="00366D5F">
        <w:rPr>
          <w:rFonts w:ascii="Times New Roman" w:hAnsi="Times New Roman" w:cs="Times New Roman"/>
          <w:sz w:val="28"/>
          <w:szCs w:val="28"/>
        </w:rPr>
        <w:t xml:space="preserve"> </w:t>
      </w:r>
      <w:r w:rsidR="00E66D5D" w:rsidRPr="00366D5F">
        <w:rPr>
          <w:rFonts w:ascii="Times New Roman" w:hAnsi="Times New Roman" w:cs="Times New Roman"/>
          <w:sz w:val="28"/>
          <w:szCs w:val="28"/>
        </w:rPr>
        <w:t>в части налога на доходы физических лиц, по причине</w:t>
      </w:r>
      <w:r w:rsidR="00EA42F0" w:rsidRPr="00366D5F">
        <w:rPr>
          <w:rFonts w:ascii="Times New Roman" w:hAnsi="Times New Roman" w:cs="Times New Roman"/>
          <w:sz w:val="28"/>
          <w:szCs w:val="28"/>
        </w:rPr>
        <w:t xml:space="preserve"> сокращения поступлений в бюджет</w:t>
      </w:r>
      <w:r w:rsidR="00D712D1" w:rsidRPr="00366D5F">
        <w:rPr>
          <w:rFonts w:ascii="Times New Roman" w:hAnsi="Times New Roman" w:cs="Times New Roman"/>
          <w:sz w:val="28"/>
          <w:szCs w:val="28"/>
        </w:rPr>
        <w:t>. На 24.09.</w:t>
      </w:r>
      <w:r w:rsidR="003D4631">
        <w:rPr>
          <w:rFonts w:ascii="Times New Roman" w:hAnsi="Times New Roman" w:cs="Times New Roman"/>
          <w:sz w:val="28"/>
          <w:szCs w:val="28"/>
        </w:rPr>
        <w:t>2</w:t>
      </w:r>
      <w:r w:rsidR="00D712D1" w:rsidRPr="00366D5F">
        <w:rPr>
          <w:rFonts w:ascii="Times New Roman" w:hAnsi="Times New Roman" w:cs="Times New Roman"/>
          <w:sz w:val="28"/>
          <w:szCs w:val="28"/>
        </w:rPr>
        <w:t>016 года темп роста по НДФЛ составил 85%</w:t>
      </w:r>
      <w:r w:rsidR="0050317E" w:rsidRPr="00366D5F">
        <w:rPr>
          <w:rFonts w:ascii="Times New Roman" w:hAnsi="Times New Roman" w:cs="Times New Roman"/>
          <w:sz w:val="28"/>
          <w:szCs w:val="28"/>
        </w:rPr>
        <w:t xml:space="preserve">. </w:t>
      </w:r>
      <w:r w:rsidR="0016283D" w:rsidRPr="00366D5F">
        <w:rPr>
          <w:rFonts w:ascii="Times New Roman" w:hAnsi="Times New Roman" w:cs="Times New Roman"/>
          <w:sz w:val="28"/>
          <w:szCs w:val="28"/>
        </w:rPr>
        <w:t>Что связано с ухудшением финансового состояния крупнейшего предприятия, находящегося на территории Васюринского сельского поселения ООО «ИСК БУДМАР».</w:t>
      </w:r>
      <w:r w:rsidR="00D712D1" w:rsidRPr="00366D5F">
        <w:rPr>
          <w:rFonts w:ascii="Times New Roman" w:hAnsi="Times New Roman" w:cs="Times New Roman"/>
          <w:sz w:val="28"/>
          <w:szCs w:val="28"/>
        </w:rPr>
        <w:t xml:space="preserve"> </w:t>
      </w:r>
      <w:r w:rsidR="0016283D" w:rsidRPr="00366D5F">
        <w:rPr>
          <w:rFonts w:ascii="Times New Roman" w:hAnsi="Times New Roman" w:cs="Times New Roman"/>
          <w:sz w:val="28"/>
          <w:szCs w:val="28"/>
        </w:rPr>
        <w:t>Ожидаемое поступление за 9 месяцев текущего года в бюджет поселения составляет 3 млн. 1</w:t>
      </w:r>
      <w:r w:rsidR="00C24612">
        <w:rPr>
          <w:rFonts w:ascii="Times New Roman" w:hAnsi="Times New Roman" w:cs="Times New Roman"/>
          <w:sz w:val="28"/>
          <w:szCs w:val="28"/>
        </w:rPr>
        <w:t>4</w:t>
      </w:r>
      <w:r w:rsidR="0016283D" w:rsidRPr="00366D5F">
        <w:rPr>
          <w:rFonts w:ascii="Times New Roman" w:hAnsi="Times New Roman" w:cs="Times New Roman"/>
          <w:sz w:val="28"/>
          <w:szCs w:val="28"/>
        </w:rPr>
        <w:t xml:space="preserve">3 тыс. рублей, фактически за прошедший период поступило 1 млн. </w:t>
      </w:r>
      <w:r w:rsidR="00C24612">
        <w:rPr>
          <w:rFonts w:ascii="Times New Roman" w:hAnsi="Times New Roman" w:cs="Times New Roman"/>
          <w:sz w:val="28"/>
          <w:szCs w:val="28"/>
        </w:rPr>
        <w:t>571</w:t>
      </w:r>
      <w:r w:rsidR="0016283D" w:rsidRPr="00366D5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66D5F" w:rsidRPr="00366D5F">
        <w:rPr>
          <w:rFonts w:ascii="Times New Roman" w:hAnsi="Times New Roman" w:cs="Times New Roman"/>
          <w:sz w:val="28"/>
          <w:szCs w:val="28"/>
        </w:rPr>
        <w:t>(3 1</w:t>
      </w:r>
      <w:r w:rsidR="00B52B88">
        <w:rPr>
          <w:rFonts w:ascii="Times New Roman" w:hAnsi="Times New Roman" w:cs="Times New Roman"/>
          <w:sz w:val="28"/>
          <w:szCs w:val="28"/>
        </w:rPr>
        <w:t>4</w:t>
      </w:r>
      <w:r w:rsidR="00366D5F" w:rsidRPr="00366D5F">
        <w:rPr>
          <w:rFonts w:ascii="Times New Roman" w:hAnsi="Times New Roman" w:cs="Times New Roman"/>
          <w:sz w:val="28"/>
          <w:szCs w:val="28"/>
        </w:rPr>
        <w:t>3,0</w:t>
      </w:r>
      <w:r w:rsidR="00FA4C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6D5F" w:rsidRPr="00366D5F">
        <w:rPr>
          <w:rFonts w:ascii="Times New Roman" w:hAnsi="Times New Roman" w:cs="Times New Roman"/>
          <w:sz w:val="28"/>
          <w:szCs w:val="28"/>
        </w:rPr>
        <w:t xml:space="preserve"> – 1 </w:t>
      </w:r>
      <w:r w:rsidR="00C24612">
        <w:rPr>
          <w:rFonts w:ascii="Times New Roman" w:hAnsi="Times New Roman" w:cs="Times New Roman"/>
          <w:sz w:val="28"/>
          <w:szCs w:val="28"/>
        </w:rPr>
        <w:t>571</w:t>
      </w:r>
      <w:r w:rsidR="00366D5F" w:rsidRPr="00366D5F">
        <w:rPr>
          <w:rFonts w:ascii="Times New Roman" w:hAnsi="Times New Roman" w:cs="Times New Roman"/>
          <w:sz w:val="28"/>
          <w:szCs w:val="28"/>
        </w:rPr>
        <w:t>,0</w:t>
      </w:r>
      <w:r w:rsidR="00FA4C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6D5F" w:rsidRPr="00366D5F">
        <w:rPr>
          <w:rFonts w:ascii="Times New Roman" w:hAnsi="Times New Roman" w:cs="Times New Roman"/>
          <w:sz w:val="28"/>
          <w:szCs w:val="28"/>
        </w:rPr>
        <w:t xml:space="preserve"> = 1 </w:t>
      </w:r>
      <w:r w:rsidR="00C24612">
        <w:rPr>
          <w:rFonts w:ascii="Times New Roman" w:hAnsi="Times New Roman" w:cs="Times New Roman"/>
          <w:sz w:val="28"/>
          <w:szCs w:val="28"/>
        </w:rPr>
        <w:t>572</w:t>
      </w:r>
      <w:r w:rsidR="00366D5F" w:rsidRPr="00366D5F">
        <w:rPr>
          <w:rFonts w:ascii="Times New Roman" w:hAnsi="Times New Roman" w:cs="Times New Roman"/>
          <w:sz w:val="28"/>
          <w:szCs w:val="28"/>
        </w:rPr>
        <w:t>,0</w:t>
      </w:r>
      <w:r w:rsidR="00FA4C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6D5F" w:rsidRPr="00366D5F">
        <w:rPr>
          <w:rFonts w:ascii="Times New Roman" w:hAnsi="Times New Roman" w:cs="Times New Roman"/>
          <w:sz w:val="28"/>
          <w:szCs w:val="28"/>
        </w:rPr>
        <w:t>).</w:t>
      </w:r>
      <w:r w:rsidR="00366D5F">
        <w:rPr>
          <w:rFonts w:ascii="Times New Roman" w:hAnsi="Times New Roman" w:cs="Times New Roman"/>
          <w:sz w:val="28"/>
          <w:szCs w:val="28"/>
        </w:rPr>
        <w:t xml:space="preserve"> В</w:t>
      </w:r>
      <w:r w:rsidR="00902F0B" w:rsidRPr="00366D5F">
        <w:rPr>
          <w:rFonts w:ascii="Times New Roman" w:hAnsi="Times New Roman" w:cs="Times New Roman"/>
          <w:sz w:val="28"/>
          <w:szCs w:val="28"/>
        </w:rPr>
        <w:t xml:space="preserve"> результате чего доходы</w:t>
      </w:r>
      <w:r w:rsidR="00BB6D76">
        <w:rPr>
          <w:rFonts w:ascii="Times New Roman" w:hAnsi="Times New Roman" w:cs="Times New Roman"/>
          <w:sz w:val="28"/>
          <w:szCs w:val="28"/>
        </w:rPr>
        <w:t xml:space="preserve"> от уплаты НДФЛ в бюджет поселения составят 13 480 тыс. рублей (14 980,0 тыс. рублей – 1 500,0 тыс. рублей), объем налоговых поступлений в бюджет Васюринского сельского поселения составит 33 624,5 тыс. рублей, где 3 893,5 тыс. рублей доходы от уплаты акцизов</w:t>
      </w:r>
      <w:r w:rsidR="00C34D26">
        <w:rPr>
          <w:rFonts w:ascii="Times New Roman" w:hAnsi="Times New Roman" w:cs="Times New Roman"/>
          <w:sz w:val="28"/>
          <w:szCs w:val="28"/>
        </w:rPr>
        <w:t xml:space="preserve"> на нефтепродукты, 13 480,0 тыс. рублей – НДФЛ, 3 000,0 – ЕСХН, 3 283,0 тыс. рублей – налог на имущество физических лиц, 6 520,0 тыс. рублей – земельный налог с организаций, 3 448,0 – земельный налог с физических лиц</w:t>
      </w:r>
      <w:r w:rsidR="00BB6D76">
        <w:rPr>
          <w:rFonts w:ascii="Times New Roman" w:hAnsi="Times New Roman" w:cs="Times New Roman"/>
          <w:sz w:val="28"/>
          <w:szCs w:val="28"/>
        </w:rPr>
        <w:t xml:space="preserve">. Общий объем </w:t>
      </w:r>
      <w:r w:rsidR="00C34D26">
        <w:rPr>
          <w:rFonts w:ascii="Times New Roman" w:hAnsi="Times New Roman" w:cs="Times New Roman"/>
          <w:sz w:val="28"/>
          <w:szCs w:val="28"/>
        </w:rPr>
        <w:t xml:space="preserve">неналоговых доходов останется неизменным и составит 1 885,5 тыс. рублей (295,5 тыс. рублей доходы от сдачи в аренду имущества + 1 500,0 тыс. рублей доходы от реализации имущества + 90,0 тыс. рублей прочие поступления от денежных взысканий (штрафов).  </w:t>
      </w:r>
      <w:r w:rsidR="00240F29">
        <w:rPr>
          <w:rFonts w:ascii="Times New Roman" w:hAnsi="Times New Roman" w:cs="Times New Roman"/>
          <w:sz w:val="28"/>
          <w:szCs w:val="28"/>
        </w:rPr>
        <w:t>Безвозмездные поступления в бюджет поселения останутся неизменными и составят 15</w:t>
      </w:r>
      <w:r w:rsidR="00B26BD9">
        <w:rPr>
          <w:rFonts w:ascii="Times New Roman" w:hAnsi="Times New Roman" w:cs="Times New Roman"/>
          <w:sz w:val="28"/>
          <w:szCs w:val="28"/>
        </w:rPr>
        <w:t> 328,5</w:t>
      </w:r>
      <w:r w:rsidR="00240F2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C34D26">
        <w:rPr>
          <w:rFonts w:ascii="Times New Roman" w:hAnsi="Times New Roman" w:cs="Times New Roman"/>
          <w:sz w:val="28"/>
          <w:szCs w:val="28"/>
        </w:rPr>
        <w:t>Общ</w:t>
      </w:r>
      <w:r w:rsidR="00240F29">
        <w:rPr>
          <w:rFonts w:ascii="Times New Roman" w:hAnsi="Times New Roman" w:cs="Times New Roman"/>
          <w:sz w:val="28"/>
          <w:szCs w:val="28"/>
        </w:rPr>
        <w:t>ий</w:t>
      </w:r>
      <w:r w:rsidR="00C34D26">
        <w:rPr>
          <w:rFonts w:ascii="Times New Roman" w:hAnsi="Times New Roman" w:cs="Times New Roman"/>
          <w:sz w:val="28"/>
          <w:szCs w:val="28"/>
        </w:rPr>
        <w:t xml:space="preserve"> </w:t>
      </w:r>
      <w:r w:rsidR="00240F29">
        <w:rPr>
          <w:rFonts w:ascii="Times New Roman" w:hAnsi="Times New Roman" w:cs="Times New Roman"/>
          <w:sz w:val="28"/>
          <w:szCs w:val="28"/>
        </w:rPr>
        <w:t xml:space="preserve">объем доходной части бюджета </w:t>
      </w:r>
      <w:r w:rsidRPr="00366D5F">
        <w:rPr>
          <w:rFonts w:ascii="Times New Roman" w:hAnsi="Times New Roman" w:cs="Times New Roman"/>
          <w:sz w:val="28"/>
          <w:szCs w:val="28"/>
        </w:rPr>
        <w:t>состав</w:t>
      </w:r>
      <w:r w:rsidR="00BB6D76">
        <w:rPr>
          <w:rFonts w:ascii="Times New Roman" w:hAnsi="Times New Roman" w:cs="Times New Roman"/>
          <w:sz w:val="28"/>
          <w:szCs w:val="28"/>
        </w:rPr>
        <w:t>и</w:t>
      </w:r>
      <w:r w:rsidRPr="00366D5F">
        <w:rPr>
          <w:rFonts w:ascii="Times New Roman" w:hAnsi="Times New Roman" w:cs="Times New Roman"/>
          <w:sz w:val="28"/>
          <w:szCs w:val="28"/>
        </w:rPr>
        <w:t xml:space="preserve">т </w:t>
      </w:r>
      <w:r w:rsidR="00366D5F">
        <w:rPr>
          <w:rFonts w:ascii="Times New Roman" w:hAnsi="Times New Roman" w:cs="Times New Roman"/>
          <w:b/>
          <w:sz w:val="28"/>
          <w:szCs w:val="28"/>
        </w:rPr>
        <w:t>50</w:t>
      </w:r>
      <w:r w:rsidR="00B26BD9">
        <w:rPr>
          <w:rFonts w:ascii="Times New Roman" w:hAnsi="Times New Roman" w:cs="Times New Roman"/>
          <w:b/>
          <w:sz w:val="28"/>
          <w:szCs w:val="28"/>
        </w:rPr>
        <w:t> 838,5</w:t>
      </w:r>
      <w:r w:rsidRPr="00366D5F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B37E8C" w:rsidRPr="00366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E8C" w:rsidRPr="00366D5F">
        <w:rPr>
          <w:rFonts w:ascii="Times New Roman" w:hAnsi="Times New Roman" w:cs="Times New Roman"/>
          <w:sz w:val="28"/>
          <w:szCs w:val="28"/>
        </w:rPr>
        <w:t>(</w:t>
      </w:r>
      <w:r w:rsidR="00C34D26">
        <w:rPr>
          <w:rFonts w:ascii="Times New Roman" w:hAnsi="Times New Roman" w:cs="Times New Roman"/>
          <w:sz w:val="28"/>
          <w:szCs w:val="28"/>
        </w:rPr>
        <w:t>33 624,5 тыс. рублей + 1 885,5 тыс. рублей</w:t>
      </w:r>
      <w:r w:rsidR="00240F29">
        <w:rPr>
          <w:rFonts w:ascii="Times New Roman" w:hAnsi="Times New Roman" w:cs="Times New Roman"/>
          <w:sz w:val="28"/>
          <w:szCs w:val="28"/>
        </w:rPr>
        <w:t xml:space="preserve"> + 15</w:t>
      </w:r>
      <w:r w:rsidR="00B26BD9">
        <w:rPr>
          <w:rFonts w:ascii="Times New Roman" w:hAnsi="Times New Roman" w:cs="Times New Roman"/>
          <w:sz w:val="28"/>
          <w:szCs w:val="28"/>
        </w:rPr>
        <w:t> 328,5</w:t>
      </w:r>
      <w:r w:rsidR="00240F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7E8C" w:rsidRPr="00366D5F">
        <w:rPr>
          <w:rFonts w:ascii="Times New Roman" w:hAnsi="Times New Roman" w:cs="Times New Roman"/>
          <w:sz w:val="28"/>
          <w:szCs w:val="28"/>
        </w:rPr>
        <w:t>)</w:t>
      </w:r>
      <w:r w:rsidR="00C71F57" w:rsidRPr="00366D5F">
        <w:rPr>
          <w:rFonts w:ascii="Times New Roman" w:hAnsi="Times New Roman" w:cs="Times New Roman"/>
          <w:sz w:val="28"/>
          <w:szCs w:val="28"/>
        </w:rPr>
        <w:t>.</w:t>
      </w:r>
    </w:p>
    <w:p w:rsidR="009049C4" w:rsidRPr="009049C4" w:rsidRDefault="00E82DF4" w:rsidP="009049C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F4">
        <w:rPr>
          <w:rFonts w:ascii="Times New Roman" w:hAnsi="Times New Roman" w:cs="Times New Roman"/>
          <w:b/>
          <w:sz w:val="28"/>
          <w:szCs w:val="28"/>
        </w:rPr>
        <w:lastRenderedPageBreak/>
        <w:t>Общий объем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расходн</w:t>
      </w:r>
      <w:r w:rsidRPr="00E82DF4">
        <w:rPr>
          <w:rFonts w:ascii="Times New Roman" w:hAnsi="Times New Roman" w:cs="Times New Roman"/>
          <w:b/>
          <w:sz w:val="28"/>
          <w:szCs w:val="28"/>
        </w:rPr>
        <w:t>ой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 w:rsidRPr="00E82DF4">
        <w:rPr>
          <w:rFonts w:ascii="Times New Roman" w:hAnsi="Times New Roman" w:cs="Times New Roman"/>
          <w:b/>
          <w:sz w:val="28"/>
          <w:szCs w:val="28"/>
        </w:rPr>
        <w:t>и</w:t>
      </w:r>
      <w:r w:rsidR="00722A22" w:rsidRPr="00E82DF4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722A22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 </w:t>
      </w:r>
      <w:r w:rsidR="00902F0B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66D5F">
        <w:rPr>
          <w:rFonts w:ascii="Times New Roman" w:hAnsi="Times New Roman" w:cs="Times New Roman"/>
          <w:sz w:val="28"/>
          <w:szCs w:val="28"/>
        </w:rPr>
        <w:t>500</w:t>
      </w:r>
      <w:r w:rsidR="00722A22">
        <w:rPr>
          <w:rFonts w:ascii="Times New Roman" w:hAnsi="Times New Roman" w:cs="Times New Roman"/>
          <w:sz w:val="28"/>
          <w:szCs w:val="28"/>
        </w:rPr>
        <w:t>,0</w:t>
      </w:r>
      <w:r w:rsidR="00811E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D4631">
        <w:rPr>
          <w:rFonts w:ascii="Times New Roman" w:hAnsi="Times New Roman" w:cs="Times New Roman"/>
          <w:sz w:val="28"/>
          <w:szCs w:val="28"/>
        </w:rPr>
        <w:t xml:space="preserve">, </w:t>
      </w:r>
      <w:r w:rsidR="00902F0B">
        <w:rPr>
          <w:rFonts w:ascii="Times New Roman" w:hAnsi="Times New Roman" w:cs="Times New Roman"/>
          <w:sz w:val="28"/>
          <w:szCs w:val="28"/>
        </w:rPr>
        <w:t xml:space="preserve">после чего она составит </w:t>
      </w:r>
      <w:r w:rsidR="000B7F55">
        <w:rPr>
          <w:rFonts w:ascii="Times New Roman" w:hAnsi="Times New Roman" w:cs="Times New Roman"/>
          <w:b/>
          <w:sz w:val="28"/>
          <w:szCs w:val="28"/>
        </w:rPr>
        <w:t xml:space="preserve">54 </w:t>
      </w:r>
      <w:r w:rsidR="00366D5F">
        <w:rPr>
          <w:rFonts w:ascii="Times New Roman" w:hAnsi="Times New Roman" w:cs="Times New Roman"/>
          <w:b/>
          <w:sz w:val="28"/>
          <w:szCs w:val="28"/>
        </w:rPr>
        <w:t>5</w:t>
      </w:r>
      <w:r w:rsidR="000B7F55">
        <w:rPr>
          <w:rFonts w:ascii="Times New Roman" w:hAnsi="Times New Roman" w:cs="Times New Roman"/>
          <w:b/>
          <w:sz w:val="28"/>
          <w:szCs w:val="28"/>
        </w:rPr>
        <w:t>35</w:t>
      </w:r>
      <w:r w:rsidRPr="00B37E8C">
        <w:rPr>
          <w:rFonts w:ascii="Times New Roman" w:hAnsi="Times New Roman" w:cs="Times New Roman"/>
          <w:b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6D5F">
        <w:rPr>
          <w:rFonts w:ascii="Times New Roman" w:hAnsi="Times New Roman" w:cs="Times New Roman"/>
          <w:sz w:val="28"/>
          <w:szCs w:val="28"/>
        </w:rPr>
        <w:t>54 035</w:t>
      </w:r>
      <w:r w:rsidR="00B37E8C">
        <w:rPr>
          <w:rFonts w:ascii="Times New Roman" w:hAnsi="Times New Roman" w:cs="Times New Roman"/>
          <w:sz w:val="28"/>
          <w:szCs w:val="28"/>
        </w:rPr>
        <w:t xml:space="preserve">,0 тыс. рублей + </w:t>
      </w:r>
      <w:r w:rsidR="00366D5F">
        <w:rPr>
          <w:rFonts w:ascii="Times New Roman" w:hAnsi="Times New Roman" w:cs="Times New Roman"/>
          <w:sz w:val="28"/>
          <w:szCs w:val="28"/>
        </w:rPr>
        <w:t>500</w:t>
      </w:r>
      <w:r w:rsidR="000B7F55">
        <w:rPr>
          <w:rFonts w:ascii="Times New Roman" w:hAnsi="Times New Roman" w:cs="Times New Roman"/>
          <w:sz w:val="28"/>
          <w:szCs w:val="28"/>
        </w:rPr>
        <w:t>,</w:t>
      </w:r>
      <w:r w:rsidR="00B37E8C">
        <w:rPr>
          <w:rFonts w:ascii="Times New Roman" w:hAnsi="Times New Roman" w:cs="Times New Roman"/>
          <w:sz w:val="28"/>
          <w:szCs w:val="28"/>
        </w:rPr>
        <w:t>0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CAE" w:rsidRDefault="003D0750" w:rsidP="009049C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проектом постановления «О внесении изменений в постановление «О принятии муниципальной программы «Развитие массовой физической культуры и спорта среди населения Васюринского сельского поселения на 2016 год» и</w:t>
      </w:r>
      <w:r w:rsidR="00FA4CAE">
        <w:rPr>
          <w:rFonts w:ascii="Times New Roman" w:hAnsi="Times New Roman" w:cs="Times New Roman"/>
          <w:sz w:val="28"/>
          <w:szCs w:val="28"/>
        </w:rPr>
        <w:t xml:space="preserve">з </w:t>
      </w:r>
      <w:r w:rsidR="00FA4CAE" w:rsidRPr="005024D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A4CAE">
        <w:rPr>
          <w:rFonts w:ascii="Times New Roman" w:hAnsi="Times New Roman" w:cs="Times New Roman"/>
          <w:sz w:val="28"/>
          <w:szCs w:val="28"/>
        </w:rPr>
        <w:t xml:space="preserve"> </w:t>
      </w:r>
      <w:r w:rsidR="00FA4CAE" w:rsidRPr="009147C1">
        <w:rPr>
          <w:rFonts w:ascii="Times New Roman" w:hAnsi="Times New Roman" w:cs="Times New Roman"/>
          <w:b/>
          <w:sz w:val="28"/>
          <w:szCs w:val="28"/>
        </w:rPr>
        <w:t>«Развитие массовой физической культуры и спорта среди населения Васюринского сельского поселения на 2016 год»</w:t>
      </w:r>
      <w:r w:rsidR="00FA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CAE" w:rsidRPr="00FA4CAE">
        <w:rPr>
          <w:rFonts w:ascii="Times New Roman" w:hAnsi="Times New Roman" w:cs="Times New Roman"/>
          <w:sz w:val="28"/>
          <w:szCs w:val="28"/>
        </w:rPr>
        <w:t>исключить мероприятие «Ремонт спортивной площадки в центральном парке</w:t>
      </w:r>
      <w:r w:rsidR="00C335D1">
        <w:rPr>
          <w:rFonts w:ascii="Times New Roman" w:hAnsi="Times New Roman" w:cs="Times New Roman"/>
          <w:sz w:val="28"/>
          <w:szCs w:val="28"/>
        </w:rPr>
        <w:t xml:space="preserve">» </w:t>
      </w:r>
      <w:r w:rsidR="00F74F53">
        <w:rPr>
          <w:rFonts w:ascii="Times New Roman" w:hAnsi="Times New Roman" w:cs="Times New Roman"/>
          <w:sz w:val="28"/>
          <w:szCs w:val="28"/>
        </w:rPr>
        <w:t xml:space="preserve">в связи с тем, </w:t>
      </w:r>
      <w:r w:rsidR="005F03C0">
        <w:rPr>
          <w:rFonts w:ascii="Times New Roman" w:hAnsi="Times New Roman" w:cs="Times New Roman"/>
          <w:sz w:val="28"/>
          <w:szCs w:val="28"/>
        </w:rPr>
        <w:t xml:space="preserve">что </w:t>
      </w:r>
      <w:r w:rsidR="00F74F53">
        <w:rPr>
          <w:rFonts w:ascii="Times New Roman" w:hAnsi="Times New Roman" w:cs="Times New Roman"/>
          <w:sz w:val="28"/>
          <w:szCs w:val="28"/>
        </w:rPr>
        <w:t xml:space="preserve">оно было разработано некачественно и при формировании общей суммы не были предусмотрены денежные средства для проведения работ по ремонту основания спортивной площадки, без чего ремонт покрытия </w:t>
      </w:r>
      <w:r w:rsidR="005F03C0">
        <w:rPr>
          <w:rFonts w:ascii="Times New Roman" w:hAnsi="Times New Roman" w:cs="Times New Roman"/>
          <w:sz w:val="28"/>
          <w:szCs w:val="28"/>
        </w:rPr>
        <w:t>является нецелесообразным</w:t>
      </w:r>
      <w:r w:rsidR="00FA4CAE">
        <w:rPr>
          <w:rFonts w:ascii="Times New Roman" w:hAnsi="Times New Roman" w:cs="Times New Roman"/>
          <w:sz w:val="28"/>
          <w:szCs w:val="28"/>
        </w:rPr>
        <w:t xml:space="preserve">. Таким </w:t>
      </w:r>
      <w:r w:rsidR="00FA4CAE" w:rsidRPr="00FA4CAE">
        <w:rPr>
          <w:rFonts w:ascii="Times New Roman" w:hAnsi="Times New Roman" w:cs="Times New Roman"/>
          <w:sz w:val="28"/>
          <w:szCs w:val="28"/>
        </w:rPr>
        <w:t xml:space="preserve">образом по данной программе </w:t>
      </w:r>
      <w:r w:rsidR="00FA4CAE" w:rsidRPr="009147C1">
        <w:rPr>
          <w:rFonts w:ascii="Times New Roman" w:hAnsi="Times New Roman" w:cs="Times New Roman"/>
          <w:b/>
          <w:sz w:val="28"/>
          <w:szCs w:val="28"/>
        </w:rPr>
        <w:t xml:space="preserve">объем расходов </w:t>
      </w:r>
      <w:r w:rsidR="00FA4CAE">
        <w:rPr>
          <w:rFonts w:ascii="Times New Roman" w:hAnsi="Times New Roman" w:cs="Times New Roman"/>
          <w:b/>
          <w:sz w:val="28"/>
          <w:szCs w:val="28"/>
        </w:rPr>
        <w:t>сократится</w:t>
      </w:r>
      <w:r w:rsidR="00FA4CAE" w:rsidRPr="009147C1">
        <w:rPr>
          <w:rFonts w:ascii="Times New Roman" w:hAnsi="Times New Roman" w:cs="Times New Roman"/>
          <w:b/>
          <w:sz w:val="28"/>
          <w:szCs w:val="28"/>
        </w:rPr>
        <w:t xml:space="preserve"> и составит </w:t>
      </w:r>
      <w:r w:rsidR="00FA4CAE">
        <w:rPr>
          <w:rFonts w:ascii="Times New Roman" w:hAnsi="Times New Roman" w:cs="Times New Roman"/>
          <w:b/>
          <w:sz w:val="28"/>
          <w:szCs w:val="28"/>
        </w:rPr>
        <w:t>450</w:t>
      </w:r>
      <w:r w:rsidR="00FA4CAE" w:rsidRPr="009147C1">
        <w:rPr>
          <w:rFonts w:ascii="Times New Roman" w:hAnsi="Times New Roman" w:cs="Times New Roman"/>
          <w:b/>
          <w:sz w:val="28"/>
          <w:szCs w:val="28"/>
        </w:rPr>
        <w:t>,0 тыс. рублей</w:t>
      </w:r>
      <w:r w:rsidR="00FA4CAE">
        <w:rPr>
          <w:rFonts w:ascii="Times New Roman" w:hAnsi="Times New Roman" w:cs="Times New Roman"/>
          <w:b/>
          <w:sz w:val="28"/>
          <w:szCs w:val="28"/>
        </w:rPr>
        <w:t xml:space="preserve"> (1 308,0 тыс. рублей – 858,0 тыс. рублей)</w:t>
      </w:r>
      <w:r w:rsidR="00FA4CAE">
        <w:rPr>
          <w:rFonts w:ascii="Times New Roman" w:hAnsi="Times New Roman" w:cs="Times New Roman"/>
          <w:sz w:val="28"/>
          <w:szCs w:val="28"/>
        </w:rPr>
        <w:t>.</w:t>
      </w:r>
    </w:p>
    <w:p w:rsidR="00FA4CAE" w:rsidRDefault="00921EAA" w:rsidP="008A4AC3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</w:t>
      </w:r>
      <w:r w:rsidR="00423EEB">
        <w:rPr>
          <w:rFonts w:ascii="Times New Roman" w:hAnsi="Times New Roman" w:cs="Times New Roman"/>
          <w:sz w:val="28"/>
          <w:szCs w:val="28"/>
        </w:rPr>
        <w:t>постановления «О внесении изменений в постановление «О принятии муниципальной программы «Развитие дорожного хозяйства»,</w:t>
      </w:r>
      <w:r w:rsidR="00FC3D8F">
        <w:rPr>
          <w:rFonts w:ascii="Times New Roman" w:hAnsi="Times New Roman" w:cs="Times New Roman"/>
          <w:sz w:val="28"/>
          <w:szCs w:val="28"/>
        </w:rPr>
        <w:t xml:space="preserve"> ввиду того, что по </w:t>
      </w:r>
      <w:r w:rsidR="00036216">
        <w:rPr>
          <w:rFonts w:ascii="Times New Roman" w:hAnsi="Times New Roman" w:cs="Times New Roman"/>
          <w:sz w:val="28"/>
          <w:szCs w:val="28"/>
        </w:rPr>
        <w:t>под</w:t>
      </w:r>
      <w:r w:rsidR="00FC3D8F">
        <w:rPr>
          <w:rFonts w:ascii="Times New Roman" w:hAnsi="Times New Roman" w:cs="Times New Roman"/>
          <w:sz w:val="28"/>
          <w:szCs w:val="28"/>
        </w:rPr>
        <w:t>программе «Сети автомобильных дорог» в рамках мероприятия «Содержание сети автомобильных дорог общего пользования</w:t>
      </w:r>
      <w:r w:rsidR="00036216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них, в том числе: </w:t>
      </w:r>
      <w:proofErr w:type="spellStart"/>
      <w:r w:rsidR="00036216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036216">
        <w:rPr>
          <w:rFonts w:ascii="Times New Roman" w:hAnsi="Times New Roman" w:cs="Times New Roman"/>
          <w:sz w:val="28"/>
          <w:szCs w:val="28"/>
        </w:rPr>
        <w:t>, ямочный ремонт, приобретение и перевозка ГПС» осталось в течении 2016 года оплатить работы в общей сумме 288,0 тыс. рублей, при остатке 688,0 тыс. рублей</w:t>
      </w:r>
      <w:r w:rsidR="00640DCA">
        <w:rPr>
          <w:rFonts w:ascii="Times New Roman" w:hAnsi="Times New Roman" w:cs="Times New Roman"/>
          <w:sz w:val="28"/>
          <w:szCs w:val="28"/>
        </w:rPr>
        <w:t xml:space="preserve">, перераспределить оставшиеся 400,0 тыс. рублей (688,0 тыс. рублей – 288,0 тыс. рублей) на мероприятие «Дислокация дорожных знаков на территории поселения; разметка проезжей части, установка отсутствующих дорожных знаков и их тех. обслуживание, уборка снега грейдером, подсыпка песком при гололедах» в рамках </w:t>
      </w:r>
      <w:r w:rsidR="00036216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движения»</w:t>
      </w:r>
      <w:r w:rsidR="00640DCA">
        <w:rPr>
          <w:rFonts w:ascii="Times New Roman" w:hAnsi="Times New Roman" w:cs="Times New Roman"/>
          <w:sz w:val="28"/>
          <w:szCs w:val="28"/>
        </w:rPr>
        <w:t>, где работы по нанесению дорожной разметке, замене дорожных знаков еще не оплачены.</w:t>
      </w:r>
      <w:r w:rsidR="00EC1B31">
        <w:rPr>
          <w:rFonts w:ascii="Times New Roman" w:hAnsi="Times New Roman" w:cs="Times New Roman"/>
          <w:sz w:val="28"/>
          <w:szCs w:val="28"/>
        </w:rPr>
        <w:t xml:space="preserve"> Таким образом </w:t>
      </w:r>
      <w:r w:rsidR="00EC1B31" w:rsidRPr="005024D8">
        <w:rPr>
          <w:rFonts w:ascii="Times New Roman" w:hAnsi="Times New Roman" w:cs="Times New Roman"/>
          <w:b/>
          <w:sz w:val="28"/>
          <w:szCs w:val="28"/>
        </w:rPr>
        <w:t>объем финансирования муниципальной программы «Развитие дорожного хозяйства» останется неизменным и составит 7 078,4 тыс. рублей</w:t>
      </w:r>
      <w:r w:rsidR="00EC1B31">
        <w:rPr>
          <w:rFonts w:ascii="Times New Roman" w:hAnsi="Times New Roman" w:cs="Times New Roman"/>
          <w:sz w:val="28"/>
          <w:szCs w:val="28"/>
        </w:rPr>
        <w:t xml:space="preserve">. Расход на осуществление подпрограммы «Сети автомобильных дорог» в рамках мероприятия «Содержание сети автомобильных дорог общего пользования и искусственных сооружений на них, в том числе: </w:t>
      </w:r>
      <w:proofErr w:type="spellStart"/>
      <w:r w:rsidR="00EC1B31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EC1B31">
        <w:rPr>
          <w:rFonts w:ascii="Times New Roman" w:hAnsi="Times New Roman" w:cs="Times New Roman"/>
          <w:sz w:val="28"/>
          <w:szCs w:val="28"/>
        </w:rPr>
        <w:t xml:space="preserve">, ямочный ремонт, приобретение и перевозка ГПС» составит 2 550,0 тыс. рублей. Расход на осуществление подпрограммы «Повышение безопасности дорожного движения» в рамках мероприятия «Дислокация дорожных знаков на территории поселения; разметка проезжей части, установка отсутствующих дорожных знаков и их тех. </w:t>
      </w:r>
      <w:r w:rsidR="00EC1B31">
        <w:rPr>
          <w:rFonts w:ascii="Times New Roman" w:hAnsi="Times New Roman" w:cs="Times New Roman"/>
          <w:sz w:val="28"/>
          <w:szCs w:val="28"/>
        </w:rPr>
        <w:lastRenderedPageBreak/>
        <w:t>обслуживание, уборка снега грейдером, подсыпка песком при гололедах» составит 1 000,0 тыс. рублей.</w:t>
      </w:r>
    </w:p>
    <w:p w:rsidR="00EC1B31" w:rsidRDefault="00921EAA" w:rsidP="008A4AC3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проектом «О внесении изменений в постановление от 10.11.2015 № 708 «Об утверждении муниципальной программы «Почетный гражданин», у</w:t>
      </w:r>
      <w:r w:rsidR="006D750C">
        <w:rPr>
          <w:rFonts w:ascii="Times New Roman" w:hAnsi="Times New Roman" w:cs="Times New Roman"/>
          <w:sz w:val="28"/>
          <w:szCs w:val="28"/>
        </w:rPr>
        <w:t>величить</w:t>
      </w:r>
      <w:r w:rsidR="00742536">
        <w:rPr>
          <w:rFonts w:ascii="Times New Roman" w:hAnsi="Times New Roman" w:cs="Times New Roman"/>
          <w:sz w:val="28"/>
          <w:szCs w:val="28"/>
        </w:rPr>
        <w:t xml:space="preserve"> </w:t>
      </w:r>
      <w:r w:rsidR="005024D8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5024D8" w:rsidRPr="00D770A1">
        <w:rPr>
          <w:rFonts w:ascii="Times New Roman" w:hAnsi="Times New Roman" w:cs="Times New Roman"/>
          <w:b/>
          <w:sz w:val="28"/>
          <w:szCs w:val="28"/>
        </w:rPr>
        <w:t>муниципальной программы «Почетный гражданин»</w:t>
      </w:r>
      <w:r w:rsidR="00742536">
        <w:rPr>
          <w:rFonts w:ascii="Times New Roman" w:hAnsi="Times New Roman" w:cs="Times New Roman"/>
          <w:sz w:val="28"/>
          <w:szCs w:val="28"/>
        </w:rPr>
        <w:t>, в</w:t>
      </w:r>
      <w:r w:rsidR="005024D8">
        <w:rPr>
          <w:rFonts w:ascii="Times New Roman" w:hAnsi="Times New Roman" w:cs="Times New Roman"/>
          <w:sz w:val="28"/>
          <w:szCs w:val="28"/>
        </w:rPr>
        <w:t xml:space="preserve"> связи со смертью одного почетного жителя в августе и присвоением звани</w:t>
      </w:r>
      <w:r w:rsidR="006D750C">
        <w:rPr>
          <w:rFonts w:ascii="Times New Roman" w:hAnsi="Times New Roman" w:cs="Times New Roman"/>
          <w:sz w:val="28"/>
          <w:szCs w:val="28"/>
        </w:rPr>
        <w:t>я двум жителям в сентябре 2016 года</w:t>
      </w:r>
      <w:r>
        <w:rPr>
          <w:rFonts w:ascii="Times New Roman" w:hAnsi="Times New Roman" w:cs="Times New Roman"/>
          <w:sz w:val="28"/>
          <w:szCs w:val="28"/>
        </w:rPr>
        <w:t>, на 23,5 тыс. рублей в соответствии с таблицей 1.</w:t>
      </w:r>
    </w:p>
    <w:p w:rsidR="00423EEB" w:rsidRDefault="00423EEB" w:rsidP="00423EE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D750C" w:rsidRPr="00921EAA" w:rsidRDefault="006D750C" w:rsidP="006D750C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921EAA">
        <w:rPr>
          <w:rFonts w:ascii="Times New Roman" w:hAnsi="Times New Roman" w:cs="Times New Roman"/>
          <w:sz w:val="24"/>
          <w:szCs w:val="24"/>
        </w:rPr>
        <w:t xml:space="preserve">Таблица 1 </w:t>
      </w:r>
      <w:r w:rsidR="00F96C5F">
        <w:rPr>
          <w:rFonts w:ascii="Times New Roman" w:hAnsi="Times New Roman" w:cs="Times New Roman"/>
          <w:sz w:val="24"/>
          <w:szCs w:val="24"/>
        </w:rPr>
        <w:t xml:space="preserve">- </w:t>
      </w:r>
      <w:r w:rsidRPr="00921EAA">
        <w:rPr>
          <w:rFonts w:ascii="Times New Roman" w:hAnsi="Times New Roman" w:cs="Times New Roman"/>
          <w:sz w:val="24"/>
          <w:szCs w:val="24"/>
        </w:rPr>
        <w:t>«Финансирование муниципальной программы «Почетный гражданин»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1"/>
        <w:gridCol w:w="2482"/>
        <w:gridCol w:w="2315"/>
        <w:gridCol w:w="1961"/>
        <w:gridCol w:w="1470"/>
      </w:tblGrid>
      <w:tr w:rsidR="00742536" w:rsidRPr="00742536" w:rsidTr="00E439C2">
        <w:tc>
          <w:tcPr>
            <w:tcW w:w="0" w:type="auto"/>
          </w:tcPr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>начисления</w:t>
            </w:r>
          </w:p>
        </w:tc>
        <w:tc>
          <w:tcPr>
            <w:tcW w:w="0" w:type="auto"/>
          </w:tcPr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жителей </w:t>
            </w:r>
          </w:p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 xml:space="preserve">удостоенных звания </w:t>
            </w:r>
          </w:p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>«Почетный гражданин»</w:t>
            </w:r>
            <w:r w:rsidR="00AF48C8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0" w:type="auto"/>
          </w:tcPr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 xml:space="preserve">Сумма поощрения </w:t>
            </w:r>
          </w:p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500 рублей </w:t>
            </w:r>
          </w:p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>на 1 человека в месяц</w:t>
            </w:r>
            <w:r w:rsidR="00AF48C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0" w:type="auto"/>
          </w:tcPr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</w:t>
            </w:r>
          </w:p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>на погребение</w:t>
            </w:r>
            <w:r w:rsidR="00AF48C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0" w:type="auto"/>
          </w:tcPr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742536" w:rsidRPr="00742536" w:rsidRDefault="00742536" w:rsidP="00502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6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  <w:r w:rsidR="00AF4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48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22 000,00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42536" w:rsidRDefault="00742536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</w:tr>
      <w:tr w:rsidR="00742536" w:rsidTr="00E439C2">
        <w:tc>
          <w:tcPr>
            <w:tcW w:w="0" w:type="auto"/>
          </w:tcPr>
          <w:p w:rsidR="00742536" w:rsidRDefault="00742536" w:rsidP="0050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43 500,00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22 000,00</w:t>
            </w:r>
          </w:p>
        </w:tc>
        <w:tc>
          <w:tcPr>
            <w:tcW w:w="0" w:type="auto"/>
          </w:tcPr>
          <w:p w:rsidR="00742536" w:rsidRDefault="006D750C" w:rsidP="006D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65 500,00</w:t>
            </w:r>
          </w:p>
        </w:tc>
      </w:tr>
    </w:tbl>
    <w:p w:rsidR="003D0750" w:rsidRDefault="003D0750" w:rsidP="003D0750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02819" w:rsidRDefault="00602819" w:rsidP="0060281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Pr="00D770A1">
        <w:rPr>
          <w:rFonts w:ascii="Times New Roman" w:hAnsi="Times New Roman" w:cs="Times New Roman"/>
          <w:b/>
          <w:sz w:val="28"/>
          <w:szCs w:val="28"/>
        </w:rPr>
        <w:t>объем финансирования муниципальной программы «Почетный гражданин» составит 65,5 тыс. рублей</w:t>
      </w:r>
      <w:r>
        <w:rPr>
          <w:rFonts w:ascii="Times New Roman" w:hAnsi="Times New Roman" w:cs="Times New Roman"/>
          <w:sz w:val="28"/>
          <w:szCs w:val="28"/>
        </w:rPr>
        <w:t xml:space="preserve"> (42,0 тыс. рублей + 23,5 тыс. рублей)</w:t>
      </w:r>
    </w:p>
    <w:p w:rsidR="003D0750" w:rsidRDefault="00872B91" w:rsidP="00921EAA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проектом постановления «О внесении изменений в постановление от 10.11.2015 № 705 «Об утверждении муниципальной программы «Проведение мероприятий, посвященных памятным датам, знаменательным событиям», н</w:t>
      </w:r>
      <w:r w:rsidR="003D0750">
        <w:rPr>
          <w:rFonts w:ascii="Times New Roman" w:hAnsi="Times New Roman" w:cs="Times New Roman"/>
          <w:sz w:val="28"/>
          <w:szCs w:val="28"/>
        </w:rPr>
        <w:t xml:space="preserve">аправить 100,0 тыс. рублей на реализацию </w:t>
      </w:r>
      <w:r w:rsidR="003D0750" w:rsidRPr="00602819">
        <w:rPr>
          <w:rFonts w:ascii="Times New Roman" w:hAnsi="Times New Roman" w:cs="Times New Roman"/>
          <w:b/>
          <w:sz w:val="28"/>
          <w:szCs w:val="28"/>
        </w:rPr>
        <w:t>муниципальной программы «Проведение мероприятий, посвященных памятным датам, знаменательным событиям»</w:t>
      </w:r>
      <w:r w:rsidR="003D0750">
        <w:rPr>
          <w:rFonts w:ascii="Times New Roman" w:hAnsi="Times New Roman" w:cs="Times New Roman"/>
          <w:sz w:val="28"/>
          <w:szCs w:val="28"/>
        </w:rPr>
        <w:t>, мероприятие «Проведение новогодних праздников (приобретение елочных игрушек, призов, воздушных шаров, новогодних подарков, концертная программа)</w:t>
      </w:r>
      <w:r w:rsidR="00C246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связи с тем, что ежегодно 100,0 тыс. рублей в рамках данной программы уходит на приобретение детских новогодних подарков многоде</w:t>
      </w:r>
      <w:r w:rsidR="00602819">
        <w:rPr>
          <w:rFonts w:ascii="Times New Roman" w:hAnsi="Times New Roman" w:cs="Times New Roman"/>
          <w:sz w:val="28"/>
          <w:szCs w:val="28"/>
        </w:rPr>
        <w:t xml:space="preserve">тным и малообеспеченным семьям, а при </w:t>
      </w:r>
      <w:r w:rsidR="0060281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формировании проекта бюджета на текущий год не были предусмотрены расходы на новогоднее оформление поселения и затраты на пополнение украшений для новогодней елки. Таким образом </w:t>
      </w:r>
      <w:r w:rsidR="00602819" w:rsidRPr="00602819">
        <w:rPr>
          <w:rFonts w:ascii="Times New Roman" w:hAnsi="Times New Roman" w:cs="Times New Roman"/>
          <w:b/>
          <w:sz w:val="28"/>
          <w:szCs w:val="28"/>
        </w:rPr>
        <w:t>объем финансирования муниципальной программы в целом составит 450,0 тыс. рублей</w:t>
      </w:r>
      <w:r w:rsidR="00602819">
        <w:rPr>
          <w:rFonts w:ascii="Times New Roman" w:hAnsi="Times New Roman" w:cs="Times New Roman"/>
          <w:sz w:val="28"/>
          <w:szCs w:val="28"/>
        </w:rPr>
        <w:t xml:space="preserve"> (350,0 тыс. рублей + 100,0 тыс. рублей)</w:t>
      </w:r>
      <w:r w:rsidR="00D770A1">
        <w:rPr>
          <w:rFonts w:ascii="Times New Roman" w:hAnsi="Times New Roman" w:cs="Times New Roman"/>
          <w:sz w:val="28"/>
          <w:szCs w:val="28"/>
        </w:rPr>
        <w:t>.</w:t>
      </w:r>
    </w:p>
    <w:p w:rsidR="00872255" w:rsidRDefault="00872255" w:rsidP="00921EAA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AA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21EAA">
        <w:rPr>
          <w:rFonts w:ascii="Times New Roman" w:hAnsi="Times New Roman" w:cs="Times New Roman"/>
          <w:b/>
          <w:sz w:val="28"/>
          <w:szCs w:val="28"/>
        </w:rPr>
        <w:t>1 </w:t>
      </w:r>
      <w:r w:rsidR="003D0750">
        <w:rPr>
          <w:rFonts w:ascii="Times New Roman" w:hAnsi="Times New Roman" w:cs="Times New Roman"/>
          <w:b/>
          <w:sz w:val="28"/>
          <w:szCs w:val="28"/>
        </w:rPr>
        <w:t>2</w:t>
      </w:r>
      <w:r w:rsidR="00921EAA">
        <w:rPr>
          <w:rFonts w:ascii="Times New Roman" w:hAnsi="Times New Roman" w:cs="Times New Roman"/>
          <w:b/>
          <w:sz w:val="28"/>
          <w:szCs w:val="28"/>
        </w:rPr>
        <w:t>34,5</w:t>
      </w:r>
      <w:r w:rsidRPr="00921EA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21EAA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Pr="00921EA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921EAA">
        <w:rPr>
          <w:rFonts w:ascii="Times New Roman" w:hAnsi="Times New Roman" w:cs="Times New Roman"/>
          <w:sz w:val="28"/>
          <w:szCs w:val="28"/>
        </w:rPr>
        <w:t xml:space="preserve"> </w:t>
      </w:r>
      <w:r w:rsidRPr="00921EAA">
        <w:rPr>
          <w:rFonts w:ascii="Times New Roman" w:hAnsi="Times New Roman" w:cs="Times New Roman"/>
          <w:b/>
          <w:sz w:val="28"/>
          <w:szCs w:val="28"/>
        </w:rPr>
        <w:t>«</w:t>
      </w:r>
      <w:r w:rsidR="00366D5F" w:rsidRPr="00921EAA">
        <w:rPr>
          <w:rFonts w:ascii="Times New Roman" w:hAnsi="Times New Roman" w:cs="Times New Roman"/>
          <w:b/>
          <w:sz w:val="28"/>
          <w:szCs w:val="28"/>
        </w:rPr>
        <w:t>Благоустройство территории Васюринского поселения</w:t>
      </w:r>
      <w:r w:rsidRPr="00921EAA">
        <w:rPr>
          <w:rFonts w:ascii="Times New Roman" w:hAnsi="Times New Roman" w:cs="Times New Roman"/>
          <w:b/>
          <w:sz w:val="28"/>
          <w:szCs w:val="28"/>
        </w:rPr>
        <w:t>»</w:t>
      </w:r>
      <w:r w:rsidR="000B7F55" w:rsidRPr="00921EAA">
        <w:rPr>
          <w:rFonts w:ascii="Times New Roman" w:hAnsi="Times New Roman" w:cs="Times New Roman"/>
          <w:sz w:val="28"/>
          <w:szCs w:val="28"/>
        </w:rPr>
        <w:t>.</w:t>
      </w:r>
      <w:r w:rsidR="00366D5F" w:rsidRPr="0092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C8" w:rsidRDefault="008421D2" w:rsidP="00B52B8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фактических затрат за 9 месяцев 2016 года и ожидаемым расходам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42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2016 года был подготовлен проект</w:t>
      </w:r>
      <w:r w:rsidR="00D770A1">
        <w:rPr>
          <w:rFonts w:ascii="Times New Roman" w:hAnsi="Times New Roman" w:cs="Times New Roman"/>
          <w:sz w:val="28"/>
          <w:szCs w:val="28"/>
        </w:rPr>
        <w:t xml:space="preserve"> постановления «О внесении изменений в постановление администрации Васюринского сельского поселения от 13.11.2015 № 724 «Об утверждении муниципальной программы «Благоустройство территории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 В подпрограмму</w:t>
      </w:r>
      <w:r w:rsidR="00B52B88">
        <w:rPr>
          <w:rFonts w:ascii="Times New Roman" w:hAnsi="Times New Roman" w:cs="Times New Roman"/>
          <w:sz w:val="28"/>
          <w:szCs w:val="28"/>
        </w:rPr>
        <w:t xml:space="preserve"> 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были внесены изменения что повлекло за собой увеличение объема финансирования данной подпрограммы на 1 234,5 тыс. рублей. </w:t>
      </w:r>
    </w:p>
    <w:p w:rsidR="00AF48C8" w:rsidRPr="00F96C5F" w:rsidRDefault="00F96C5F" w:rsidP="00DF5CB1">
      <w:pPr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F96C5F">
        <w:rPr>
          <w:rFonts w:ascii="Times New Roman" w:hAnsi="Times New Roman" w:cs="Times New Roman"/>
          <w:sz w:val="24"/>
          <w:szCs w:val="24"/>
        </w:rPr>
        <w:t xml:space="preserve">Таблица 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6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«Финансирование подпрограммы «Благоустройство» муниципальной программы» </w:t>
      </w:r>
      <w:r w:rsidR="00DF5CB1">
        <w:rPr>
          <w:rFonts w:ascii="Times New Roman" w:hAnsi="Times New Roman" w:cs="Times New Roman"/>
          <w:sz w:val="24"/>
          <w:szCs w:val="24"/>
        </w:rPr>
        <w:t>Благоустройство территории Васюринского сельского поселения»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3590"/>
        <w:gridCol w:w="1999"/>
        <w:gridCol w:w="1994"/>
        <w:gridCol w:w="1505"/>
      </w:tblGrid>
      <w:tr w:rsidR="00AF48C8" w:rsidRPr="00AF48C8" w:rsidTr="00AF48C8"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48C8" w:rsidRP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AF48C8" w:rsidRP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F48C8" w:rsidRP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AF48C8" w:rsidRP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на 01.01.2016 г., </w:t>
            </w:r>
          </w:p>
          <w:p w:rsidR="00AF48C8" w:rsidRP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</w:t>
            </w:r>
          </w:p>
          <w:p w:rsidR="00AF48C8" w:rsidRP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на 24.09.2016 г., </w:t>
            </w:r>
          </w:p>
          <w:p w:rsidR="00AF48C8" w:rsidRP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(+/-), </w:t>
            </w:r>
          </w:p>
          <w:p w:rsidR="00AF48C8" w:rsidRP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F48C8" w:rsidTr="00AF48C8"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рабочих</w:t>
            </w:r>
          </w:p>
        </w:tc>
        <w:tc>
          <w:tcPr>
            <w:tcW w:w="0" w:type="auto"/>
            <w:vAlign w:val="center"/>
          </w:tcPr>
          <w:p w:rsidR="00AF48C8" w:rsidRDefault="00AF48C8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0" w:type="auto"/>
            <w:vAlign w:val="center"/>
          </w:tcPr>
          <w:p w:rsidR="00AF48C8" w:rsidRDefault="00AF48C8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vAlign w:val="center"/>
          </w:tcPr>
          <w:p w:rsidR="00AF48C8" w:rsidRDefault="00AF48C8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-150,0</w:t>
            </w:r>
          </w:p>
        </w:tc>
      </w:tr>
      <w:tr w:rsidR="00AF48C8" w:rsidTr="00AF48C8"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запасных частей, комплектующих к спец. технике, ремонт спец. техники, приобретение бетона для тротуара, извести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+254,0</w:t>
            </w:r>
          </w:p>
        </w:tc>
      </w:tr>
      <w:tr w:rsidR="00AF48C8" w:rsidTr="00AF48C8"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(дезинсекция) территории поселения и берега р. Кубань против комаров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-1,0</w:t>
            </w:r>
          </w:p>
        </w:tc>
      </w:tr>
      <w:tr w:rsidR="00AF48C8" w:rsidTr="00AF48C8"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Иммобилизация безнадзорных животных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+100,0</w:t>
            </w:r>
          </w:p>
        </w:tc>
      </w:tr>
      <w:tr w:rsidR="00AF48C8" w:rsidTr="00AF48C8"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благоустройству в центральном парке, покупка саженцев, оплата услуг МУП «Родник»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828,5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1 628,0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+799,5</w:t>
            </w:r>
          </w:p>
        </w:tc>
      </w:tr>
      <w:tr w:rsidR="00AF48C8" w:rsidTr="00AF48C8"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F48C8" w:rsidRDefault="00F96C5F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бензина для косилок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-15,0</w:t>
            </w:r>
          </w:p>
        </w:tc>
      </w:tr>
      <w:tr w:rsidR="00AF48C8" w:rsidTr="00AF48C8"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AF48C8" w:rsidRDefault="00F96C5F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реконструкции Мемориального комплекса «Вечный Огонь»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-52,0</w:t>
            </w:r>
          </w:p>
        </w:tc>
      </w:tr>
      <w:tr w:rsidR="00AF48C8" w:rsidTr="00AF48C8"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F48C8" w:rsidRDefault="00F96C5F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спортивно-игрового оборудования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-1,0</w:t>
            </w:r>
          </w:p>
        </w:tc>
      </w:tr>
      <w:tr w:rsidR="00AF48C8" w:rsidTr="00AF48C8"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F48C8" w:rsidRDefault="00F96C5F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 для проведения работ по благоустройству территории Васюринского сельского поселения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+300,0</w:t>
            </w:r>
          </w:p>
        </w:tc>
      </w:tr>
      <w:tr w:rsidR="00AF48C8" w:rsidTr="00AF48C8"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48C8" w:rsidRDefault="00AF48C8" w:rsidP="00B52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2 154,5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3 389,0</w:t>
            </w:r>
          </w:p>
        </w:tc>
        <w:tc>
          <w:tcPr>
            <w:tcW w:w="0" w:type="auto"/>
            <w:vAlign w:val="center"/>
          </w:tcPr>
          <w:p w:rsidR="00AF48C8" w:rsidRDefault="00F96C5F" w:rsidP="00AF4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+1 234,5</w:t>
            </w:r>
          </w:p>
        </w:tc>
      </w:tr>
    </w:tbl>
    <w:p w:rsidR="00F96C5F" w:rsidRDefault="00F96C5F" w:rsidP="00B52B8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21D2" w:rsidRPr="00D6755E" w:rsidRDefault="00DF5CB1" w:rsidP="00B52B8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таблицы 2 видно, что п</w:t>
      </w:r>
      <w:r w:rsidR="008421D2">
        <w:rPr>
          <w:rFonts w:ascii="Times New Roman" w:hAnsi="Times New Roman" w:cs="Times New Roman"/>
          <w:sz w:val="28"/>
          <w:szCs w:val="28"/>
        </w:rPr>
        <w:t xml:space="preserve">ри </w:t>
      </w:r>
      <w:r w:rsidR="00C335D1">
        <w:rPr>
          <w:rFonts w:ascii="Times New Roman" w:hAnsi="Times New Roman" w:cs="Times New Roman"/>
          <w:sz w:val="28"/>
          <w:szCs w:val="28"/>
        </w:rPr>
        <w:t>разработке программы</w:t>
      </w:r>
      <w:r w:rsidR="008421D2">
        <w:rPr>
          <w:rFonts w:ascii="Times New Roman" w:hAnsi="Times New Roman" w:cs="Times New Roman"/>
          <w:sz w:val="28"/>
          <w:szCs w:val="28"/>
        </w:rPr>
        <w:t xml:space="preserve"> на текущий год на финансирование мероприятия «Работы по благоустройству в центральном парке, покупка саженцев, оплата услуг МУП «Родник» был предусмотрен расход 828,5 тыс. рублей, что по факту составило</w:t>
      </w:r>
      <w:r w:rsidR="0052055E">
        <w:rPr>
          <w:rFonts w:ascii="Times New Roman" w:hAnsi="Times New Roman" w:cs="Times New Roman"/>
          <w:sz w:val="28"/>
          <w:szCs w:val="28"/>
        </w:rPr>
        <w:t xml:space="preserve"> объем затрат первого полугодия.</w:t>
      </w:r>
      <w:r w:rsidR="00D6755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оплаты услуг</w:t>
      </w:r>
      <w:r w:rsidR="00D6755E">
        <w:rPr>
          <w:rFonts w:ascii="Times New Roman" w:hAnsi="Times New Roman" w:cs="Times New Roman"/>
          <w:sz w:val="28"/>
          <w:szCs w:val="28"/>
        </w:rPr>
        <w:t xml:space="preserve"> </w:t>
      </w:r>
      <w:r w:rsidR="00D675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6755E" w:rsidRPr="005A2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="00D6755E">
        <w:rPr>
          <w:rFonts w:ascii="Times New Roman" w:hAnsi="Times New Roman" w:cs="Times New Roman"/>
          <w:sz w:val="28"/>
          <w:szCs w:val="28"/>
        </w:rPr>
        <w:t xml:space="preserve"> необходимо увеличить</w:t>
      </w:r>
      <w:r w:rsidR="005A2197">
        <w:rPr>
          <w:rFonts w:ascii="Times New Roman" w:hAnsi="Times New Roman" w:cs="Times New Roman"/>
          <w:sz w:val="28"/>
          <w:szCs w:val="28"/>
        </w:rPr>
        <w:t xml:space="preserve"> расходы на мероприятие до 1 628,0 тыс. рублей (828,5 тыс. рублей + 799,5 тыс. рублей).</w:t>
      </w:r>
    </w:p>
    <w:p w:rsidR="00D770A1" w:rsidRDefault="008421D2" w:rsidP="00B52B8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197">
        <w:rPr>
          <w:rFonts w:ascii="Times New Roman" w:hAnsi="Times New Roman" w:cs="Times New Roman"/>
          <w:sz w:val="28"/>
          <w:szCs w:val="28"/>
        </w:rPr>
        <w:t>Д</w:t>
      </w:r>
      <w:r w:rsidR="00B52B88">
        <w:rPr>
          <w:rFonts w:ascii="Times New Roman" w:hAnsi="Times New Roman" w:cs="Times New Roman"/>
          <w:sz w:val="28"/>
          <w:szCs w:val="28"/>
        </w:rPr>
        <w:t xml:space="preserve">обавить мероприятие «Приобретение техники для проведения работ по благоустройству территории Васюринского сельского поселения» с объемом финансирования 300,0 тыс. рублей. </w:t>
      </w:r>
    </w:p>
    <w:p w:rsidR="007263A5" w:rsidRPr="00921EAA" w:rsidRDefault="00DF5CB1" w:rsidP="00B52B8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финансирование по мероприятиям «Приобретение запасных частей, комплектующих к спец. технике, ремонт спец. техники, приобретение бетона для тротуара, извести» и «Иммобилизация безнадзорных животных» на 254,0 тыс. рублей и 100,0 тыс. рублей соответственно.</w:t>
      </w:r>
    </w:p>
    <w:p w:rsidR="003178B1" w:rsidRPr="007C6660" w:rsidRDefault="00DF5CB1" w:rsidP="007C666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 о</w:t>
      </w:r>
      <w:r w:rsidR="009049C4" w:rsidRPr="009147C1">
        <w:rPr>
          <w:rFonts w:ascii="Times New Roman" w:hAnsi="Times New Roman" w:cs="Times New Roman"/>
          <w:b/>
          <w:sz w:val="28"/>
          <w:szCs w:val="28"/>
        </w:rPr>
        <w:t xml:space="preserve">бъем финансирования муниципальной программы </w:t>
      </w:r>
      <w:r w:rsidRPr="00921EAA">
        <w:rPr>
          <w:rFonts w:ascii="Times New Roman" w:hAnsi="Times New Roman" w:cs="Times New Roman"/>
          <w:b/>
          <w:sz w:val="28"/>
          <w:szCs w:val="28"/>
        </w:rPr>
        <w:t>«Благоустройство территории Васюринского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9C4" w:rsidRPr="009147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049C4" w:rsidRPr="007C6660">
        <w:rPr>
          <w:rFonts w:ascii="Times New Roman" w:hAnsi="Times New Roman" w:cs="Times New Roman"/>
          <w:b/>
          <w:sz w:val="28"/>
          <w:szCs w:val="28"/>
        </w:rPr>
        <w:t>целом составит</w:t>
      </w:r>
      <w:r w:rsidRPr="007C6660">
        <w:rPr>
          <w:rFonts w:ascii="Times New Roman" w:hAnsi="Times New Roman" w:cs="Times New Roman"/>
          <w:b/>
          <w:sz w:val="28"/>
          <w:szCs w:val="28"/>
        </w:rPr>
        <w:t xml:space="preserve"> 6 689,0</w:t>
      </w:r>
      <w:r w:rsidR="00903FE0" w:rsidRPr="007C6660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903FE0" w:rsidRPr="007C6660">
        <w:rPr>
          <w:rFonts w:ascii="Times New Roman" w:hAnsi="Times New Roman" w:cs="Times New Roman"/>
          <w:sz w:val="28"/>
          <w:szCs w:val="28"/>
        </w:rPr>
        <w:t xml:space="preserve"> (</w:t>
      </w:r>
      <w:r w:rsidRPr="007C6660">
        <w:rPr>
          <w:rFonts w:ascii="Times New Roman" w:hAnsi="Times New Roman" w:cs="Times New Roman"/>
          <w:sz w:val="28"/>
          <w:szCs w:val="28"/>
        </w:rPr>
        <w:t>5 454</w:t>
      </w:r>
      <w:r w:rsidR="00903FE0" w:rsidRPr="007C6660">
        <w:rPr>
          <w:rFonts w:ascii="Times New Roman" w:hAnsi="Times New Roman" w:cs="Times New Roman"/>
          <w:sz w:val="28"/>
          <w:szCs w:val="28"/>
        </w:rPr>
        <w:t>,</w:t>
      </w:r>
      <w:r w:rsidRPr="007C6660">
        <w:rPr>
          <w:rFonts w:ascii="Times New Roman" w:hAnsi="Times New Roman" w:cs="Times New Roman"/>
          <w:sz w:val="28"/>
          <w:szCs w:val="28"/>
        </w:rPr>
        <w:t>5</w:t>
      </w:r>
      <w:r w:rsidR="009049C4" w:rsidRPr="007C6660">
        <w:rPr>
          <w:rFonts w:ascii="Times New Roman" w:hAnsi="Times New Roman" w:cs="Times New Roman"/>
          <w:sz w:val="28"/>
          <w:szCs w:val="28"/>
        </w:rPr>
        <w:t xml:space="preserve"> тыс. рублей + </w:t>
      </w:r>
      <w:r w:rsidRPr="007C6660">
        <w:rPr>
          <w:rFonts w:ascii="Times New Roman" w:hAnsi="Times New Roman" w:cs="Times New Roman"/>
          <w:sz w:val="28"/>
          <w:szCs w:val="28"/>
        </w:rPr>
        <w:t>1 234,5</w:t>
      </w:r>
      <w:r w:rsidR="00903FE0" w:rsidRPr="007C6660">
        <w:rPr>
          <w:rFonts w:ascii="Times New Roman" w:hAnsi="Times New Roman" w:cs="Times New Roman"/>
          <w:sz w:val="28"/>
          <w:szCs w:val="28"/>
        </w:rPr>
        <w:t xml:space="preserve"> </w:t>
      </w:r>
      <w:r w:rsidR="009049C4" w:rsidRPr="007C6660">
        <w:rPr>
          <w:rFonts w:ascii="Times New Roman" w:hAnsi="Times New Roman" w:cs="Times New Roman"/>
          <w:sz w:val="28"/>
          <w:szCs w:val="28"/>
        </w:rPr>
        <w:t>тыс. рублей)</w:t>
      </w:r>
    </w:p>
    <w:p w:rsidR="00BB6D76" w:rsidRPr="00BB6D76" w:rsidRDefault="007C6660" w:rsidP="00BB6D76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B6D76">
        <w:rPr>
          <w:rFonts w:ascii="Times New Roman" w:hAnsi="Times New Roman" w:cs="Times New Roman"/>
          <w:sz w:val="28"/>
          <w:szCs w:val="28"/>
        </w:rPr>
        <w:t>Внести изменения в «</w:t>
      </w:r>
      <w:r w:rsidRPr="00BB6D76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Васюринского сельского поселения на 2016 год</w:t>
      </w:r>
      <w:r w:rsidRPr="00BB6D76">
        <w:rPr>
          <w:rFonts w:ascii="Times New Roman" w:hAnsi="Times New Roman" w:cs="Times New Roman"/>
          <w:sz w:val="28"/>
          <w:szCs w:val="28"/>
        </w:rPr>
        <w:t xml:space="preserve">», </w:t>
      </w:r>
      <w:r w:rsidR="00625046">
        <w:rPr>
          <w:rFonts w:ascii="Times New Roman" w:hAnsi="Times New Roman" w:cs="Times New Roman"/>
          <w:sz w:val="28"/>
          <w:szCs w:val="28"/>
        </w:rPr>
        <w:t>п</w:t>
      </w:r>
      <w:r w:rsidR="00A316E6">
        <w:rPr>
          <w:rFonts w:ascii="Times New Roman" w:hAnsi="Times New Roman" w:cs="Times New Roman"/>
          <w:sz w:val="28"/>
          <w:szCs w:val="28"/>
        </w:rPr>
        <w:t>редусмотреть</w:t>
      </w:r>
      <w:r w:rsidRPr="00BB6D76">
        <w:rPr>
          <w:rFonts w:ascii="Times New Roman" w:hAnsi="Times New Roman" w:cs="Times New Roman"/>
          <w:sz w:val="28"/>
          <w:szCs w:val="28"/>
        </w:rPr>
        <w:t xml:space="preserve"> в сумме 2 000,0 тыс. рублей </w:t>
      </w:r>
      <w:r w:rsidR="00AC1EF1" w:rsidRPr="00BB6D76">
        <w:rPr>
          <w:rFonts w:ascii="Times New Roman" w:hAnsi="Times New Roman" w:cs="Times New Roman"/>
          <w:sz w:val="28"/>
          <w:szCs w:val="28"/>
        </w:rPr>
        <w:t>получение кредитов от других бюджетов бюджетной системы Российской Федерации</w:t>
      </w:r>
      <w:r w:rsidR="00BB6D76" w:rsidRPr="00BB6D76">
        <w:rPr>
          <w:rFonts w:ascii="Times New Roman" w:hAnsi="Times New Roman" w:cs="Times New Roman"/>
          <w:sz w:val="28"/>
          <w:szCs w:val="28"/>
        </w:rPr>
        <w:t>, что не нарушает</w:t>
      </w:r>
      <w:r w:rsidR="00240F29">
        <w:rPr>
          <w:rFonts w:ascii="Times New Roman" w:hAnsi="Times New Roman" w:cs="Times New Roman"/>
          <w:sz w:val="28"/>
          <w:szCs w:val="28"/>
        </w:rPr>
        <w:t xml:space="preserve"> </w:t>
      </w:r>
      <w:r w:rsidR="00A03CC4" w:rsidRPr="00BB6D76">
        <w:rPr>
          <w:rFonts w:ascii="Times New Roman" w:hAnsi="Times New Roman" w:cs="Times New Roman"/>
          <w:sz w:val="28"/>
          <w:szCs w:val="28"/>
        </w:rPr>
        <w:t>п. 3 ст.107 БК РФ</w:t>
      </w:r>
      <w:r w:rsidR="00BB6D76" w:rsidRPr="00BB6D76">
        <w:rPr>
          <w:rFonts w:ascii="Times New Roman" w:hAnsi="Times New Roman" w:cs="Times New Roman"/>
          <w:sz w:val="28"/>
          <w:szCs w:val="28"/>
        </w:rPr>
        <w:t>, согласно которому</w:t>
      </w:r>
      <w:r w:rsidR="00A03CC4" w:rsidRPr="00BB6D76">
        <w:rPr>
          <w:rFonts w:ascii="Times New Roman" w:hAnsi="Times New Roman" w:cs="Times New Roman"/>
          <w:sz w:val="28"/>
          <w:szCs w:val="28"/>
        </w:rPr>
        <w:t xml:space="preserve"> предельный объем муниципального долга</w:t>
      </w:r>
      <w:r w:rsidR="00BB6D76" w:rsidRPr="00BB6D76">
        <w:rPr>
          <w:rFonts w:ascii="Times New Roman" w:hAnsi="Times New Roman" w:cs="Times New Roman"/>
          <w:sz w:val="28"/>
          <w:szCs w:val="28"/>
        </w:rPr>
        <w:t xml:space="preserve"> (2 000,0 тыс. рублей)</w:t>
      </w:r>
      <w:r w:rsidR="00A03CC4" w:rsidRPr="00BB6D76">
        <w:rPr>
          <w:rFonts w:ascii="Times New Roman" w:hAnsi="Times New Roman" w:cs="Times New Roman"/>
          <w:sz w:val="28"/>
          <w:szCs w:val="28"/>
        </w:rPr>
        <w:t xml:space="preserve"> не должен превышать утвержденный общий годовой объем д</w:t>
      </w:r>
      <w:r w:rsidR="00255D77">
        <w:rPr>
          <w:rFonts w:ascii="Times New Roman" w:hAnsi="Times New Roman" w:cs="Times New Roman"/>
          <w:sz w:val="28"/>
          <w:szCs w:val="28"/>
        </w:rPr>
        <w:t>о</w:t>
      </w:r>
      <w:r w:rsidR="00625046">
        <w:rPr>
          <w:rFonts w:ascii="Times New Roman" w:hAnsi="Times New Roman" w:cs="Times New Roman"/>
          <w:sz w:val="28"/>
          <w:szCs w:val="28"/>
        </w:rPr>
        <w:t>ходов местного бюджета (50 838,5</w:t>
      </w:r>
      <w:r w:rsidR="00A03CC4" w:rsidRPr="00BB6D76">
        <w:rPr>
          <w:rFonts w:ascii="Times New Roman" w:hAnsi="Times New Roman" w:cs="Times New Roman"/>
          <w:sz w:val="28"/>
          <w:szCs w:val="28"/>
        </w:rPr>
        <w:t xml:space="preserve"> тыс. рублей) без учета утвержденного объема безвозмездных поступлений (15</w:t>
      </w:r>
      <w:r w:rsidR="00625046">
        <w:rPr>
          <w:rFonts w:ascii="Times New Roman" w:hAnsi="Times New Roman" w:cs="Times New Roman"/>
          <w:sz w:val="28"/>
          <w:szCs w:val="28"/>
        </w:rPr>
        <w:t> </w:t>
      </w:r>
      <w:r w:rsidR="00A03CC4" w:rsidRPr="00BB6D76">
        <w:rPr>
          <w:rFonts w:ascii="Times New Roman" w:hAnsi="Times New Roman" w:cs="Times New Roman"/>
          <w:sz w:val="28"/>
          <w:szCs w:val="28"/>
        </w:rPr>
        <w:t>3</w:t>
      </w:r>
      <w:r w:rsidR="00625046">
        <w:rPr>
          <w:rFonts w:ascii="Times New Roman" w:hAnsi="Times New Roman" w:cs="Times New Roman"/>
          <w:sz w:val="28"/>
          <w:szCs w:val="28"/>
        </w:rPr>
        <w:t>28,5</w:t>
      </w:r>
      <w:r w:rsidR="00A03CC4" w:rsidRPr="00BB6D76">
        <w:rPr>
          <w:rFonts w:ascii="Times New Roman" w:hAnsi="Times New Roman" w:cs="Times New Roman"/>
          <w:sz w:val="28"/>
          <w:szCs w:val="28"/>
        </w:rPr>
        <w:t xml:space="preserve"> тыс. рублей)</w:t>
      </w:r>
    </w:p>
    <w:p w:rsidR="007C6660" w:rsidRDefault="00DA416B" w:rsidP="00B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5046">
        <w:rPr>
          <w:rFonts w:ascii="Times New Roman" w:hAnsi="Times New Roman" w:cs="Times New Roman"/>
          <w:sz w:val="28"/>
          <w:szCs w:val="28"/>
        </w:rPr>
        <w:t>0 838,5 – 15 328,5</w:t>
      </w:r>
      <w:r w:rsidR="00BB6D76">
        <w:rPr>
          <w:rFonts w:ascii="Times New Roman" w:hAnsi="Times New Roman" w:cs="Times New Roman"/>
          <w:sz w:val="28"/>
          <w:szCs w:val="28"/>
        </w:rPr>
        <w:t xml:space="preserve"> = 35 510 тыс. рублей</w:t>
      </w:r>
    </w:p>
    <w:p w:rsidR="003451BC" w:rsidRPr="00BB6D76" w:rsidRDefault="003451BC" w:rsidP="00BB6D7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связи с сокращением доходной части бюджета на 1 500,0 тыс. рублей и увеличением расходной на 500,0 тыс. рублей, дефицит бю</w:t>
      </w:r>
      <w:r w:rsidR="00625046">
        <w:rPr>
          <w:rFonts w:ascii="Times New Roman" w:hAnsi="Times New Roman" w:cs="Times New Roman"/>
          <w:sz w:val="28"/>
          <w:szCs w:val="28"/>
        </w:rPr>
        <w:t>джета поселения составил 3 696,5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(50</w:t>
      </w:r>
      <w:r w:rsidR="00625046">
        <w:rPr>
          <w:rFonts w:ascii="Times New Roman" w:hAnsi="Times New Roman" w:cs="Times New Roman"/>
          <w:sz w:val="28"/>
          <w:szCs w:val="28"/>
        </w:rPr>
        <w:t> 838,5 тыс. рублей – 54 535,0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</w:p>
    <w:p w:rsidR="000A46B4" w:rsidRDefault="000A46B4" w:rsidP="009049C4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вносятся изменения в соответствующие статьи и приложения решения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BB574C" w:rsidRPr="00902F0B" w:rsidRDefault="00BB574C" w:rsidP="00904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6B4" w:rsidRDefault="000A46B4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Pr="000A46B4">
        <w:rPr>
          <w:rFonts w:ascii="Times New Roman" w:hAnsi="Times New Roman" w:cs="Times New Roman"/>
          <w:sz w:val="28"/>
          <w:szCs w:val="28"/>
        </w:rPr>
        <w:t>отдела</w:t>
      </w:r>
    </w:p>
    <w:p w:rsidR="000A46B4" w:rsidRDefault="000A46B4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0A46B4" w:rsidRPr="000A46B4" w:rsidRDefault="00391995" w:rsidP="009049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6B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A1598">
        <w:rPr>
          <w:rFonts w:ascii="Times New Roman" w:hAnsi="Times New Roman" w:cs="Times New Roman"/>
          <w:sz w:val="28"/>
          <w:szCs w:val="28"/>
        </w:rPr>
        <w:t xml:space="preserve">     </w:t>
      </w:r>
      <w:r w:rsidR="000A46B4">
        <w:rPr>
          <w:rFonts w:ascii="Times New Roman" w:hAnsi="Times New Roman" w:cs="Times New Roman"/>
          <w:sz w:val="28"/>
          <w:szCs w:val="28"/>
        </w:rPr>
        <w:t>А.В. Рудкова</w:t>
      </w:r>
    </w:p>
    <w:sectPr w:rsidR="000A46B4" w:rsidRPr="000A46B4" w:rsidSect="005A15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01C1C"/>
    <w:multiLevelType w:val="multilevel"/>
    <w:tmpl w:val="F15877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E7"/>
    <w:rsid w:val="00010AB8"/>
    <w:rsid w:val="00022BEC"/>
    <w:rsid w:val="00036216"/>
    <w:rsid w:val="000A46B4"/>
    <w:rsid w:val="000B7F55"/>
    <w:rsid w:val="00124A32"/>
    <w:rsid w:val="001579CF"/>
    <w:rsid w:val="00160DD1"/>
    <w:rsid w:val="00161F99"/>
    <w:rsid w:val="00162642"/>
    <w:rsid w:val="0016283D"/>
    <w:rsid w:val="001B5910"/>
    <w:rsid w:val="001D7C06"/>
    <w:rsid w:val="00207B88"/>
    <w:rsid w:val="00240F29"/>
    <w:rsid w:val="00255D77"/>
    <w:rsid w:val="00271B21"/>
    <w:rsid w:val="003178B1"/>
    <w:rsid w:val="003451BC"/>
    <w:rsid w:val="00366D5F"/>
    <w:rsid w:val="00391995"/>
    <w:rsid w:val="003D0750"/>
    <w:rsid w:val="003D4631"/>
    <w:rsid w:val="00423EEB"/>
    <w:rsid w:val="00441318"/>
    <w:rsid w:val="005024D8"/>
    <w:rsid w:val="0050317E"/>
    <w:rsid w:val="0052055E"/>
    <w:rsid w:val="005A1598"/>
    <w:rsid w:val="005A2197"/>
    <w:rsid w:val="005C0A32"/>
    <w:rsid w:val="005D1709"/>
    <w:rsid w:val="005F03C0"/>
    <w:rsid w:val="00602819"/>
    <w:rsid w:val="00621DE7"/>
    <w:rsid w:val="0062233A"/>
    <w:rsid w:val="00625046"/>
    <w:rsid w:val="00625557"/>
    <w:rsid w:val="00640DCA"/>
    <w:rsid w:val="00686D5C"/>
    <w:rsid w:val="00696AD6"/>
    <w:rsid w:val="006D750C"/>
    <w:rsid w:val="00722A22"/>
    <w:rsid w:val="007263A5"/>
    <w:rsid w:val="00742536"/>
    <w:rsid w:val="00755CB6"/>
    <w:rsid w:val="007B50D3"/>
    <w:rsid w:val="007C6660"/>
    <w:rsid w:val="007D1903"/>
    <w:rsid w:val="00811E29"/>
    <w:rsid w:val="008421D2"/>
    <w:rsid w:val="008617A3"/>
    <w:rsid w:val="00872255"/>
    <w:rsid w:val="00872B91"/>
    <w:rsid w:val="008A4AC3"/>
    <w:rsid w:val="00902F0B"/>
    <w:rsid w:val="00903FE0"/>
    <w:rsid w:val="009049C4"/>
    <w:rsid w:val="009147C1"/>
    <w:rsid w:val="00921EAA"/>
    <w:rsid w:val="00925021"/>
    <w:rsid w:val="00951E45"/>
    <w:rsid w:val="00961297"/>
    <w:rsid w:val="009C7156"/>
    <w:rsid w:val="009D70F5"/>
    <w:rsid w:val="00A03CC4"/>
    <w:rsid w:val="00A316E6"/>
    <w:rsid w:val="00A81B07"/>
    <w:rsid w:val="00A82607"/>
    <w:rsid w:val="00AC1EF1"/>
    <w:rsid w:val="00AC3A29"/>
    <w:rsid w:val="00AF48C8"/>
    <w:rsid w:val="00B00CF5"/>
    <w:rsid w:val="00B26BD9"/>
    <w:rsid w:val="00B37E8C"/>
    <w:rsid w:val="00B52B88"/>
    <w:rsid w:val="00B87F90"/>
    <w:rsid w:val="00BB574C"/>
    <w:rsid w:val="00BB6D76"/>
    <w:rsid w:val="00C04704"/>
    <w:rsid w:val="00C24612"/>
    <w:rsid w:val="00C275B0"/>
    <w:rsid w:val="00C335D1"/>
    <w:rsid w:val="00C34D26"/>
    <w:rsid w:val="00C71F57"/>
    <w:rsid w:val="00CD6303"/>
    <w:rsid w:val="00D6755E"/>
    <w:rsid w:val="00D712D1"/>
    <w:rsid w:val="00D770A1"/>
    <w:rsid w:val="00DA03CF"/>
    <w:rsid w:val="00DA416B"/>
    <w:rsid w:val="00DB11F7"/>
    <w:rsid w:val="00DC7485"/>
    <w:rsid w:val="00DD6584"/>
    <w:rsid w:val="00DF5CB1"/>
    <w:rsid w:val="00E66D5D"/>
    <w:rsid w:val="00E82DF4"/>
    <w:rsid w:val="00E875F8"/>
    <w:rsid w:val="00E9526B"/>
    <w:rsid w:val="00EA0655"/>
    <w:rsid w:val="00EA3940"/>
    <w:rsid w:val="00EA42F0"/>
    <w:rsid w:val="00EC1B31"/>
    <w:rsid w:val="00EE1833"/>
    <w:rsid w:val="00F42CCC"/>
    <w:rsid w:val="00F61E17"/>
    <w:rsid w:val="00F74F53"/>
    <w:rsid w:val="00F96C5F"/>
    <w:rsid w:val="00FA4CAE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5FA5C-8763-4A4F-B0F0-430FA7E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0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EC77-603A-4B63-9E59-F9D14971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Rudkova A</cp:lastModifiedBy>
  <cp:revision>5</cp:revision>
  <cp:lastPrinted>2016-09-27T14:19:00Z</cp:lastPrinted>
  <dcterms:created xsi:type="dcterms:W3CDTF">2016-09-27T11:52:00Z</dcterms:created>
  <dcterms:modified xsi:type="dcterms:W3CDTF">2016-09-27T14:21:00Z</dcterms:modified>
</cp:coreProperties>
</file>