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F6" w:rsidRDefault="00D21DAE" w:rsidP="00D21DAE">
      <w:r>
        <w:t xml:space="preserve">                                                                      </w:t>
      </w:r>
      <w:r w:rsidR="00864FF6">
        <w:t xml:space="preserve">  </w:t>
      </w:r>
      <w:r w:rsidR="00864FF6">
        <w:rPr>
          <w:noProof/>
          <w:lang w:eastAsia="ru-RU"/>
        </w:rPr>
        <w:drawing>
          <wp:inline distT="0" distB="0" distL="0" distR="0">
            <wp:extent cx="661035" cy="802005"/>
            <wp:effectExtent l="19050" t="0" r="5715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FF6">
        <w:t xml:space="preserve">             </w:t>
      </w:r>
      <w:r>
        <w:t xml:space="preserve">                          </w:t>
      </w:r>
    </w:p>
    <w:p w:rsidR="00864FF6" w:rsidRDefault="00864FF6" w:rsidP="00864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64FF6" w:rsidRDefault="00864FF6" w:rsidP="00864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</w:t>
      </w:r>
    </w:p>
    <w:p w:rsidR="00864FF6" w:rsidRDefault="00864FF6" w:rsidP="00864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 района</w:t>
      </w:r>
    </w:p>
    <w:p w:rsidR="00864FF6" w:rsidRDefault="00864FF6" w:rsidP="00864FF6">
      <w:pPr>
        <w:jc w:val="center"/>
        <w:rPr>
          <w:b/>
          <w:sz w:val="28"/>
          <w:szCs w:val="28"/>
        </w:rPr>
      </w:pPr>
    </w:p>
    <w:p w:rsidR="00864FF6" w:rsidRDefault="00864FF6" w:rsidP="00864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4FF6" w:rsidRDefault="0031368F" w:rsidP="00864FF6">
      <w:pPr>
        <w:rPr>
          <w:sz w:val="28"/>
          <w:szCs w:val="28"/>
        </w:rPr>
      </w:pPr>
      <w:r>
        <w:rPr>
          <w:sz w:val="28"/>
          <w:szCs w:val="28"/>
        </w:rPr>
        <w:t xml:space="preserve">   18 февраля </w:t>
      </w:r>
      <w:r w:rsidR="003039C2">
        <w:rPr>
          <w:sz w:val="28"/>
          <w:szCs w:val="28"/>
        </w:rPr>
        <w:t>2010 года</w:t>
      </w:r>
      <w:r w:rsidR="00864FF6">
        <w:rPr>
          <w:sz w:val="28"/>
          <w:szCs w:val="28"/>
        </w:rPr>
        <w:t xml:space="preserve">                                           </w:t>
      </w:r>
      <w:r w:rsidR="003039C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№  38</w:t>
      </w:r>
    </w:p>
    <w:p w:rsidR="00864FF6" w:rsidRDefault="00864FF6" w:rsidP="00864FF6">
      <w:r>
        <w:rPr>
          <w:sz w:val="28"/>
          <w:szCs w:val="28"/>
        </w:rPr>
        <w:t xml:space="preserve">                                                        </w:t>
      </w:r>
      <w:r>
        <w:t>ст. Васюринская</w:t>
      </w:r>
    </w:p>
    <w:p w:rsidR="00864FF6" w:rsidRDefault="00864FF6" w:rsidP="00864FF6">
      <w:pPr>
        <w:jc w:val="center"/>
        <w:rPr>
          <w:bCs/>
        </w:rPr>
      </w:pPr>
    </w:p>
    <w:p w:rsidR="00864FF6" w:rsidRDefault="00864FF6" w:rsidP="00864FF6"/>
    <w:p w:rsidR="003039C2" w:rsidRDefault="003039C2" w:rsidP="00864FF6"/>
    <w:p w:rsidR="00864FF6" w:rsidRDefault="00864FF6" w:rsidP="00864FF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103A4">
        <w:rPr>
          <w:b/>
          <w:sz w:val="28"/>
          <w:szCs w:val="28"/>
        </w:rPr>
        <w:t xml:space="preserve">присвоении и утверждении </w:t>
      </w:r>
      <w:r w:rsidR="00933CBF">
        <w:rPr>
          <w:b/>
          <w:sz w:val="28"/>
          <w:szCs w:val="28"/>
        </w:rPr>
        <w:t>наименования</w:t>
      </w:r>
      <w:r w:rsidR="000103A4">
        <w:rPr>
          <w:b/>
          <w:sz w:val="28"/>
          <w:szCs w:val="28"/>
        </w:rPr>
        <w:t xml:space="preserve"> </w:t>
      </w:r>
      <w:r w:rsidR="00933CBF">
        <w:rPr>
          <w:b/>
          <w:sz w:val="28"/>
          <w:szCs w:val="28"/>
        </w:rPr>
        <w:t>переулку – «Береговой»</w:t>
      </w:r>
      <w:r>
        <w:rPr>
          <w:b/>
          <w:sz w:val="28"/>
          <w:szCs w:val="28"/>
        </w:rPr>
        <w:t>, по формируемому земельному участку</w:t>
      </w:r>
    </w:p>
    <w:p w:rsidR="00864FF6" w:rsidRDefault="00864FF6" w:rsidP="00864FF6">
      <w:pPr>
        <w:jc w:val="center"/>
        <w:rPr>
          <w:sz w:val="28"/>
          <w:szCs w:val="28"/>
        </w:rPr>
      </w:pPr>
    </w:p>
    <w:p w:rsidR="00864FF6" w:rsidRDefault="00864FF6" w:rsidP="00864FF6">
      <w:pPr>
        <w:jc w:val="center"/>
        <w:rPr>
          <w:sz w:val="28"/>
          <w:szCs w:val="28"/>
        </w:rPr>
      </w:pPr>
    </w:p>
    <w:p w:rsidR="00864FF6" w:rsidRDefault="00864FF6" w:rsidP="00864FF6">
      <w:pPr>
        <w:shd w:val="clear" w:color="auto" w:fill="FFFFFF"/>
        <w:ind w:left="38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</w:t>
      </w:r>
      <w:r w:rsidR="00677A75">
        <w:rPr>
          <w:sz w:val="28"/>
          <w:szCs w:val="28"/>
        </w:rPr>
        <w:t xml:space="preserve">15 Земельного Кодекса Российской Федерации, с </w:t>
      </w:r>
      <w:r w:rsidR="000A6601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3 статьи 14 Федерального Закона № 131-ФЗ «Об общих принципах организации местного самоуправления в Российской Федерации» от 06.10.2003 года, </w:t>
      </w:r>
      <w:r w:rsidR="00677A75">
        <w:rPr>
          <w:sz w:val="28"/>
          <w:szCs w:val="28"/>
        </w:rPr>
        <w:t>со статьями 8,</w:t>
      </w:r>
      <w:r w:rsidR="000A6601">
        <w:rPr>
          <w:sz w:val="28"/>
          <w:szCs w:val="28"/>
        </w:rPr>
        <w:t xml:space="preserve"> </w:t>
      </w:r>
      <w:r w:rsidR="00677A75">
        <w:rPr>
          <w:sz w:val="28"/>
          <w:szCs w:val="28"/>
        </w:rPr>
        <w:t>41 Устава Васюринского сельского поселения</w:t>
      </w:r>
      <w:r>
        <w:rPr>
          <w:sz w:val="28"/>
          <w:szCs w:val="28"/>
        </w:rPr>
        <w:t xml:space="preserve">, </w:t>
      </w:r>
      <w:r>
        <w:rPr>
          <w:color w:val="000000"/>
          <w:spacing w:val="6"/>
          <w:sz w:val="28"/>
          <w:szCs w:val="28"/>
        </w:rPr>
        <w:t xml:space="preserve">Совет Васюринского сельского поселения Динского района </w:t>
      </w:r>
      <w:r w:rsidR="003039C2">
        <w:rPr>
          <w:color w:val="000000"/>
          <w:spacing w:val="6"/>
          <w:sz w:val="28"/>
          <w:szCs w:val="28"/>
        </w:rPr>
        <w:t xml:space="preserve">  </w:t>
      </w:r>
      <w:proofErr w:type="spellStart"/>
      <w:proofErr w:type="gramStart"/>
      <w:r>
        <w:rPr>
          <w:color w:val="000000"/>
          <w:spacing w:val="6"/>
          <w:sz w:val="28"/>
          <w:szCs w:val="28"/>
        </w:rPr>
        <w:t>р</w:t>
      </w:r>
      <w:proofErr w:type="spellEnd"/>
      <w:proofErr w:type="gramEnd"/>
      <w:r>
        <w:rPr>
          <w:color w:val="000000"/>
          <w:spacing w:val="6"/>
          <w:sz w:val="28"/>
          <w:szCs w:val="28"/>
        </w:rPr>
        <w:t xml:space="preserve"> е </w:t>
      </w:r>
      <w:proofErr w:type="spellStart"/>
      <w:r>
        <w:rPr>
          <w:color w:val="000000"/>
          <w:spacing w:val="6"/>
          <w:sz w:val="28"/>
          <w:szCs w:val="28"/>
        </w:rPr>
        <w:t>ш</w:t>
      </w:r>
      <w:proofErr w:type="spellEnd"/>
      <w:r>
        <w:rPr>
          <w:color w:val="000000"/>
          <w:spacing w:val="6"/>
          <w:sz w:val="28"/>
          <w:szCs w:val="28"/>
        </w:rPr>
        <w:t xml:space="preserve"> и л:</w:t>
      </w:r>
    </w:p>
    <w:p w:rsidR="00864FF6" w:rsidRDefault="00864FF6" w:rsidP="00864FF6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1.</w:t>
      </w:r>
      <w:r w:rsidR="003039C2">
        <w:rPr>
          <w:color w:val="000000"/>
          <w:sz w:val="28"/>
          <w:szCs w:val="28"/>
        </w:rPr>
        <w:t xml:space="preserve"> </w:t>
      </w:r>
      <w:r w:rsidR="000103A4">
        <w:rPr>
          <w:color w:val="000000"/>
          <w:sz w:val="28"/>
          <w:szCs w:val="28"/>
        </w:rPr>
        <w:t>Присвоить и у</w:t>
      </w:r>
      <w:r>
        <w:rPr>
          <w:color w:val="000000"/>
          <w:sz w:val="28"/>
          <w:szCs w:val="28"/>
        </w:rPr>
        <w:t xml:space="preserve">твердить </w:t>
      </w:r>
      <w:r w:rsidR="00933CBF">
        <w:rPr>
          <w:color w:val="000000"/>
          <w:sz w:val="28"/>
          <w:szCs w:val="28"/>
        </w:rPr>
        <w:t>наименование  переулку - «Береговой»</w:t>
      </w:r>
      <w:r w:rsidR="00677A75">
        <w:rPr>
          <w:color w:val="000000"/>
          <w:sz w:val="28"/>
          <w:szCs w:val="28"/>
        </w:rPr>
        <w:t>, по формируемому земельному участку</w:t>
      </w:r>
      <w:r w:rsidR="000A6601">
        <w:rPr>
          <w:color w:val="000000"/>
          <w:sz w:val="28"/>
          <w:szCs w:val="28"/>
        </w:rPr>
        <w:t xml:space="preserve"> площадью 28262 кв</w:t>
      </w:r>
      <w:proofErr w:type="gramStart"/>
      <w:r w:rsidR="000A6601">
        <w:rPr>
          <w:color w:val="000000"/>
          <w:sz w:val="28"/>
          <w:szCs w:val="28"/>
        </w:rPr>
        <w:t>.м</w:t>
      </w:r>
      <w:proofErr w:type="gramEnd"/>
      <w:r w:rsidR="000A6601">
        <w:rPr>
          <w:color w:val="000000"/>
          <w:sz w:val="28"/>
          <w:szCs w:val="28"/>
        </w:rPr>
        <w:t>, с кадастровым номером 23:07:1101093:1, выделенного из земель населенных пунктов, для индивидуального жилищного строительства</w:t>
      </w:r>
      <w:r w:rsidR="00677A75">
        <w:rPr>
          <w:color w:val="000000"/>
          <w:sz w:val="28"/>
          <w:szCs w:val="28"/>
        </w:rPr>
        <w:t xml:space="preserve">, расположенного </w:t>
      </w:r>
      <w:r w:rsidR="000A6601">
        <w:rPr>
          <w:color w:val="000000"/>
          <w:sz w:val="28"/>
          <w:szCs w:val="28"/>
        </w:rPr>
        <w:t>в станице Васюринская улица Набережная (между ул.</w:t>
      </w:r>
      <w:r w:rsidR="00593E3D">
        <w:rPr>
          <w:color w:val="000000"/>
          <w:sz w:val="28"/>
          <w:szCs w:val="28"/>
        </w:rPr>
        <w:t xml:space="preserve"> </w:t>
      </w:r>
      <w:r w:rsidR="000A6601">
        <w:rPr>
          <w:color w:val="000000"/>
          <w:sz w:val="28"/>
          <w:szCs w:val="28"/>
        </w:rPr>
        <w:t>Красноармейская, Кирпичная, Кубанская)</w:t>
      </w:r>
      <w:r>
        <w:rPr>
          <w:color w:val="000000"/>
          <w:sz w:val="28"/>
          <w:szCs w:val="28"/>
        </w:rPr>
        <w:t>.</w:t>
      </w:r>
    </w:p>
    <w:p w:rsidR="00864FF6" w:rsidRDefault="000A6601" w:rsidP="00864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9C2">
        <w:rPr>
          <w:sz w:val="28"/>
          <w:szCs w:val="28"/>
        </w:rPr>
        <w:t xml:space="preserve">. </w:t>
      </w:r>
      <w:proofErr w:type="gramStart"/>
      <w:r w:rsidR="00864FF6">
        <w:rPr>
          <w:sz w:val="28"/>
          <w:szCs w:val="28"/>
        </w:rPr>
        <w:t>Контроль за</w:t>
      </w:r>
      <w:proofErr w:type="gramEnd"/>
      <w:r w:rsidR="00864FF6">
        <w:rPr>
          <w:sz w:val="28"/>
          <w:szCs w:val="28"/>
        </w:rPr>
        <w:t xml:space="preserve"> выполнением настоящего решения возложить на </w:t>
      </w:r>
      <w:r w:rsidR="00593E3D">
        <w:rPr>
          <w:sz w:val="28"/>
          <w:szCs w:val="28"/>
        </w:rPr>
        <w:t xml:space="preserve">комиссию Совета по вопросам собственности, землепользования и землеустройства </w:t>
      </w:r>
      <w:r w:rsidR="00864FF6">
        <w:rPr>
          <w:sz w:val="28"/>
          <w:szCs w:val="28"/>
        </w:rPr>
        <w:t>и заместителя главы Васюринского сельского поселения Сергиенко А.П.</w:t>
      </w:r>
    </w:p>
    <w:p w:rsidR="00864FF6" w:rsidRDefault="00593E3D" w:rsidP="00593E3D">
      <w:pPr>
        <w:shd w:val="clear" w:color="auto" w:fill="FFFFFF"/>
        <w:tabs>
          <w:tab w:val="left" w:pos="427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64FF6">
        <w:rPr>
          <w:sz w:val="28"/>
          <w:szCs w:val="28"/>
        </w:rPr>
        <w:t>.</w:t>
      </w:r>
      <w:r w:rsidR="003039C2">
        <w:rPr>
          <w:sz w:val="28"/>
          <w:szCs w:val="28"/>
        </w:rPr>
        <w:t xml:space="preserve"> </w:t>
      </w:r>
      <w:r w:rsidR="00864FF6">
        <w:rPr>
          <w:sz w:val="28"/>
          <w:szCs w:val="28"/>
        </w:rPr>
        <w:t xml:space="preserve"> Решение вступает</w:t>
      </w:r>
      <w:r>
        <w:rPr>
          <w:sz w:val="28"/>
          <w:szCs w:val="28"/>
        </w:rPr>
        <w:t xml:space="preserve"> в силу со дня его опубликования</w:t>
      </w:r>
      <w:r w:rsidR="00864FF6">
        <w:rPr>
          <w:sz w:val="28"/>
          <w:szCs w:val="28"/>
        </w:rPr>
        <w:t>.</w:t>
      </w:r>
    </w:p>
    <w:p w:rsidR="00864FF6" w:rsidRDefault="00864FF6" w:rsidP="00864FF6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sz w:val="28"/>
          <w:szCs w:val="28"/>
        </w:rPr>
      </w:pPr>
    </w:p>
    <w:p w:rsidR="00864FF6" w:rsidRDefault="00864FF6" w:rsidP="00864FF6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sz w:val="28"/>
          <w:szCs w:val="28"/>
        </w:rPr>
      </w:pPr>
    </w:p>
    <w:p w:rsidR="00864FF6" w:rsidRDefault="00864FF6" w:rsidP="00864FF6">
      <w:pPr>
        <w:shd w:val="clear" w:color="auto" w:fill="FFFFFF"/>
        <w:tabs>
          <w:tab w:val="left" w:pos="427"/>
          <w:tab w:val="left" w:pos="900"/>
        </w:tabs>
        <w:ind w:left="38" w:firstLine="671"/>
        <w:jc w:val="both"/>
        <w:rPr>
          <w:sz w:val="28"/>
          <w:szCs w:val="28"/>
        </w:rPr>
      </w:pPr>
    </w:p>
    <w:p w:rsidR="00864FF6" w:rsidRDefault="00864FF6" w:rsidP="00864FF6">
      <w:pPr>
        <w:shd w:val="clear" w:color="auto" w:fill="FFFFFF"/>
        <w:tabs>
          <w:tab w:val="left" w:pos="427"/>
          <w:tab w:val="left" w:pos="900"/>
        </w:tabs>
        <w:ind w:left="38" w:hanging="38"/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864FF6" w:rsidRDefault="00864FF6" w:rsidP="00864FF6">
      <w:pPr>
        <w:shd w:val="clear" w:color="auto" w:fill="FFFFFF"/>
        <w:tabs>
          <w:tab w:val="left" w:pos="427"/>
          <w:tab w:val="left" w:pos="900"/>
        </w:tabs>
        <w:ind w:left="38" w:hanging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С.В. </w:t>
      </w:r>
      <w:proofErr w:type="spellStart"/>
      <w:r>
        <w:rPr>
          <w:sz w:val="28"/>
          <w:szCs w:val="28"/>
        </w:rPr>
        <w:t>Ганич</w:t>
      </w:r>
      <w:proofErr w:type="spellEnd"/>
    </w:p>
    <w:p w:rsidR="00385E8E" w:rsidRPr="00864FF6" w:rsidRDefault="00385E8E" w:rsidP="00864FF6">
      <w:pPr>
        <w:pStyle w:val="a3"/>
        <w:rPr>
          <w:rFonts w:ascii="Times New Roman" w:hAnsi="Times New Roman" w:cs="Times New Roman"/>
        </w:rPr>
      </w:pPr>
    </w:p>
    <w:sectPr w:rsidR="00385E8E" w:rsidRPr="00864FF6" w:rsidSect="00864F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864FF6"/>
    <w:rsid w:val="000103A4"/>
    <w:rsid w:val="000A6601"/>
    <w:rsid w:val="002A7657"/>
    <w:rsid w:val="002E1947"/>
    <w:rsid w:val="003039C2"/>
    <w:rsid w:val="0031368F"/>
    <w:rsid w:val="00362A30"/>
    <w:rsid w:val="00385E8E"/>
    <w:rsid w:val="00593E3D"/>
    <w:rsid w:val="005973E3"/>
    <w:rsid w:val="00653669"/>
    <w:rsid w:val="00677A75"/>
    <w:rsid w:val="006B6A2B"/>
    <w:rsid w:val="007B18E1"/>
    <w:rsid w:val="008520CE"/>
    <w:rsid w:val="00864FF6"/>
    <w:rsid w:val="008F2B0F"/>
    <w:rsid w:val="0091152D"/>
    <w:rsid w:val="00933CBF"/>
    <w:rsid w:val="00AA59E7"/>
    <w:rsid w:val="00D2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F6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4F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C2E9-52F0-47F2-8989-B3AED3EA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16</cp:revision>
  <cp:lastPrinted>2010-02-19T05:17:00Z</cp:lastPrinted>
  <dcterms:created xsi:type="dcterms:W3CDTF">2010-02-02T11:29:00Z</dcterms:created>
  <dcterms:modified xsi:type="dcterms:W3CDTF">2010-02-19T05:18:00Z</dcterms:modified>
</cp:coreProperties>
</file>