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2A" w:rsidRDefault="000D792A" w:rsidP="000D792A">
      <w:pPr>
        <w:jc w:val="center"/>
      </w:pPr>
      <w:r>
        <w:rPr>
          <w:noProof/>
        </w:rPr>
        <w:drawing>
          <wp:inline distT="0" distB="0" distL="0" distR="0">
            <wp:extent cx="660400" cy="800100"/>
            <wp:effectExtent l="19050" t="0" r="6350" b="0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792A" w:rsidRDefault="000D792A" w:rsidP="000D792A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r>
        <w:rPr>
          <w:b/>
          <w:bCs/>
          <w:color w:val="000000"/>
          <w:spacing w:val="-8"/>
          <w:w w:val="108"/>
          <w:sz w:val="28"/>
          <w:szCs w:val="28"/>
        </w:rPr>
        <w:t>Совет</w:t>
      </w:r>
      <w:r>
        <w:rPr>
          <w:sz w:val="28"/>
          <w:szCs w:val="28"/>
        </w:rPr>
        <w:t xml:space="preserve"> </w:t>
      </w:r>
      <w:r>
        <w:rPr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</w:p>
    <w:p w:rsidR="000D792A" w:rsidRDefault="000D792A" w:rsidP="000D792A">
      <w:pPr>
        <w:shd w:val="clear" w:color="auto" w:fill="FFFFFF"/>
        <w:spacing w:line="322" w:lineRule="exact"/>
        <w:ind w:right="-57"/>
        <w:jc w:val="center"/>
        <w:rPr>
          <w:b/>
          <w:bCs/>
          <w:color w:val="000000"/>
          <w:spacing w:val="-5"/>
          <w:w w:val="108"/>
          <w:sz w:val="28"/>
          <w:szCs w:val="28"/>
        </w:rPr>
      </w:pPr>
      <w:r>
        <w:rPr>
          <w:b/>
          <w:bCs/>
          <w:color w:val="000000"/>
          <w:spacing w:val="-5"/>
          <w:w w:val="108"/>
          <w:sz w:val="28"/>
          <w:szCs w:val="28"/>
        </w:rPr>
        <w:t>Динского района</w:t>
      </w:r>
    </w:p>
    <w:p w:rsidR="000D792A" w:rsidRDefault="000D792A" w:rsidP="000D792A">
      <w:pPr>
        <w:shd w:val="clear" w:color="auto" w:fill="FFFFFF"/>
        <w:spacing w:line="322" w:lineRule="exact"/>
        <w:ind w:right="-57"/>
        <w:jc w:val="center"/>
      </w:pPr>
      <w:r>
        <w:rPr>
          <w:b/>
          <w:bCs/>
          <w:color w:val="000000"/>
          <w:spacing w:val="-5"/>
          <w:w w:val="108"/>
          <w:sz w:val="28"/>
          <w:szCs w:val="28"/>
        </w:rPr>
        <w:t>2 созыв</w:t>
      </w:r>
    </w:p>
    <w:p w:rsidR="000D792A" w:rsidRDefault="000D792A" w:rsidP="000D792A">
      <w:pPr>
        <w:shd w:val="clear" w:color="auto" w:fill="FFFFFF"/>
        <w:spacing w:before="331"/>
        <w:rPr>
          <w:sz w:val="28"/>
          <w:szCs w:val="28"/>
        </w:rPr>
      </w:pPr>
      <w:r>
        <w:rPr>
          <w:b/>
          <w:bCs/>
          <w:color w:val="000000"/>
          <w:spacing w:val="50"/>
          <w:w w:val="108"/>
          <w:sz w:val="28"/>
          <w:szCs w:val="28"/>
        </w:rPr>
        <w:t xml:space="preserve">                              РЕШЕНИЕ             </w:t>
      </w:r>
    </w:p>
    <w:p w:rsidR="000D792A" w:rsidRPr="001B605D" w:rsidRDefault="000D792A" w:rsidP="000D792A">
      <w:pPr>
        <w:shd w:val="clear" w:color="auto" w:fill="FFFFFF"/>
        <w:tabs>
          <w:tab w:val="left" w:pos="656"/>
          <w:tab w:val="center" w:pos="4819"/>
          <w:tab w:val="left" w:pos="8774"/>
        </w:tabs>
        <w:spacing w:before="307"/>
        <w:rPr>
          <w:color w:val="000000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21</w:t>
      </w:r>
      <w:r w:rsidRPr="001B605D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>декабря</w:t>
      </w:r>
      <w:r w:rsidRPr="001B605D">
        <w:rPr>
          <w:color w:val="000000"/>
          <w:spacing w:val="-5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9 г"/>
        </w:smartTagPr>
        <w:r w:rsidRPr="001B605D">
          <w:rPr>
            <w:color w:val="000000"/>
            <w:spacing w:val="-5"/>
            <w:sz w:val="28"/>
            <w:szCs w:val="28"/>
          </w:rPr>
          <w:t>2009 г</w:t>
        </w:r>
      </w:smartTag>
      <w:r w:rsidRPr="001B605D">
        <w:rPr>
          <w:color w:val="000000"/>
          <w:spacing w:val="-5"/>
          <w:sz w:val="28"/>
          <w:szCs w:val="28"/>
        </w:rPr>
        <w:t>.</w:t>
      </w:r>
      <w:r w:rsidRPr="001B605D">
        <w:rPr>
          <w:color w:val="000000"/>
          <w:sz w:val="28"/>
          <w:szCs w:val="28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№   </w:t>
      </w:r>
      <w:r w:rsidR="00165F97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D792A" w:rsidRDefault="000D792A" w:rsidP="005872F1">
      <w:pPr>
        <w:shd w:val="clear" w:color="auto" w:fill="FFFFFF"/>
        <w:ind w:left="91"/>
        <w:jc w:val="center"/>
        <w:rPr>
          <w:color w:val="000000"/>
        </w:rPr>
      </w:pPr>
      <w:r>
        <w:rPr>
          <w:color w:val="000000"/>
        </w:rPr>
        <w:t>ст. Васюринская</w:t>
      </w:r>
    </w:p>
    <w:p w:rsidR="008E04E1" w:rsidRDefault="008E04E1" w:rsidP="005872F1">
      <w:pPr>
        <w:shd w:val="clear" w:color="auto" w:fill="FFFFFF"/>
        <w:ind w:left="91"/>
        <w:jc w:val="center"/>
        <w:rPr>
          <w:color w:val="000000"/>
        </w:rPr>
      </w:pPr>
    </w:p>
    <w:p w:rsidR="008E04E1" w:rsidRPr="005872F1" w:rsidRDefault="008E04E1" w:rsidP="005872F1">
      <w:pPr>
        <w:shd w:val="clear" w:color="auto" w:fill="FFFFFF"/>
        <w:ind w:left="91"/>
        <w:jc w:val="center"/>
        <w:rPr>
          <w:color w:val="000000"/>
        </w:rPr>
      </w:pPr>
    </w:p>
    <w:p w:rsidR="000D792A" w:rsidRDefault="000D792A" w:rsidP="008E04E1">
      <w:pPr>
        <w:shd w:val="clear" w:color="auto" w:fill="FFFFFF"/>
        <w:spacing w:line="298" w:lineRule="exact"/>
        <w:ind w:left="1899" w:right="1554" w:firstLine="153"/>
        <w:jc w:val="center"/>
        <w:rPr>
          <w:b/>
          <w:sz w:val="28"/>
          <w:szCs w:val="28"/>
        </w:rPr>
      </w:pPr>
      <w:r w:rsidRPr="00CB7540">
        <w:rPr>
          <w:b/>
          <w:sz w:val="28"/>
          <w:szCs w:val="28"/>
        </w:rPr>
        <w:t>О денежном содержании муниципальных служащих Васюринского сельского поселения Динского района</w:t>
      </w:r>
    </w:p>
    <w:p w:rsidR="00FB7BAF" w:rsidRDefault="00FB7BAF" w:rsidP="00FB7BAF">
      <w:pPr>
        <w:shd w:val="clear" w:color="auto" w:fill="FFFFFF"/>
        <w:spacing w:line="298" w:lineRule="exact"/>
        <w:ind w:right="-2"/>
        <w:jc w:val="both"/>
        <w:rPr>
          <w:b/>
          <w:sz w:val="28"/>
          <w:szCs w:val="28"/>
        </w:rPr>
      </w:pPr>
    </w:p>
    <w:p w:rsidR="000D792A" w:rsidRPr="00972543" w:rsidRDefault="00FB7BAF" w:rsidP="00FB7BAF">
      <w:pPr>
        <w:shd w:val="clear" w:color="auto" w:fill="FFFFFF"/>
        <w:spacing w:line="298" w:lineRule="exact"/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="00F4442B">
        <w:rPr>
          <w:sz w:val="26"/>
          <w:szCs w:val="26"/>
        </w:rPr>
        <w:t xml:space="preserve">   </w:t>
      </w:r>
      <w:proofErr w:type="gramStart"/>
      <w:r w:rsidR="000D792A" w:rsidRPr="00972543">
        <w:rPr>
          <w:sz w:val="28"/>
          <w:szCs w:val="28"/>
        </w:rPr>
        <w:t>В соответствии с Федеральным законом от 2 марта 2007 года №25-ФЗ «О муниципальной службе в Российской Федерации», Законом Краснодарского края от 3 июня 2009 года №1741-КЗ «О внесении изменений в отдельные законодательные акты Краснодарского края, касающиеся вопросов муниципальной службы», Законом Краснодарского края от 8 июня 2007 года № 1244-КЗ «О муниципальной службе в Краснодарском крае», Трудовым кодексом Российской Федерации, в целях</w:t>
      </w:r>
      <w:proofErr w:type="gramEnd"/>
      <w:r w:rsidR="000D792A" w:rsidRPr="00972543">
        <w:rPr>
          <w:sz w:val="28"/>
          <w:szCs w:val="28"/>
        </w:rPr>
        <w:t xml:space="preserve"> обеспечения социальных гарантий </w:t>
      </w:r>
      <w:r w:rsidR="000D792A" w:rsidRPr="00972543">
        <w:rPr>
          <w:spacing w:val="-1"/>
          <w:sz w:val="28"/>
          <w:szCs w:val="28"/>
        </w:rPr>
        <w:t xml:space="preserve">и </w:t>
      </w:r>
      <w:proofErr w:type="gramStart"/>
      <w:r w:rsidR="000D792A" w:rsidRPr="00972543">
        <w:rPr>
          <w:spacing w:val="-1"/>
          <w:sz w:val="28"/>
          <w:szCs w:val="28"/>
        </w:rPr>
        <w:t>упорядочении</w:t>
      </w:r>
      <w:proofErr w:type="gramEnd"/>
      <w:r w:rsidR="000D792A" w:rsidRPr="00972543">
        <w:rPr>
          <w:spacing w:val="-1"/>
          <w:sz w:val="28"/>
          <w:szCs w:val="28"/>
        </w:rPr>
        <w:t xml:space="preserve"> оплаты труда муниципальных служащих </w:t>
      </w:r>
      <w:r w:rsidR="00972543" w:rsidRPr="00972543">
        <w:rPr>
          <w:spacing w:val="-1"/>
          <w:sz w:val="28"/>
          <w:szCs w:val="28"/>
        </w:rPr>
        <w:t xml:space="preserve">Васюринского </w:t>
      </w:r>
      <w:r w:rsidR="000D792A" w:rsidRPr="00972543">
        <w:rPr>
          <w:spacing w:val="-1"/>
          <w:sz w:val="28"/>
          <w:szCs w:val="28"/>
        </w:rPr>
        <w:t xml:space="preserve"> </w:t>
      </w:r>
      <w:r w:rsidR="000D792A" w:rsidRPr="00972543">
        <w:rPr>
          <w:sz w:val="28"/>
          <w:szCs w:val="28"/>
        </w:rPr>
        <w:t xml:space="preserve">сельского поселения Динского района, на основании статьи 26 Устава </w:t>
      </w:r>
      <w:r w:rsidR="00972543" w:rsidRPr="00972543">
        <w:rPr>
          <w:spacing w:val="-1"/>
          <w:sz w:val="28"/>
          <w:szCs w:val="28"/>
        </w:rPr>
        <w:t>Васюринского</w:t>
      </w:r>
      <w:r w:rsidR="000D792A" w:rsidRPr="00972543">
        <w:rPr>
          <w:sz w:val="28"/>
          <w:szCs w:val="28"/>
        </w:rPr>
        <w:t xml:space="preserve"> сельского поселения Динского района, Совет </w:t>
      </w:r>
      <w:r w:rsidR="00972543" w:rsidRPr="00972543">
        <w:rPr>
          <w:spacing w:val="-1"/>
          <w:sz w:val="28"/>
          <w:szCs w:val="28"/>
        </w:rPr>
        <w:t>Васюринского</w:t>
      </w:r>
      <w:r w:rsidR="000D792A" w:rsidRPr="00972543">
        <w:rPr>
          <w:sz w:val="28"/>
          <w:szCs w:val="28"/>
        </w:rPr>
        <w:t xml:space="preserve"> сельского поселения Динского района РЕШИЛ;</w:t>
      </w:r>
    </w:p>
    <w:p w:rsidR="000D792A" w:rsidRPr="00972543" w:rsidRDefault="00FB7BAF" w:rsidP="00FB7BA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18"/>
          <w:sz w:val="28"/>
          <w:szCs w:val="28"/>
        </w:rPr>
      </w:pPr>
      <w:r>
        <w:rPr>
          <w:sz w:val="28"/>
          <w:szCs w:val="28"/>
        </w:rPr>
        <w:t xml:space="preserve">             1.</w:t>
      </w:r>
      <w:r w:rsidR="000D792A" w:rsidRPr="00972543">
        <w:rPr>
          <w:sz w:val="28"/>
          <w:szCs w:val="28"/>
        </w:rPr>
        <w:t xml:space="preserve">Утвердить денежное содержание муниципальных служащих </w:t>
      </w:r>
      <w:r w:rsidR="00972543" w:rsidRPr="00972543">
        <w:rPr>
          <w:spacing w:val="-1"/>
          <w:sz w:val="28"/>
          <w:szCs w:val="28"/>
        </w:rPr>
        <w:t>Васюринского</w:t>
      </w:r>
      <w:r w:rsidR="000D792A" w:rsidRPr="00972543">
        <w:rPr>
          <w:sz w:val="28"/>
          <w:szCs w:val="28"/>
        </w:rPr>
        <w:t xml:space="preserve"> сельского поселения Динского района, согласно приложению.</w:t>
      </w:r>
    </w:p>
    <w:p w:rsidR="000D792A" w:rsidRPr="00972543" w:rsidRDefault="00FB7BAF" w:rsidP="00FB7BA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9"/>
          <w:sz w:val="28"/>
          <w:szCs w:val="28"/>
        </w:rPr>
      </w:pPr>
      <w:r>
        <w:rPr>
          <w:spacing w:val="-1"/>
          <w:sz w:val="28"/>
          <w:szCs w:val="28"/>
        </w:rPr>
        <w:t xml:space="preserve">              2.Обнародовать</w:t>
      </w:r>
      <w:r w:rsidR="000D792A" w:rsidRPr="00972543">
        <w:rPr>
          <w:spacing w:val="-1"/>
          <w:sz w:val="28"/>
          <w:szCs w:val="28"/>
        </w:rPr>
        <w:t xml:space="preserve"> настоящее решение</w:t>
      </w:r>
      <w:r>
        <w:rPr>
          <w:spacing w:val="-1"/>
          <w:sz w:val="28"/>
          <w:szCs w:val="28"/>
        </w:rPr>
        <w:t>.</w:t>
      </w:r>
    </w:p>
    <w:p w:rsidR="000D792A" w:rsidRPr="00972543" w:rsidRDefault="00FB7BAF" w:rsidP="00FB7BAF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98" w:lineRule="exact"/>
        <w:ind w:right="-2"/>
        <w:jc w:val="both"/>
        <w:rPr>
          <w:i/>
          <w:iCs/>
          <w:spacing w:val="-9"/>
          <w:sz w:val="28"/>
          <w:szCs w:val="28"/>
        </w:rPr>
      </w:pPr>
      <w:r>
        <w:rPr>
          <w:sz w:val="28"/>
          <w:szCs w:val="28"/>
        </w:rPr>
        <w:t xml:space="preserve">              3.</w:t>
      </w:r>
      <w:r w:rsidR="000D792A" w:rsidRPr="00972543">
        <w:rPr>
          <w:sz w:val="28"/>
          <w:szCs w:val="28"/>
        </w:rPr>
        <w:t xml:space="preserve">Контроль за исполнением настоящего решения возложить на </w:t>
      </w:r>
      <w:r>
        <w:rPr>
          <w:sz w:val="28"/>
          <w:szCs w:val="28"/>
        </w:rPr>
        <w:t xml:space="preserve">  </w:t>
      </w:r>
      <w:r w:rsidR="000D792A" w:rsidRPr="00972543">
        <w:rPr>
          <w:sz w:val="28"/>
          <w:szCs w:val="28"/>
        </w:rPr>
        <w:t>комиссию по финансам</w:t>
      </w:r>
      <w:proofErr w:type="gramStart"/>
      <w:r w:rsidR="000D792A" w:rsidRPr="00972543">
        <w:rPr>
          <w:sz w:val="28"/>
          <w:szCs w:val="28"/>
        </w:rPr>
        <w:t xml:space="preserve"> ,</w:t>
      </w:r>
      <w:proofErr w:type="gramEnd"/>
      <w:r w:rsidR="000D792A" w:rsidRPr="00972543">
        <w:rPr>
          <w:sz w:val="28"/>
          <w:szCs w:val="28"/>
        </w:rPr>
        <w:t xml:space="preserve"> бюджету и контролю (</w:t>
      </w:r>
      <w:proofErr w:type="spellStart"/>
      <w:r w:rsidR="00972543" w:rsidRPr="00972543">
        <w:rPr>
          <w:sz w:val="28"/>
          <w:szCs w:val="28"/>
        </w:rPr>
        <w:t>Баграухов</w:t>
      </w:r>
      <w:proofErr w:type="spellEnd"/>
      <w:r w:rsidR="000D792A" w:rsidRPr="00972543">
        <w:rPr>
          <w:sz w:val="28"/>
          <w:szCs w:val="28"/>
        </w:rPr>
        <w:t>) и правовую комиссию (</w:t>
      </w:r>
      <w:proofErr w:type="spellStart"/>
      <w:r w:rsidR="00972543" w:rsidRPr="00972543">
        <w:rPr>
          <w:sz w:val="28"/>
          <w:szCs w:val="28"/>
        </w:rPr>
        <w:t>Митякина</w:t>
      </w:r>
      <w:proofErr w:type="spellEnd"/>
      <w:r w:rsidR="000D792A" w:rsidRPr="00972543">
        <w:rPr>
          <w:sz w:val="28"/>
          <w:szCs w:val="28"/>
        </w:rPr>
        <w:t>).</w:t>
      </w:r>
    </w:p>
    <w:p w:rsidR="000D792A" w:rsidRPr="00FB7BAF" w:rsidRDefault="00FB7BAF" w:rsidP="00FB7BAF">
      <w:pPr>
        <w:shd w:val="clear" w:color="auto" w:fill="FFFFFF"/>
        <w:tabs>
          <w:tab w:val="left" w:pos="1085"/>
        </w:tabs>
        <w:spacing w:line="298" w:lineRule="exact"/>
        <w:ind w:right="-2"/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 xml:space="preserve">             4.</w:t>
      </w:r>
      <w:r w:rsidR="000D792A" w:rsidRPr="00FB7BAF">
        <w:rPr>
          <w:sz w:val="28"/>
          <w:szCs w:val="28"/>
        </w:rPr>
        <w:t>Настоящее решение вступает в силу с 1 января 2010 года.</w:t>
      </w:r>
    </w:p>
    <w:p w:rsidR="00972543" w:rsidRDefault="00FB7BAF" w:rsidP="00FB7BAF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0D792A" w:rsidRPr="00972543">
        <w:rPr>
          <w:sz w:val="28"/>
          <w:szCs w:val="28"/>
        </w:rPr>
        <w:t xml:space="preserve">Признать утратившим силу со дня вступления </w:t>
      </w:r>
      <w:r w:rsidR="00972543" w:rsidRPr="00972543">
        <w:rPr>
          <w:smallCaps/>
          <w:sz w:val="28"/>
          <w:szCs w:val="28"/>
        </w:rPr>
        <w:t>в</w:t>
      </w:r>
      <w:r w:rsidR="000D792A" w:rsidRPr="00972543">
        <w:rPr>
          <w:smallCaps/>
          <w:sz w:val="28"/>
          <w:szCs w:val="28"/>
        </w:rPr>
        <w:t xml:space="preserve"> </w:t>
      </w:r>
      <w:r w:rsidR="000D792A" w:rsidRPr="00972543">
        <w:rPr>
          <w:sz w:val="28"/>
          <w:szCs w:val="28"/>
        </w:rPr>
        <w:t xml:space="preserve">силу настоящего решения; </w:t>
      </w:r>
      <w:r w:rsidR="00972543" w:rsidRPr="00972543">
        <w:rPr>
          <w:spacing w:val="-3"/>
          <w:sz w:val="28"/>
          <w:szCs w:val="28"/>
        </w:rPr>
        <w:t>Решение Совета Васюринского</w:t>
      </w:r>
      <w:r w:rsidR="000D792A" w:rsidRPr="00972543">
        <w:rPr>
          <w:spacing w:val="-3"/>
          <w:sz w:val="28"/>
          <w:szCs w:val="28"/>
        </w:rPr>
        <w:t xml:space="preserve"> сельского поселения от </w:t>
      </w:r>
      <w:r w:rsidR="00F774D8">
        <w:rPr>
          <w:spacing w:val="-3"/>
          <w:sz w:val="28"/>
          <w:szCs w:val="28"/>
        </w:rPr>
        <w:t xml:space="preserve"> </w:t>
      </w:r>
      <w:r w:rsidR="00F774D8">
        <w:t>30.08.2009</w:t>
      </w:r>
      <w:r w:rsidR="000D792A" w:rsidRPr="00972543">
        <w:rPr>
          <w:spacing w:val="-3"/>
          <w:sz w:val="28"/>
          <w:szCs w:val="28"/>
        </w:rPr>
        <w:t xml:space="preserve"> года №</w:t>
      </w:r>
      <w:r w:rsidR="00F774D8">
        <w:rPr>
          <w:sz w:val="28"/>
          <w:szCs w:val="28"/>
        </w:rPr>
        <w:t xml:space="preserve"> 149 </w:t>
      </w:r>
      <w:r w:rsidR="00972543" w:rsidRPr="00972543">
        <w:rPr>
          <w:sz w:val="28"/>
          <w:szCs w:val="28"/>
        </w:rPr>
        <w:t>« Об</w:t>
      </w:r>
      <w:r w:rsidR="00972543">
        <w:rPr>
          <w:sz w:val="28"/>
          <w:szCs w:val="28"/>
        </w:rPr>
        <w:t xml:space="preserve"> утверждении Положения об оплате труда выборного должностного лица местного самоуправления, осуществляющего свои полномочия на постоянной основе, муниципальных служащих муниципального образования Васюринское сельское поселение Динского района»</w:t>
      </w:r>
    </w:p>
    <w:p w:rsidR="000D792A" w:rsidRPr="00972543" w:rsidRDefault="000D792A" w:rsidP="000151C4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line="293" w:lineRule="exact"/>
        <w:ind w:right="518"/>
        <w:rPr>
          <w:i/>
          <w:iCs/>
          <w:spacing w:val="-11"/>
          <w:sz w:val="26"/>
          <w:szCs w:val="26"/>
        </w:rPr>
      </w:pPr>
    </w:p>
    <w:p w:rsidR="00FB7BAF" w:rsidRDefault="000D792A" w:rsidP="00FB7BAF">
      <w:pPr>
        <w:shd w:val="clear" w:color="auto" w:fill="FFFFFF"/>
        <w:tabs>
          <w:tab w:val="left" w:pos="8899"/>
        </w:tabs>
        <w:spacing w:before="158" w:line="288" w:lineRule="exact"/>
        <w:ind w:right="516"/>
        <w:rPr>
          <w:spacing w:val="-1"/>
          <w:sz w:val="28"/>
          <w:szCs w:val="28"/>
        </w:rPr>
      </w:pPr>
      <w:r w:rsidRPr="000151C4">
        <w:rPr>
          <w:spacing w:val="-1"/>
          <w:sz w:val="28"/>
          <w:szCs w:val="28"/>
        </w:rPr>
        <w:t xml:space="preserve">Глава </w:t>
      </w:r>
      <w:r w:rsidR="000151C4" w:rsidRPr="000151C4">
        <w:rPr>
          <w:spacing w:val="-1"/>
          <w:sz w:val="28"/>
          <w:szCs w:val="28"/>
        </w:rPr>
        <w:t>Васюринского</w:t>
      </w:r>
      <w:r w:rsidRPr="000151C4">
        <w:rPr>
          <w:spacing w:val="-1"/>
          <w:sz w:val="28"/>
          <w:szCs w:val="28"/>
        </w:rPr>
        <w:t xml:space="preserve"> </w:t>
      </w:r>
    </w:p>
    <w:p w:rsidR="00FB7BAF" w:rsidRDefault="000D792A" w:rsidP="00FB7BAF">
      <w:pPr>
        <w:shd w:val="clear" w:color="auto" w:fill="FFFFFF"/>
        <w:tabs>
          <w:tab w:val="left" w:pos="8899"/>
        </w:tabs>
        <w:spacing w:before="158" w:line="288" w:lineRule="exact"/>
        <w:ind w:right="516"/>
        <w:rPr>
          <w:sz w:val="28"/>
          <w:szCs w:val="28"/>
        </w:rPr>
      </w:pPr>
      <w:r w:rsidRPr="000151C4">
        <w:rPr>
          <w:spacing w:val="-1"/>
          <w:sz w:val="28"/>
          <w:szCs w:val="28"/>
        </w:rPr>
        <w:t>сельского пос</w:t>
      </w:r>
      <w:r w:rsidR="00FB7BAF">
        <w:rPr>
          <w:spacing w:val="-1"/>
          <w:sz w:val="28"/>
          <w:szCs w:val="28"/>
        </w:rPr>
        <w:t xml:space="preserve">еления                                                                      </w:t>
      </w:r>
      <w:proofErr w:type="spellStart"/>
      <w:r w:rsidR="00FB7BAF">
        <w:rPr>
          <w:spacing w:val="-1"/>
          <w:sz w:val="28"/>
          <w:szCs w:val="28"/>
        </w:rPr>
        <w:t>С.В.Ганич</w:t>
      </w:r>
      <w:proofErr w:type="spellEnd"/>
    </w:p>
    <w:p w:rsidR="00FB7BAF" w:rsidRDefault="00FB7BAF" w:rsidP="00FB7BAF">
      <w:pPr>
        <w:shd w:val="clear" w:color="auto" w:fill="FFFFFF"/>
        <w:tabs>
          <w:tab w:val="left" w:pos="8899"/>
        </w:tabs>
        <w:spacing w:before="158" w:line="288" w:lineRule="exact"/>
        <w:ind w:right="516"/>
        <w:rPr>
          <w:sz w:val="28"/>
          <w:szCs w:val="28"/>
        </w:rPr>
      </w:pPr>
    </w:p>
    <w:p w:rsidR="00FB7BAF" w:rsidRDefault="00FB7BAF" w:rsidP="00FB7BAF">
      <w:pPr>
        <w:shd w:val="clear" w:color="auto" w:fill="FFFFFF"/>
        <w:tabs>
          <w:tab w:val="left" w:pos="8899"/>
        </w:tabs>
        <w:spacing w:before="158" w:line="288" w:lineRule="exact"/>
        <w:ind w:right="516"/>
        <w:jc w:val="center"/>
        <w:rPr>
          <w:spacing w:val="-10"/>
          <w:sz w:val="28"/>
          <w:szCs w:val="28"/>
        </w:rPr>
      </w:pPr>
      <w:r>
        <w:rPr>
          <w:spacing w:val="-12"/>
          <w:sz w:val="28"/>
          <w:szCs w:val="28"/>
        </w:rPr>
        <w:lastRenderedPageBreak/>
        <w:t xml:space="preserve">                                                              </w:t>
      </w:r>
      <w:r w:rsidR="000D792A">
        <w:rPr>
          <w:spacing w:val="-12"/>
          <w:sz w:val="28"/>
          <w:szCs w:val="28"/>
        </w:rPr>
        <w:t>Приложение</w:t>
      </w:r>
      <w:proofErr w:type="gramStart"/>
      <w:r w:rsidR="000D792A">
        <w:rPr>
          <w:spacing w:val="-12"/>
          <w:sz w:val="28"/>
          <w:szCs w:val="28"/>
        </w:rPr>
        <w:t xml:space="preserve"> </w:t>
      </w:r>
      <w:r w:rsidR="000D792A">
        <w:rPr>
          <w:spacing w:val="-10"/>
          <w:sz w:val="28"/>
          <w:szCs w:val="28"/>
        </w:rPr>
        <w:t>К</w:t>
      </w:r>
      <w:proofErr w:type="gramEnd"/>
      <w:r w:rsidR="000D792A">
        <w:rPr>
          <w:spacing w:val="-10"/>
          <w:sz w:val="28"/>
          <w:szCs w:val="28"/>
        </w:rPr>
        <w:t xml:space="preserve"> решению Совета </w:t>
      </w:r>
    </w:p>
    <w:p w:rsidR="00FB7BAF" w:rsidRDefault="00FB7BAF" w:rsidP="00FB7BAF">
      <w:pPr>
        <w:shd w:val="clear" w:color="auto" w:fill="FFFFFF"/>
        <w:tabs>
          <w:tab w:val="left" w:pos="8899"/>
        </w:tabs>
        <w:spacing w:before="158" w:line="288" w:lineRule="exact"/>
        <w:ind w:right="516"/>
        <w:jc w:val="center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                                                      </w:t>
      </w:r>
      <w:r w:rsidR="000151C4" w:rsidRPr="00972543">
        <w:rPr>
          <w:spacing w:val="-3"/>
          <w:sz w:val="28"/>
          <w:szCs w:val="28"/>
        </w:rPr>
        <w:t>Васюринского</w:t>
      </w:r>
      <w:r w:rsidR="000151C4">
        <w:rPr>
          <w:spacing w:val="-10"/>
          <w:sz w:val="28"/>
          <w:szCs w:val="28"/>
        </w:rPr>
        <w:t xml:space="preserve"> </w:t>
      </w:r>
      <w:r w:rsidR="000D792A">
        <w:rPr>
          <w:spacing w:val="-10"/>
          <w:sz w:val="28"/>
          <w:szCs w:val="28"/>
        </w:rPr>
        <w:t>сельского поселения</w:t>
      </w:r>
    </w:p>
    <w:p w:rsidR="000D792A" w:rsidRPr="00FB7BAF" w:rsidRDefault="000D792A" w:rsidP="00FB7BAF">
      <w:pPr>
        <w:shd w:val="clear" w:color="auto" w:fill="FFFFFF"/>
        <w:tabs>
          <w:tab w:val="left" w:pos="8899"/>
        </w:tabs>
        <w:spacing w:before="158" w:line="288" w:lineRule="exact"/>
        <w:ind w:right="516"/>
        <w:jc w:val="right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Динского района </w:t>
      </w:r>
      <w:r w:rsidR="00FB7BAF">
        <w:rPr>
          <w:spacing w:val="-10"/>
          <w:sz w:val="28"/>
          <w:szCs w:val="28"/>
        </w:rPr>
        <w:t>о</w:t>
      </w:r>
      <w:r>
        <w:rPr>
          <w:spacing w:val="-10"/>
          <w:sz w:val="28"/>
          <w:szCs w:val="28"/>
        </w:rPr>
        <w:t xml:space="preserve">т </w:t>
      </w:r>
      <w:r w:rsidR="000151C4">
        <w:rPr>
          <w:spacing w:val="-10"/>
          <w:sz w:val="28"/>
          <w:szCs w:val="28"/>
        </w:rPr>
        <w:t>21</w:t>
      </w:r>
      <w:r>
        <w:rPr>
          <w:spacing w:val="-10"/>
          <w:sz w:val="28"/>
          <w:szCs w:val="28"/>
        </w:rPr>
        <w:t>.12.2009 года №</w:t>
      </w:r>
      <w:r w:rsidR="00FB7BAF">
        <w:rPr>
          <w:spacing w:val="-10"/>
          <w:sz w:val="28"/>
          <w:szCs w:val="28"/>
        </w:rPr>
        <w:t xml:space="preserve"> 2</w:t>
      </w:r>
      <w:r w:rsidR="00165F97">
        <w:rPr>
          <w:spacing w:val="-10"/>
          <w:sz w:val="28"/>
          <w:szCs w:val="28"/>
        </w:rPr>
        <w:t>7</w:t>
      </w:r>
    </w:p>
    <w:p w:rsidR="000D792A" w:rsidRDefault="000D792A" w:rsidP="00F4442B">
      <w:pPr>
        <w:shd w:val="clear" w:color="auto" w:fill="FFFFFF"/>
        <w:spacing w:before="302" w:line="293" w:lineRule="exact"/>
        <w:ind w:left="1848" w:right="1613" w:firstLine="283"/>
        <w:jc w:val="center"/>
        <w:rPr>
          <w:b/>
          <w:bCs/>
          <w:spacing w:val="-10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 xml:space="preserve">Денежное содержание муниципальных служащих </w:t>
      </w:r>
      <w:r w:rsidR="00F4442B">
        <w:rPr>
          <w:b/>
          <w:bCs/>
          <w:spacing w:val="-10"/>
          <w:sz w:val="28"/>
          <w:szCs w:val="28"/>
        </w:rPr>
        <w:t>Васюринского</w:t>
      </w:r>
      <w:r>
        <w:rPr>
          <w:b/>
          <w:bCs/>
          <w:spacing w:val="-10"/>
          <w:sz w:val="28"/>
          <w:szCs w:val="28"/>
        </w:rPr>
        <w:t xml:space="preserve"> сельского поселения Динского района</w:t>
      </w:r>
    </w:p>
    <w:p w:rsidR="00F4442B" w:rsidRDefault="00F4442B" w:rsidP="00F4442B">
      <w:pPr>
        <w:shd w:val="clear" w:color="auto" w:fill="FFFFFF"/>
        <w:spacing w:before="302" w:line="293" w:lineRule="exact"/>
        <w:ind w:left="1848" w:right="1613" w:firstLine="283"/>
        <w:jc w:val="center"/>
      </w:pPr>
    </w:p>
    <w:p w:rsidR="000D792A" w:rsidRDefault="000D792A" w:rsidP="005872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31"/>
          <w:sz w:val="28"/>
          <w:szCs w:val="28"/>
        </w:rPr>
      </w:pPr>
      <w:r>
        <w:rPr>
          <w:spacing w:val="-7"/>
          <w:sz w:val="28"/>
          <w:szCs w:val="28"/>
        </w:rPr>
        <w:t xml:space="preserve">Оплата труда муниципального служащего </w:t>
      </w:r>
      <w:r w:rsidR="00F4442B" w:rsidRPr="00972543">
        <w:rPr>
          <w:spacing w:val="-3"/>
          <w:sz w:val="28"/>
          <w:szCs w:val="28"/>
        </w:rPr>
        <w:t>Васюринского</w:t>
      </w:r>
      <w:r w:rsidR="00F4442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сельского </w:t>
      </w:r>
      <w:r>
        <w:rPr>
          <w:spacing w:val="-8"/>
          <w:sz w:val="28"/>
          <w:szCs w:val="28"/>
        </w:rPr>
        <w:t>поселения Динского района (дале</w:t>
      </w:r>
      <w:proofErr w:type="gramStart"/>
      <w:r>
        <w:rPr>
          <w:spacing w:val="-8"/>
          <w:sz w:val="28"/>
          <w:szCs w:val="28"/>
        </w:rPr>
        <w:t>е-</w:t>
      </w:r>
      <w:proofErr w:type="gramEnd"/>
      <w:r>
        <w:rPr>
          <w:spacing w:val="-8"/>
          <w:sz w:val="28"/>
          <w:szCs w:val="28"/>
        </w:rPr>
        <w:t xml:space="preserve"> муниципальный служащий) производится в виде денежного содержания, которое состоит из должностного оклада муниципального служащего в соответствии с </w:t>
      </w:r>
      <w:r>
        <w:rPr>
          <w:spacing w:val="-7"/>
          <w:sz w:val="28"/>
          <w:szCs w:val="28"/>
        </w:rPr>
        <w:t>замещаемой им должностью муниципальной службы (далее</w:t>
      </w:r>
      <w:r w:rsidR="00F4442B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-</w:t>
      </w:r>
      <w:r>
        <w:rPr>
          <w:spacing w:val="-10"/>
          <w:sz w:val="28"/>
          <w:szCs w:val="28"/>
        </w:rPr>
        <w:t xml:space="preserve">должностной оклад) и месячного оклада муниципального служащего в </w:t>
      </w:r>
      <w:r>
        <w:rPr>
          <w:spacing w:val="-8"/>
          <w:sz w:val="28"/>
          <w:szCs w:val="28"/>
        </w:rPr>
        <w:t xml:space="preserve">соответствии с присвоенным ему классным чином муниципальной службы (далее- оклад за классный чин), которые составляют оклад </w:t>
      </w:r>
      <w:r>
        <w:rPr>
          <w:spacing w:val="-10"/>
          <w:sz w:val="28"/>
          <w:szCs w:val="28"/>
        </w:rPr>
        <w:t>месячного денежного содержания муниципального служащего (далее</w:t>
      </w:r>
      <w:r w:rsidR="00F4442B">
        <w:rPr>
          <w:spacing w:val="-10"/>
          <w:sz w:val="28"/>
          <w:szCs w:val="28"/>
        </w:rPr>
        <w:t xml:space="preserve"> </w:t>
      </w:r>
      <w:proofErr w:type="gramStart"/>
      <w:r>
        <w:rPr>
          <w:spacing w:val="-10"/>
          <w:sz w:val="28"/>
          <w:szCs w:val="28"/>
        </w:rPr>
        <w:t>-</w:t>
      </w:r>
      <w:r>
        <w:rPr>
          <w:spacing w:val="-8"/>
          <w:sz w:val="28"/>
          <w:szCs w:val="28"/>
        </w:rPr>
        <w:t>о</w:t>
      </w:r>
      <w:proofErr w:type="gramEnd"/>
      <w:r>
        <w:rPr>
          <w:spacing w:val="-8"/>
          <w:sz w:val="28"/>
          <w:szCs w:val="28"/>
        </w:rPr>
        <w:t>клад денежного содержания), а также из ежемесячных и иных дополнительных выплат (далее</w:t>
      </w:r>
      <w:r w:rsidR="00F4442B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-дополнительные выплаты).</w:t>
      </w:r>
    </w:p>
    <w:p w:rsidR="000D792A" w:rsidRDefault="000D792A" w:rsidP="005872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15"/>
          <w:sz w:val="28"/>
          <w:szCs w:val="28"/>
        </w:rPr>
      </w:pPr>
      <w:r>
        <w:rPr>
          <w:spacing w:val="-10"/>
          <w:sz w:val="28"/>
          <w:szCs w:val="28"/>
        </w:rPr>
        <w:t xml:space="preserve">Размеры должностных окладов и ежемесячного денежного поощрения муниципальных служащих устанавливаются </w:t>
      </w:r>
      <w:proofErr w:type="gramStart"/>
      <w:r>
        <w:rPr>
          <w:spacing w:val="-10"/>
          <w:sz w:val="28"/>
          <w:szCs w:val="28"/>
        </w:rPr>
        <w:t>согласно приложения</w:t>
      </w:r>
      <w:proofErr w:type="gramEnd"/>
      <w:r>
        <w:rPr>
          <w:spacing w:val="-10"/>
          <w:sz w:val="28"/>
          <w:szCs w:val="28"/>
        </w:rPr>
        <w:t xml:space="preserve"> №1 </w:t>
      </w:r>
      <w:r>
        <w:rPr>
          <w:spacing w:val="-8"/>
          <w:sz w:val="28"/>
          <w:szCs w:val="28"/>
        </w:rPr>
        <w:t xml:space="preserve">к настоящему Решению. Размер должностного оклада государственного гражданского служащего Краснодарского края в соответствии с соотношением должностей, установленных частью 2 статьи 6 Закона Краснодарского края от 8 июня 2007г. №1244-КЗ «О </w:t>
      </w:r>
      <w:r>
        <w:rPr>
          <w:sz w:val="28"/>
          <w:szCs w:val="28"/>
        </w:rPr>
        <w:t>муниципальной службе в Краснодарском крае».</w:t>
      </w:r>
    </w:p>
    <w:p w:rsidR="000D792A" w:rsidRDefault="000D792A" w:rsidP="005872F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16"/>
          <w:sz w:val="28"/>
          <w:szCs w:val="28"/>
        </w:rPr>
      </w:pPr>
      <w:r>
        <w:rPr>
          <w:spacing w:val="-8"/>
          <w:sz w:val="28"/>
          <w:szCs w:val="28"/>
        </w:rPr>
        <w:t xml:space="preserve">Размеры окладов за классный чин муниципальных служащих устанавливаются </w:t>
      </w:r>
      <w:proofErr w:type="gramStart"/>
      <w:r>
        <w:rPr>
          <w:spacing w:val="-8"/>
          <w:sz w:val="28"/>
          <w:szCs w:val="28"/>
        </w:rPr>
        <w:t>согласно приложения</w:t>
      </w:r>
      <w:proofErr w:type="gramEnd"/>
      <w:r>
        <w:rPr>
          <w:spacing w:val="-8"/>
          <w:sz w:val="28"/>
          <w:szCs w:val="28"/>
        </w:rPr>
        <w:t xml:space="preserve"> №2 </w:t>
      </w:r>
      <w:r>
        <w:rPr>
          <w:i/>
          <w:iCs/>
          <w:spacing w:val="-8"/>
          <w:sz w:val="28"/>
          <w:szCs w:val="28"/>
        </w:rPr>
        <w:t xml:space="preserve">к </w:t>
      </w:r>
      <w:r>
        <w:rPr>
          <w:spacing w:val="-8"/>
          <w:sz w:val="28"/>
          <w:szCs w:val="28"/>
        </w:rPr>
        <w:t xml:space="preserve">настоящему Решению. </w:t>
      </w:r>
      <w:r>
        <w:rPr>
          <w:spacing w:val="-10"/>
          <w:sz w:val="28"/>
          <w:szCs w:val="28"/>
        </w:rPr>
        <w:t xml:space="preserve">Размер оклада за классный чин муниципального служащего не должен </w:t>
      </w:r>
      <w:r>
        <w:rPr>
          <w:spacing w:val="-8"/>
          <w:sz w:val="28"/>
          <w:szCs w:val="28"/>
        </w:rPr>
        <w:t xml:space="preserve">превышать размер оклада за классный чин государственного гражданского служащего Краснодарского края в соответствии с соотношением должностей, установленных частью 2 статьи </w:t>
      </w:r>
      <w:r w:rsidRPr="00F4442B">
        <w:rPr>
          <w:iCs/>
          <w:spacing w:val="-8"/>
          <w:sz w:val="28"/>
          <w:szCs w:val="28"/>
        </w:rPr>
        <w:t>6</w:t>
      </w:r>
      <w:r>
        <w:rPr>
          <w:i/>
          <w:iCs/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 xml:space="preserve">Закона Краснодарского края 8 июня 2007г. №1244-КЗ «О муниципальной </w:t>
      </w:r>
      <w:r>
        <w:rPr>
          <w:sz w:val="28"/>
          <w:szCs w:val="28"/>
        </w:rPr>
        <w:t xml:space="preserve">службе </w:t>
      </w:r>
      <w:r>
        <w:rPr>
          <w:i/>
          <w:iCs/>
          <w:sz w:val="28"/>
          <w:szCs w:val="28"/>
        </w:rPr>
        <w:t xml:space="preserve">в </w:t>
      </w:r>
      <w:r>
        <w:rPr>
          <w:sz w:val="28"/>
          <w:szCs w:val="28"/>
        </w:rPr>
        <w:t>Краснодарском крае».</w:t>
      </w:r>
    </w:p>
    <w:p w:rsidR="000D792A" w:rsidRDefault="000D792A" w:rsidP="005872F1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9"/>
          <w:sz w:val="28"/>
          <w:szCs w:val="28"/>
        </w:rPr>
      </w:pPr>
      <w:r>
        <w:rPr>
          <w:spacing w:val="-8"/>
          <w:sz w:val="28"/>
          <w:szCs w:val="28"/>
        </w:rPr>
        <w:t>К дополнительным выплатам относятся:</w:t>
      </w:r>
    </w:p>
    <w:p w:rsidR="000D792A" w:rsidRDefault="000D792A" w:rsidP="005872F1">
      <w:pPr>
        <w:pStyle w:val="a5"/>
        <w:numPr>
          <w:ilvl w:val="0"/>
          <w:numId w:val="7"/>
        </w:numPr>
        <w:shd w:val="clear" w:color="auto" w:fill="FFFFFF"/>
        <w:tabs>
          <w:tab w:val="left" w:pos="0"/>
          <w:tab w:val="left" w:pos="1474"/>
        </w:tabs>
        <w:spacing w:line="298" w:lineRule="exact"/>
        <w:ind w:right="-2"/>
        <w:jc w:val="both"/>
      </w:pPr>
      <w:r w:rsidRPr="00F4442B">
        <w:rPr>
          <w:rFonts w:eastAsia="Times New Roman"/>
          <w:spacing w:val="-10"/>
          <w:sz w:val="28"/>
          <w:szCs w:val="28"/>
        </w:rPr>
        <w:t>ежемесячная надбавка к должностному окладу за выслугу лет на</w:t>
      </w:r>
      <w:r w:rsidRPr="00F4442B">
        <w:rPr>
          <w:rFonts w:eastAsia="Times New Roman"/>
          <w:spacing w:val="-10"/>
          <w:sz w:val="28"/>
          <w:szCs w:val="28"/>
        </w:rPr>
        <w:br/>
      </w:r>
      <w:r w:rsidRPr="00F4442B">
        <w:rPr>
          <w:rFonts w:eastAsia="Times New Roman"/>
          <w:sz w:val="28"/>
          <w:szCs w:val="28"/>
        </w:rPr>
        <w:t>муниципальной службе в размерах:</w:t>
      </w:r>
    </w:p>
    <w:p w:rsidR="000D792A" w:rsidRDefault="000D792A" w:rsidP="005872F1">
      <w:pPr>
        <w:shd w:val="clear" w:color="auto" w:fill="FFFFFF"/>
        <w:tabs>
          <w:tab w:val="left" w:pos="0"/>
          <w:tab w:val="left" w:pos="5366"/>
        </w:tabs>
        <w:spacing w:line="326" w:lineRule="exact"/>
        <w:ind w:right="-2"/>
        <w:jc w:val="both"/>
      </w:pPr>
      <w:r>
        <w:rPr>
          <w:spacing w:val="-10"/>
          <w:sz w:val="28"/>
          <w:szCs w:val="28"/>
        </w:rPr>
        <w:t>при стаже муниципальной службы в процентах</w:t>
      </w:r>
      <w:r>
        <w:rPr>
          <w:spacing w:val="-10"/>
          <w:sz w:val="28"/>
          <w:szCs w:val="28"/>
        </w:rPr>
        <w:br/>
      </w:r>
      <w:r>
        <w:rPr>
          <w:spacing w:val="-9"/>
          <w:sz w:val="28"/>
          <w:szCs w:val="28"/>
        </w:rPr>
        <w:t>от года до 5 лет</w:t>
      </w:r>
      <w:r>
        <w:rPr>
          <w:sz w:val="28"/>
          <w:szCs w:val="28"/>
        </w:rPr>
        <w:tab/>
      </w:r>
      <w:r>
        <w:rPr>
          <w:spacing w:val="-25"/>
          <w:sz w:val="28"/>
          <w:szCs w:val="28"/>
        </w:rPr>
        <w:t>10</w:t>
      </w:r>
    </w:p>
    <w:p w:rsidR="000D792A" w:rsidRDefault="000D792A" w:rsidP="005872F1">
      <w:pPr>
        <w:shd w:val="clear" w:color="auto" w:fill="FFFFFF"/>
        <w:tabs>
          <w:tab w:val="left" w:pos="0"/>
          <w:tab w:val="left" w:pos="5395"/>
        </w:tabs>
        <w:spacing w:line="298" w:lineRule="exact"/>
        <w:ind w:right="-2"/>
        <w:jc w:val="both"/>
      </w:pPr>
      <w:r>
        <w:rPr>
          <w:spacing w:val="-9"/>
          <w:sz w:val="28"/>
          <w:szCs w:val="28"/>
        </w:rPr>
        <w:t>от 5 до 10 лет</w:t>
      </w:r>
      <w:r>
        <w:rPr>
          <w:sz w:val="28"/>
          <w:szCs w:val="28"/>
        </w:rPr>
        <w:tab/>
      </w:r>
      <w:r>
        <w:rPr>
          <w:spacing w:val="-27"/>
          <w:sz w:val="28"/>
          <w:szCs w:val="28"/>
        </w:rPr>
        <w:t>15</w:t>
      </w:r>
    </w:p>
    <w:p w:rsidR="000D792A" w:rsidRDefault="000D792A" w:rsidP="005872F1">
      <w:pPr>
        <w:shd w:val="clear" w:color="auto" w:fill="FFFFFF"/>
        <w:tabs>
          <w:tab w:val="left" w:pos="0"/>
          <w:tab w:val="left" w:pos="5381"/>
        </w:tabs>
        <w:spacing w:line="298" w:lineRule="exact"/>
        <w:ind w:right="-2"/>
        <w:jc w:val="both"/>
      </w:pPr>
      <w:r>
        <w:rPr>
          <w:spacing w:val="-9"/>
          <w:sz w:val="28"/>
          <w:szCs w:val="28"/>
        </w:rPr>
        <w:t>от 10 до 15 лет</w:t>
      </w:r>
      <w:r>
        <w:rPr>
          <w:sz w:val="28"/>
          <w:szCs w:val="28"/>
        </w:rPr>
        <w:tab/>
      </w:r>
      <w:r>
        <w:rPr>
          <w:spacing w:val="-13"/>
          <w:sz w:val="28"/>
          <w:szCs w:val="28"/>
        </w:rPr>
        <w:t>20</w:t>
      </w:r>
    </w:p>
    <w:p w:rsidR="000D792A" w:rsidRDefault="000D792A" w:rsidP="005872F1">
      <w:pPr>
        <w:shd w:val="clear" w:color="auto" w:fill="FFFFFF"/>
        <w:tabs>
          <w:tab w:val="left" w:pos="0"/>
          <w:tab w:val="left" w:pos="5410"/>
        </w:tabs>
        <w:spacing w:line="298" w:lineRule="exact"/>
        <w:ind w:right="-2"/>
        <w:jc w:val="both"/>
      </w:pPr>
      <w:r>
        <w:rPr>
          <w:spacing w:val="-10"/>
          <w:sz w:val="28"/>
          <w:szCs w:val="28"/>
        </w:rPr>
        <w:t>свыше 15 лет</w:t>
      </w:r>
      <w:r>
        <w:rPr>
          <w:sz w:val="28"/>
          <w:szCs w:val="28"/>
        </w:rPr>
        <w:tab/>
      </w:r>
      <w:r>
        <w:rPr>
          <w:spacing w:val="-13"/>
          <w:sz w:val="28"/>
          <w:szCs w:val="28"/>
        </w:rPr>
        <w:t>30</w:t>
      </w:r>
    </w:p>
    <w:p w:rsidR="000D792A" w:rsidRDefault="00F4442B" w:rsidP="005872F1">
      <w:pPr>
        <w:shd w:val="clear" w:color="auto" w:fill="FFFFFF"/>
        <w:tabs>
          <w:tab w:val="left" w:pos="0"/>
          <w:tab w:val="left" w:pos="1474"/>
          <w:tab w:val="left" w:pos="9384"/>
        </w:tabs>
        <w:spacing w:line="293" w:lineRule="exact"/>
        <w:ind w:right="-2"/>
        <w:jc w:val="both"/>
      </w:pPr>
      <w:r>
        <w:rPr>
          <w:spacing w:val="-11"/>
          <w:sz w:val="28"/>
          <w:szCs w:val="28"/>
        </w:rPr>
        <w:t xml:space="preserve">     </w:t>
      </w:r>
      <w:r w:rsidR="000D792A">
        <w:rPr>
          <w:spacing w:val="-11"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 w:rsidR="000D792A">
        <w:rPr>
          <w:spacing w:val="-8"/>
          <w:sz w:val="28"/>
          <w:szCs w:val="28"/>
        </w:rPr>
        <w:t>ежемесячная надбавка к должностному о</w:t>
      </w:r>
      <w:r>
        <w:rPr>
          <w:spacing w:val="-8"/>
          <w:sz w:val="28"/>
          <w:szCs w:val="28"/>
        </w:rPr>
        <w:t xml:space="preserve">кладу за особые условия  </w:t>
      </w:r>
      <w:r w:rsidR="000D792A">
        <w:rPr>
          <w:spacing w:val="-8"/>
          <w:sz w:val="28"/>
          <w:szCs w:val="28"/>
        </w:rPr>
        <w:br/>
        <w:t>муниципальной службы, порядок выплаты и конкретные размеры</w:t>
      </w:r>
      <w:r w:rsidR="000D792A">
        <w:rPr>
          <w:spacing w:val="-8"/>
          <w:sz w:val="28"/>
          <w:szCs w:val="28"/>
        </w:rPr>
        <w:br/>
        <w:t xml:space="preserve">которой определяются главой </w:t>
      </w:r>
      <w:r w:rsidRPr="00972543">
        <w:rPr>
          <w:spacing w:val="-3"/>
          <w:sz w:val="28"/>
          <w:szCs w:val="28"/>
        </w:rPr>
        <w:t>Васюринского</w:t>
      </w:r>
      <w:r w:rsidR="000D792A">
        <w:rPr>
          <w:spacing w:val="-8"/>
          <w:sz w:val="28"/>
          <w:szCs w:val="28"/>
        </w:rPr>
        <w:t xml:space="preserve"> сельского поселения </w:t>
      </w:r>
      <w:r w:rsidR="000D792A">
        <w:rPr>
          <w:sz w:val="28"/>
          <w:szCs w:val="28"/>
        </w:rPr>
        <w:br/>
      </w:r>
      <w:r w:rsidR="000D792A">
        <w:rPr>
          <w:spacing w:val="-10"/>
          <w:sz w:val="28"/>
          <w:szCs w:val="28"/>
        </w:rPr>
        <w:t>Динского района, исходя из следующих размеров:</w:t>
      </w:r>
      <w:r w:rsidR="000D792A">
        <w:rPr>
          <w:sz w:val="28"/>
          <w:szCs w:val="28"/>
        </w:rPr>
        <w:tab/>
      </w:r>
    </w:p>
    <w:p w:rsidR="000D792A" w:rsidRDefault="00E47788" w:rsidP="005872F1">
      <w:pPr>
        <w:shd w:val="clear" w:color="auto" w:fill="FFFFFF"/>
        <w:tabs>
          <w:tab w:val="left" w:pos="1378"/>
        </w:tabs>
        <w:spacing w:before="610" w:line="293" w:lineRule="exact"/>
        <w:ind w:right="-2"/>
        <w:jc w:val="both"/>
      </w:pPr>
      <w:r>
        <w:rPr>
          <w:noProof/>
        </w:rPr>
        <w:pict>
          <v:line id="_x0000_s1026" style="position:absolute;left:0;text-align:left;z-index:251658240;mso-position-horizontal-relative:margin" from="526.3pt,418.55pt" to="526.3pt,438.25pt" o:allowincell="f" strokeweight=".25pt">
            <w10:wrap anchorx="margin"/>
          </v:line>
        </w:pict>
      </w:r>
      <w:r w:rsidR="000D792A">
        <w:rPr>
          <w:spacing w:val="-10"/>
          <w:sz w:val="28"/>
          <w:szCs w:val="28"/>
        </w:rPr>
        <w:t>а)</w:t>
      </w:r>
      <w:r w:rsidR="00F4442B">
        <w:rPr>
          <w:sz w:val="28"/>
          <w:szCs w:val="28"/>
        </w:rPr>
        <w:t xml:space="preserve"> </w:t>
      </w:r>
      <w:r w:rsidR="000D792A">
        <w:rPr>
          <w:spacing w:val="-10"/>
          <w:sz w:val="28"/>
          <w:szCs w:val="28"/>
        </w:rPr>
        <w:t>по главной группе должностей муниципальной служб</w:t>
      </w:r>
      <w:proofErr w:type="gramStart"/>
      <w:r w:rsidR="000D792A">
        <w:rPr>
          <w:spacing w:val="-10"/>
          <w:sz w:val="28"/>
          <w:szCs w:val="28"/>
        </w:rPr>
        <w:t>ы-</w:t>
      </w:r>
      <w:proofErr w:type="gramEnd"/>
      <w:r w:rsidR="000D792A">
        <w:rPr>
          <w:spacing w:val="-10"/>
          <w:sz w:val="28"/>
          <w:szCs w:val="28"/>
        </w:rPr>
        <w:t xml:space="preserve"> от 120 до 150</w:t>
      </w:r>
      <w:r w:rsidR="000D792A">
        <w:rPr>
          <w:spacing w:val="-10"/>
          <w:sz w:val="28"/>
          <w:szCs w:val="28"/>
        </w:rPr>
        <w:br/>
      </w:r>
      <w:r w:rsidR="000D792A">
        <w:rPr>
          <w:sz w:val="28"/>
          <w:szCs w:val="28"/>
        </w:rPr>
        <w:t>процентов должностного оклада;</w:t>
      </w:r>
    </w:p>
    <w:p w:rsidR="000D792A" w:rsidRDefault="000D792A" w:rsidP="005872F1">
      <w:pPr>
        <w:shd w:val="clear" w:color="auto" w:fill="FFFFFF"/>
        <w:tabs>
          <w:tab w:val="left" w:pos="1378"/>
          <w:tab w:val="left" w:pos="9779"/>
        </w:tabs>
        <w:spacing w:line="298" w:lineRule="exact"/>
        <w:ind w:right="-2"/>
        <w:jc w:val="both"/>
      </w:pPr>
      <w:r>
        <w:rPr>
          <w:spacing w:val="-10"/>
          <w:sz w:val="28"/>
          <w:szCs w:val="28"/>
        </w:rPr>
        <w:t>б)</w:t>
      </w:r>
      <w:r w:rsidR="00F4442B">
        <w:rPr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по ведущей группе должностей муниципальной служб</w:t>
      </w:r>
      <w:proofErr w:type="gramStart"/>
      <w:r>
        <w:rPr>
          <w:spacing w:val="-10"/>
          <w:sz w:val="28"/>
          <w:szCs w:val="28"/>
        </w:rPr>
        <w:t>ы-</w:t>
      </w:r>
      <w:proofErr w:type="gramEnd"/>
      <w:r>
        <w:rPr>
          <w:spacing w:val="-10"/>
          <w:sz w:val="28"/>
          <w:szCs w:val="28"/>
        </w:rPr>
        <w:t xml:space="preserve"> от 90 до 120</w:t>
      </w:r>
      <w:r>
        <w:rPr>
          <w:spacing w:val="-10"/>
          <w:sz w:val="28"/>
          <w:szCs w:val="28"/>
        </w:rPr>
        <w:br/>
      </w:r>
      <w:r>
        <w:rPr>
          <w:sz w:val="28"/>
          <w:szCs w:val="28"/>
        </w:rPr>
        <w:t>процентов должностного оклада;</w:t>
      </w:r>
    </w:p>
    <w:p w:rsidR="000D792A" w:rsidRDefault="000D792A" w:rsidP="005872F1">
      <w:pPr>
        <w:shd w:val="clear" w:color="auto" w:fill="FFFFFF"/>
        <w:tabs>
          <w:tab w:val="left" w:pos="1378"/>
          <w:tab w:val="left" w:pos="9779"/>
        </w:tabs>
        <w:spacing w:line="298" w:lineRule="exact"/>
        <w:ind w:right="-2"/>
        <w:jc w:val="both"/>
      </w:pPr>
      <w:r>
        <w:rPr>
          <w:spacing w:val="-9"/>
          <w:sz w:val="28"/>
          <w:szCs w:val="28"/>
        </w:rPr>
        <w:lastRenderedPageBreak/>
        <w:t>в)</w:t>
      </w:r>
      <w:r w:rsidR="00F4442B">
        <w:rPr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по старшей труппе должностей муниципальной служб</w:t>
      </w:r>
      <w:proofErr w:type="gramStart"/>
      <w:r>
        <w:rPr>
          <w:spacing w:val="-10"/>
          <w:sz w:val="28"/>
          <w:szCs w:val="28"/>
        </w:rPr>
        <w:t>ы-</w:t>
      </w:r>
      <w:proofErr w:type="gramEnd"/>
      <w:r>
        <w:rPr>
          <w:spacing w:val="-10"/>
          <w:sz w:val="28"/>
          <w:szCs w:val="28"/>
        </w:rPr>
        <w:t xml:space="preserve"> от 60 до 90</w:t>
      </w:r>
      <w:r>
        <w:rPr>
          <w:spacing w:val="-10"/>
          <w:sz w:val="28"/>
          <w:szCs w:val="28"/>
        </w:rPr>
        <w:br/>
      </w:r>
      <w:r>
        <w:rPr>
          <w:sz w:val="28"/>
          <w:szCs w:val="28"/>
        </w:rPr>
        <w:t>процентов должностного оклада;</w:t>
      </w:r>
    </w:p>
    <w:p w:rsidR="000D792A" w:rsidRDefault="000D792A" w:rsidP="005872F1">
      <w:pPr>
        <w:shd w:val="clear" w:color="auto" w:fill="FFFFFF"/>
        <w:tabs>
          <w:tab w:val="left" w:pos="1378"/>
          <w:tab w:val="left" w:pos="9779"/>
        </w:tabs>
        <w:spacing w:line="298" w:lineRule="exact"/>
        <w:ind w:right="-2"/>
        <w:jc w:val="both"/>
      </w:pPr>
      <w:r>
        <w:rPr>
          <w:spacing w:val="-8"/>
          <w:sz w:val="28"/>
          <w:szCs w:val="28"/>
        </w:rPr>
        <w:t>г)</w:t>
      </w:r>
      <w:r w:rsidR="00F4442B">
        <w:rPr>
          <w:sz w:val="28"/>
          <w:szCs w:val="28"/>
        </w:rPr>
        <w:t xml:space="preserve">  </w:t>
      </w:r>
      <w:r>
        <w:rPr>
          <w:spacing w:val="-10"/>
          <w:sz w:val="28"/>
          <w:szCs w:val="28"/>
        </w:rPr>
        <w:t>по младшей группе должностей муниципальной службы- до 60</w:t>
      </w:r>
      <w:r>
        <w:rPr>
          <w:spacing w:val="-10"/>
          <w:sz w:val="28"/>
          <w:szCs w:val="28"/>
        </w:rPr>
        <w:br/>
      </w:r>
      <w:r>
        <w:rPr>
          <w:sz w:val="28"/>
          <w:szCs w:val="28"/>
        </w:rPr>
        <w:t>процентов должностного оклада;</w:t>
      </w:r>
    </w:p>
    <w:p w:rsidR="000D792A" w:rsidRDefault="000D792A" w:rsidP="005872F1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  <w:tab w:val="left" w:pos="9779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премии по итогам работы за месяц (квартал) и год, порядок выплаты </w:t>
      </w:r>
      <w:r>
        <w:rPr>
          <w:spacing w:val="-8"/>
          <w:sz w:val="28"/>
          <w:szCs w:val="28"/>
        </w:rPr>
        <w:t xml:space="preserve">которых определяется решением Совета </w:t>
      </w:r>
      <w:r w:rsidR="00F4442B" w:rsidRPr="00972543">
        <w:rPr>
          <w:spacing w:val="-3"/>
          <w:sz w:val="28"/>
          <w:szCs w:val="28"/>
        </w:rPr>
        <w:t>Васюринского</w:t>
      </w:r>
      <w:r>
        <w:rPr>
          <w:spacing w:val="-8"/>
          <w:sz w:val="28"/>
          <w:szCs w:val="28"/>
        </w:rPr>
        <w:t xml:space="preserve"> сельского </w:t>
      </w:r>
      <w:r>
        <w:rPr>
          <w:spacing w:val="-9"/>
          <w:sz w:val="28"/>
          <w:szCs w:val="28"/>
        </w:rPr>
        <w:t xml:space="preserve">поселения Динского района </w:t>
      </w:r>
      <w:proofErr w:type="gramStart"/>
      <w:r>
        <w:rPr>
          <w:spacing w:val="-9"/>
          <w:sz w:val="28"/>
          <w:szCs w:val="28"/>
        </w:rPr>
        <w:t xml:space="preserve">( </w:t>
      </w:r>
      <w:proofErr w:type="gramEnd"/>
      <w:r>
        <w:rPr>
          <w:spacing w:val="-9"/>
          <w:sz w:val="28"/>
          <w:szCs w:val="28"/>
        </w:rPr>
        <w:t xml:space="preserve">максимальный размер в пределах фонда </w:t>
      </w:r>
      <w:r>
        <w:rPr>
          <w:sz w:val="28"/>
          <w:szCs w:val="28"/>
        </w:rPr>
        <w:t>оплаты труда не ограничивается);</w:t>
      </w:r>
    </w:p>
    <w:p w:rsidR="000D792A" w:rsidRDefault="000D792A" w:rsidP="005872F1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  <w:tab w:val="left" w:pos="9779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11"/>
          <w:sz w:val="28"/>
          <w:szCs w:val="28"/>
        </w:rPr>
      </w:pPr>
      <w:r>
        <w:rPr>
          <w:spacing w:val="-10"/>
          <w:sz w:val="28"/>
          <w:szCs w:val="28"/>
        </w:rPr>
        <w:t xml:space="preserve">ежемесячное денежное поощрение </w:t>
      </w:r>
      <w:proofErr w:type="gramStart"/>
      <w:r>
        <w:rPr>
          <w:spacing w:val="-10"/>
          <w:sz w:val="28"/>
          <w:szCs w:val="28"/>
        </w:rPr>
        <w:t>согласно приложения</w:t>
      </w:r>
      <w:proofErr w:type="gramEnd"/>
      <w:r>
        <w:rPr>
          <w:spacing w:val="-10"/>
          <w:sz w:val="28"/>
          <w:szCs w:val="28"/>
        </w:rPr>
        <w:t xml:space="preserve"> №1 к </w:t>
      </w:r>
      <w:r>
        <w:rPr>
          <w:sz w:val="28"/>
          <w:szCs w:val="28"/>
        </w:rPr>
        <w:t>настоящему Решению;</w:t>
      </w:r>
    </w:p>
    <w:p w:rsidR="000D792A" w:rsidRDefault="000D792A" w:rsidP="005872F1">
      <w:pPr>
        <w:widowControl w:val="0"/>
        <w:numPr>
          <w:ilvl w:val="0"/>
          <w:numId w:val="4"/>
        </w:numPr>
        <w:shd w:val="clear" w:color="auto" w:fill="FFFFFF"/>
        <w:tabs>
          <w:tab w:val="left" w:pos="1411"/>
          <w:tab w:val="left" w:pos="9779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13"/>
          <w:sz w:val="28"/>
          <w:szCs w:val="28"/>
        </w:rPr>
      </w:pPr>
      <w:r>
        <w:rPr>
          <w:spacing w:val="-8"/>
          <w:sz w:val="28"/>
          <w:szCs w:val="28"/>
        </w:rPr>
        <w:t xml:space="preserve">единовременная выплата при предоставлении ежегодного </w:t>
      </w:r>
      <w:r>
        <w:rPr>
          <w:spacing w:val="-9"/>
          <w:sz w:val="28"/>
          <w:szCs w:val="28"/>
        </w:rPr>
        <w:t>оплачиваемого отпуска и материальная помощь</w:t>
      </w:r>
      <w:proofErr w:type="gramStart"/>
      <w:r>
        <w:rPr>
          <w:spacing w:val="-9"/>
          <w:sz w:val="28"/>
          <w:szCs w:val="28"/>
        </w:rPr>
        <w:t xml:space="preserve">., </w:t>
      </w:r>
      <w:proofErr w:type="gramEnd"/>
      <w:r>
        <w:rPr>
          <w:spacing w:val="-9"/>
          <w:sz w:val="28"/>
          <w:szCs w:val="28"/>
        </w:rPr>
        <w:t xml:space="preserve">выплачиваемые за счет </w:t>
      </w:r>
      <w:r>
        <w:rPr>
          <w:spacing w:val="-8"/>
          <w:sz w:val="28"/>
          <w:szCs w:val="28"/>
        </w:rPr>
        <w:t xml:space="preserve">средств фонда оплаты труда муниципальных служащих в соответствии с положением, утверждаемым главой </w:t>
      </w:r>
      <w:r w:rsidR="0094064E" w:rsidRPr="00972543">
        <w:rPr>
          <w:spacing w:val="-3"/>
          <w:sz w:val="28"/>
          <w:szCs w:val="28"/>
        </w:rPr>
        <w:t>Васюринского</w:t>
      </w:r>
      <w:r>
        <w:rPr>
          <w:spacing w:val="-8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Динского района,</w:t>
      </w:r>
    </w:p>
    <w:p w:rsidR="000D792A" w:rsidRDefault="000D792A" w:rsidP="005872F1">
      <w:pPr>
        <w:shd w:val="clear" w:color="auto" w:fill="FFFFFF"/>
        <w:tabs>
          <w:tab w:val="left" w:pos="9779"/>
        </w:tabs>
        <w:spacing w:line="298" w:lineRule="exact"/>
        <w:ind w:right="-2"/>
        <w:jc w:val="both"/>
      </w:pPr>
      <w:r>
        <w:rPr>
          <w:spacing w:val="-8"/>
          <w:sz w:val="28"/>
          <w:szCs w:val="28"/>
        </w:rPr>
        <w:t xml:space="preserve">Муниципальным служащим производятся другие выплаты, предусмотренные соответствующими федеральными законами, и иными </w:t>
      </w:r>
      <w:r>
        <w:rPr>
          <w:spacing w:val="-9"/>
          <w:sz w:val="28"/>
          <w:szCs w:val="28"/>
        </w:rPr>
        <w:t xml:space="preserve">нормативными правовыми актами и выплачиваемые за счет средств фонда </w:t>
      </w:r>
      <w:r>
        <w:rPr>
          <w:sz w:val="28"/>
          <w:szCs w:val="28"/>
        </w:rPr>
        <w:t>оплаты труда муниципальных служащих.</w:t>
      </w:r>
    </w:p>
    <w:p w:rsidR="0094064E" w:rsidRDefault="000D792A" w:rsidP="005872F1">
      <w:pPr>
        <w:shd w:val="clear" w:color="auto" w:fill="FFFFFF"/>
        <w:tabs>
          <w:tab w:val="left" w:pos="9779"/>
        </w:tabs>
        <w:spacing w:line="298" w:lineRule="exact"/>
        <w:ind w:right="-2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 xml:space="preserve">Размеры окладов денежного содержания по должностям муниципальной </w:t>
      </w:r>
      <w:r>
        <w:rPr>
          <w:spacing w:val="-8"/>
          <w:sz w:val="28"/>
          <w:szCs w:val="28"/>
        </w:rPr>
        <w:t xml:space="preserve">службы ежегодно увеличиваются (индексируются) в соответствии с </w:t>
      </w:r>
      <w:r>
        <w:rPr>
          <w:spacing w:val="-9"/>
          <w:sz w:val="28"/>
          <w:szCs w:val="28"/>
        </w:rPr>
        <w:t xml:space="preserve">решением Совета </w:t>
      </w:r>
      <w:r w:rsidR="0094064E" w:rsidRPr="00972543">
        <w:rPr>
          <w:spacing w:val="-3"/>
          <w:sz w:val="28"/>
          <w:szCs w:val="28"/>
        </w:rPr>
        <w:t>Васюринского</w:t>
      </w:r>
      <w:r>
        <w:rPr>
          <w:spacing w:val="-9"/>
          <w:sz w:val="28"/>
          <w:szCs w:val="28"/>
        </w:rPr>
        <w:t xml:space="preserve"> сельского поселения Динского района о </w:t>
      </w:r>
      <w:r>
        <w:rPr>
          <w:spacing w:val="-8"/>
          <w:sz w:val="28"/>
          <w:szCs w:val="28"/>
        </w:rPr>
        <w:t xml:space="preserve">бюджете </w:t>
      </w:r>
      <w:r w:rsidR="0094064E" w:rsidRPr="00972543">
        <w:rPr>
          <w:spacing w:val="-3"/>
          <w:sz w:val="28"/>
          <w:szCs w:val="28"/>
        </w:rPr>
        <w:t>Васюринского</w:t>
      </w:r>
      <w:r>
        <w:rPr>
          <w:spacing w:val="-8"/>
          <w:sz w:val="28"/>
          <w:szCs w:val="28"/>
        </w:rPr>
        <w:t xml:space="preserve"> сельского поселения Динского района на соответствующий год с учетом уровня инфляции (потребительских цен). При увеличении (индексации) размеров окладов денежного содержания по должностям муниципальной службы размеры окладов подлежат </w:t>
      </w:r>
      <w:r>
        <w:rPr>
          <w:sz w:val="28"/>
          <w:szCs w:val="28"/>
        </w:rPr>
        <w:t xml:space="preserve">округлению до целого рубля в сторону увеличения. </w:t>
      </w:r>
    </w:p>
    <w:p w:rsidR="000D792A" w:rsidRDefault="000D792A" w:rsidP="005872F1">
      <w:pPr>
        <w:shd w:val="clear" w:color="auto" w:fill="FFFFFF"/>
        <w:tabs>
          <w:tab w:val="left" w:pos="9779"/>
        </w:tabs>
        <w:spacing w:line="298" w:lineRule="exact"/>
        <w:ind w:right="-2"/>
        <w:jc w:val="both"/>
      </w:pPr>
      <w:r>
        <w:rPr>
          <w:spacing w:val="-7"/>
          <w:sz w:val="28"/>
          <w:szCs w:val="28"/>
        </w:rPr>
        <w:t>5. При формировании фонда оплаты труда муниципальных служащих</w:t>
      </w:r>
    </w:p>
    <w:p w:rsidR="000D792A" w:rsidRDefault="000D792A" w:rsidP="005872F1">
      <w:pPr>
        <w:shd w:val="clear" w:color="auto" w:fill="FFFFFF"/>
        <w:tabs>
          <w:tab w:val="left" w:pos="9779"/>
        </w:tabs>
        <w:spacing w:before="5" w:line="298" w:lineRule="exact"/>
        <w:ind w:right="-2"/>
        <w:jc w:val="both"/>
      </w:pPr>
      <w:r>
        <w:rPr>
          <w:spacing w:val="-8"/>
          <w:sz w:val="28"/>
          <w:szCs w:val="28"/>
        </w:rPr>
        <w:t>сверх суммы средств, направляемых для выплаты должностных</w:t>
      </w:r>
    </w:p>
    <w:p w:rsidR="000D792A" w:rsidRDefault="000D792A" w:rsidP="005872F1">
      <w:pPr>
        <w:shd w:val="clear" w:color="auto" w:fill="FFFFFF"/>
        <w:tabs>
          <w:tab w:val="left" w:pos="9779"/>
        </w:tabs>
        <w:spacing w:line="298" w:lineRule="exact"/>
        <w:ind w:right="-2"/>
        <w:jc w:val="both"/>
      </w:pPr>
      <w:proofErr w:type="gramStart"/>
      <w:r>
        <w:rPr>
          <w:spacing w:val="-8"/>
          <w:sz w:val="28"/>
          <w:szCs w:val="28"/>
        </w:rPr>
        <w:t>окладов, предусматриваются следующие средства для выплаты (в</w:t>
      </w:r>
      <w:proofErr w:type="gramEnd"/>
    </w:p>
    <w:p w:rsidR="0094064E" w:rsidRDefault="000D792A" w:rsidP="005872F1">
      <w:pPr>
        <w:shd w:val="clear" w:color="auto" w:fill="FFFFFF"/>
        <w:tabs>
          <w:tab w:val="left" w:pos="9779"/>
        </w:tabs>
        <w:spacing w:line="298" w:lineRule="exact"/>
        <w:ind w:right="-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расчете</w:t>
      </w:r>
      <w:proofErr w:type="gramEnd"/>
      <w:r>
        <w:rPr>
          <w:sz w:val="28"/>
          <w:szCs w:val="28"/>
        </w:rPr>
        <w:t xml:space="preserve"> на год): </w:t>
      </w:r>
    </w:p>
    <w:p w:rsidR="0094064E" w:rsidRDefault="000D792A" w:rsidP="005872F1">
      <w:pPr>
        <w:shd w:val="clear" w:color="auto" w:fill="FFFFFF"/>
        <w:tabs>
          <w:tab w:val="left" w:pos="9779"/>
        </w:tabs>
        <w:spacing w:line="298" w:lineRule="exact"/>
        <w:ind w:right="-2"/>
        <w:jc w:val="both"/>
        <w:rPr>
          <w:spacing w:val="-7"/>
          <w:sz w:val="28"/>
          <w:szCs w:val="28"/>
        </w:rPr>
      </w:pPr>
      <w:r>
        <w:rPr>
          <w:spacing w:val="-7"/>
          <w:sz w:val="28"/>
          <w:szCs w:val="28"/>
        </w:rPr>
        <w:t>1) оклада за классный чи</w:t>
      </w:r>
      <w:proofErr w:type="gramStart"/>
      <w:r>
        <w:rPr>
          <w:spacing w:val="-7"/>
          <w:sz w:val="28"/>
          <w:szCs w:val="28"/>
        </w:rPr>
        <w:t>н-</w:t>
      </w:r>
      <w:proofErr w:type="gramEnd"/>
      <w:r>
        <w:rPr>
          <w:spacing w:val="-7"/>
          <w:sz w:val="28"/>
          <w:szCs w:val="28"/>
        </w:rPr>
        <w:t xml:space="preserve"> в размере трех должностных окладов; </w:t>
      </w:r>
    </w:p>
    <w:p w:rsidR="000D792A" w:rsidRDefault="0094064E" w:rsidP="005872F1">
      <w:pPr>
        <w:shd w:val="clear" w:color="auto" w:fill="FFFFFF"/>
        <w:tabs>
          <w:tab w:val="left" w:pos="9779"/>
        </w:tabs>
        <w:spacing w:line="298" w:lineRule="exact"/>
        <w:ind w:right="-2"/>
        <w:jc w:val="both"/>
      </w:pPr>
      <w:r w:rsidRPr="0094064E">
        <w:rPr>
          <w:iCs/>
          <w:spacing w:val="-9"/>
          <w:sz w:val="28"/>
          <w:szCs w:val="28"/>
        </w:rPr>
        <w:t>2</w:t>
      </w:r>
      <w:r w:rsidR="000D792A">
        <w:rPr>
          <w:i/>
          <w:iCs/>
          <w:spacing w:val="-9"/>
          <w:sz w:val="28"/>
          <w:szCs w:val="28"/>
        </w:rPr>
        <w:t xml:space="preserve">)  </w:t>
      </w:r>
      <w:r w:rsidR="000D792A">
        <w:rPr>
          <w:spacing w:val="-9"/>
          <w:sz w:val="28"/>
          <w:szCs w:val="28"/>
        </w:rPr>
        <w:t xml:space="preserve">ежемесячной надбавки к должностному окладу за выслугу лет </w:t>
      </w:r>
      <w:proofErr w:type="gramStart"/>
      <w:r w:rsidR="000D792A">
        <w:rPr>
          <w:spacing w:val="-9"/>
          <w:sz w:val="28"/>
          <w:szCs w:val="28"/>
        </w:rPr>
        <w:t>на</w:t>
      </w:r>
      <w:proofErr w:type="gramEnd"/>
    </w:p>
    <w:p w:rsidR="000D792A" w:rsidRDefault="000D792A" w:rsidP="005872F1">
      <w:pPr>
        <w:shd w:val="clear" w:color="auto" w:fill="FFFFFF"/>
        <w:tabs>
          <w:tab w:val="left" w:pos="9779"/>
        </w:tabs>
        <w:spacing w:line="298" w:lineRule="exact"/>
        <w:ind w:right="-2"/>
        <w:jc w:val="both"/>
      </w:pPr>
      <w:r>
        <w:rPr>
          <w:spacing w:val="-8"/>
          <w:sz w:val="28"/>
          <w:szCs w:val="28"/>
        </w:rPr>
        <w:t>муниципальной службе</w:t>
      </w:r>
      <w:r w:rsidR="0094064E">
        <w:rPr>
          <w:spacing w:val="-8"/>
          <w:sz w:val="28"/>
          <w:szCs w:val="28"/>
        </w:rPr>
        <w:t xml:space="preserve"> </w:t>
      </w:r>
      <w:r>
        <w:rPr>
          <w:spacing w:val="-8"/>
          <w:sz w:val="28"/>
          <w:szCs w:val="28"/>
        </w:rPr>
        <w:t>- в размере трех должностных окладов;</w:t>
      </w:r>
    </w:p>
    <w:p w:rsidR="000D792A" w:rsidRDefault="000D792A" w:rsidP="005872F1">
      <w:pPr>
        <w:widowControl w:val="0"/>
        <w:numPr>
          <w:ilvl w:val="0"/>
          <w:numId w:val="5"/>
        </w:numPr>
        <w:shd w:val="clear" w:color="auto" w:fill="FFFFFF"/>
        <w:tabs>
          <w:tab w:val="left" w:pos="1483"/>
          <w:tab w:val="left" w:pos="9779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15"/>
          <w:sz w:val="28"/>
          <w:szCs w:val="28"/>
        </w:rPr>
      </w:pPr>
      <w:r>
        <w:rPr>
          <w:spacing w:val="-10"/>
          <w:sz w:val="28"/>
          <w:szCs w:val="28"/>
        </w:rPr>
        <w:t xml:space="preserve">Ежемесячной надбавки к должностному окладу за особые условия </w:t>
      </w:r>
      <w:r>
        <w:rPr>
          <w:spacing w:val="-8"/>
          <w:sz w:val="28"/>
          <w:szCs w:val="28"/>
        </w:rPr>
        <w:t>муниципальной служб</w:t>
      </w:r>
      <w:proofErr w:type="gramStart"/>
      <w:r>
        <w:rPr>
          <w:spacing w:val="-8"/>
          <w:sz w:val="28"/>
          <w:szCs w:val="28"/>
        </w:rPr>
        <w:t>ы-</w:t>
      </w:r>
      <w:proofErr w:type="gramEnd"/>
      <w:r>
        <w:rPr>
          <w:spacing w:val="-8"/>
          <w:sz w:val="28"/>
          <w:szCs w:val="28"/>
        </w:rPr>
        <w:t xml:space="preserve"> в размере четырнадцати должностных </w:t>
      </w:r>
      <w:r>
        <w:rPr>
          <w:sz w:val="28"/>
          <w:szCs w:val="28"/>
        </w:rPr>
        <w:t>окладов;</w:t>
      </w:r>
    </w:p>
    <w:p w:rsidR="000D792A" w:rsidRDefault="000D792A" w:rsidP="005872F1">
      <w:pPr>
        <w:widowControl w:val="0"/>
        <w:numPr>
          <w:ilvl w:val="0"/>
          <w:numId w:val="5"/>
        </w:numPr>
        <w:shd w:val="clear" w:color="auto" w:fill="FFFFFF"/>
        <w:tabs>
          <w:tab w:val="left" w:pos="1483"/>
          <w:tab w:val="left" w:pos="9779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11"/>
          <w:sz w:val="28"/>
          <w:szCs w:val="28"/>
        </w:rPr>
      </w:pPr>
      <w:r>
        <w:rPr>
          <w:spacing w:val="-10"/>
          <w:sz w:val="28"/>
          <w:szCs w:val="28"/>
        </w:rPr>
        <w:t>Премий по итогам работы за месяц (квартал) го</w:t>
      </w:r>
      <w:proofErr w:type="gramStart"/>
      <w:r>
        <w:rPr>
          <w:spacing w:val="-10"/>
          <w:sz w:val="28"/>
          <w:szCs w:val="28"/>
        </w:rPr>
        <w:t>д-</w:t>
      </w:r>
      <w:proofErr w:type="gramEnd"/>
      <w:r>
        <w:rPr>
          <w:spacing w:val="-10"/>
          <w:sz w:val="28"/>
          <w:szCs w:val="28"/>
        </w:rPr>
        <w:t xml:space="preserve"> в размере пяти </w:t>
      </w:r>
      <w:r>
        <w:rPr>
          <w:sz w:val="28"/>
          <w:szCs w:val="28"/>
        </w:rPr>
        <w:t>должностных окладов;</w:t>
      </w:r>
    </w:p>
    <w:p w:rsidR="000D792A" w:rsidRPr="0094064E" w:rsidRDefault="000D792A" w:rsidP="0094064E">
      <w:pPr>
        <w:widowControl w:val="0"/>
        <w:numPr>
          <w:ilvl w:val="0"/>
          <w:numId w:val="5"/>
        </w:numPr>
        <w:shd w:val="clear" w:color="auto" w:fill="FFFFFF"/>
        <w:tabs>
          <w:tab w:val="left" w:pos="1483"/>
          <w:tab w:val="left" w:pos="9779"/>
        </w:tabs>
        <w:autoSpaceDE w:val="0"/>
        <w:autoSpaceDN w:val="0"/>
        <w:adjustRightInd w:val="0"/>
        <w:spacing w:line="298" w:lineRule="exact"/>
        <w:ind w:right="-2"/>
        <w:jc w:val="both"/>
        <w:rPr>
          <w:spacing w:val="-16"/>
          <w:sz w:val="28"/>
          <w:szCs w:val="28"/>
        </w:rPr>
      </w:pPr>
      <w:r>
        <w:rPr>
          <w:spacing w:val="-8"/>
          <w:sz w:val="28"/>
          <w:szCs w:val="28"/>
        </w:rPr>
        <w:t xml:space="preserve">Ежемесячного денежного поощрения </w:t>
      </w:r>
      <w:proofErr w:type="gramStart"/>
      <w:r>
        <w:rPr>
          <w:spacing w:val="-8"/>
          <w:sz w:val="28"/>
          <w:szCs w:val="28"/>
        </w:rPr>
        <w:t xml:space="preserve">в размере сорока пяти </w:t>
      </w:r>
      <w:r>
        <w:rPr>
          <w:spacing w:val="-10"/>
          <w:sz w:val="28"/>
          <w:szCs w:val="28"/>
        </w:rPr>
        <w:t>должностных окладо</w:t>
      </w:r>
      <w:r w:rsidR="0094064E">
        <w:rPr>
          <w:spacing w:val="-10"/>
          <w:sz w:val="28"/>
          <w:szCs w:val="28"/>
        </w:rPr>
        <w:t xml:space="preserve">в денежного содержания с учетом </w:t>
      </w:r>
      <w:r>
        <w:rPr>
          <w:spacing w:val="-10"/>
          <w:sz w:val="28"/>
          <w:szCs w:val="28"/>
        </w:rPr>
        <w:t>надбавок к</w:t>
      </w:r>
      <w:r w:rsidR="0094064E">
        <w:rPr>
          <w:spacing w:val="-10"/>
          <w:sz w:val="28"/>
          <w:szCs w:val="28"/>
        </w:rPr>
        <w:t xml:space="preserve"> </w:t>
      </w:r>
      <w:r w:rsidRPr="0094064E">
        <w:rPr>
          <w:spacing w:val="-10"/>
          <w:sz w:val="28"/>
          <w:szCs w:val="28"/>
        </w:rPr>
        <w:t>должностному окладу за выслугу лет на муниципальной службе</w:t>
      </w:r>
      <w:proofErr w:type="gramEnd"/>
      <w:r w:rsidRPr="0094064E">
        <w:rPr>
          <w:spacing w:val="-10"/>
          <w:sz w:val="28"/>
          <w:szCs w:val="28"/>
        </w:rPr>
        <w:t xml:space="preserve"> и за </w:t>
      </w:r>
      <w:r w:rsidRPr="0094064E">
        <w:rPr>
          <w:spacing w:val="-8"/>
          <w:sz w:val="28"/>
          <w:szCs w:val="28"/>
        </w:rPr>
        <w:t xml:space="preserve">особые условия муниципальной службы. Размеры ежемесячного денежного поощрения не должны превышать размеры ежегодного денежного поощрения государственных гражданских служащих Краснодарского края в соответствии с соотношением должностей, установленных частью 2 статьи 6 Закона Краснодарского края от 8 </w:t>
      </w:r>
      <w:r w:rsidRPr="0094064E">
        <w:rPr>
          <w:spacing w:val="-9"/>
          <w:sz w:val="28"/>
          <w:szCs w:val="28"/>
        </w:rPr>
        <w:t xml:space="preserve">июня 2007г.№1244-КЗ «О муниципальной службе в Краснодарском </w:t>
      </w:r>
      <w:r w:rsidRPr="0094064E">
        <w:rPr>
          <w:sz w:val="28"/>
          <w:szCs w:val="28"/>
        </w:rPr>
        <w:t>крае»;</w:t>
      </w:r>
    </w:p>
    <w:p w:rsidR="000D792A" w:rsidRDefault="000D792A" w:rsidP="0094064E">
      <w:pPr>
        <w:shd w:val="clear" w:color="auto" w:fill="FFFFFF"/>
        <w:tabs>
          <w:tab w:val="left" w:pos="9779"/>
        </w:tabs>
        <w:spacing w:before="34" w:line="298" w:lineRule="exact"/>
        <w:ind w:right="-2"/>
        <w:jc w:val="both"/>
      </w:pPr>
      <w:r w:rsidRPr="0094064E">
        <w:rPr>
          <w:spacing w:val="-7"/>
          <w:sz w:val="28"/>
          <w:szCs w:val="28"/>
        </w:rPr>
        <w:t>6) Единовременной выплаты при предоставлении ежегодного</w:t>
      </w:r>
      <w:r w:rsidR="0094064E">
        <w:t xml:space="preserve"> </w:t>
      </w:r>
      <w:r w:rsidRPr="0094064E">
        <w:rPr>
          <w:spacing w:val="-7"/>
          <w:sz w:val="28"/>
          <w:szCs w:val="28"/>
        </w:rPr>
        <w:t xml:space="preserve">оплачиваемого отпуска и материальной помощи - в размере четырех </w:t>
      </w:r>
      <w:r w:rsidRPr="0094064E">
        <w:rPr>
          <w:sz w:val="28"/>
          <w:szCs w:val="28"/>
        </w:rPr>
        <w:t xml:space="preserve">должностных окладов. </w:t>
      </w:r>
      <w:r w:rsidRPr="0094064E">
        <w:rPr>
          <w:spacing w:val="-8"/>
          <w:sz w:val="28"/>
          <w:szCs w:val="28"/>
        </w:rPr>
        <w:t xml:space="preserve">Представитель нанимателя вправе перераспределять средства фонда оплаты труда муниципальных служащих между выплатами, </w:t>
      </w:r>
      <w:r w:rsidRPr="0094064E">
        <w:rPr>
          <w:sz w:val="28"/>
          <w:szCs w:val="28"/>
        </w:rPr>
        <w:t xml:space="preserve">предусмотренными пунктом 5 настоящего Решения. </w:t>
      </w:r>
      <w:proofErr w:type="gramStart"/>
      <w:r w:rsidRPr="0094064E">
        <w:rPr>
          <w:spacing w:val="-8"/>
          <w:sz w:val="28"/>
          <w:szCs w:val="28"/>
        </w:rPr>
        <w:t xml:space="preserve">При этом представитель нанимателя обязан при заключении муниципального </w:t>
      </w:r>
      <w:r w:rsidRPr="0094064E">
        <w:rPr>
          <w:spacing w:val="-8"/>
          <w:sz w:val="28"/>
          <w:szCs w:val="28"/>
        </w:rPr>
        <w:lastRenderedPageBreak/>
        <w:t xml:space="preserve">контракта с муниципальным служащим указывать в контракте размеры должностного оклада, оклада за классный чин, ежемесячного денежного поощрения и ежемесячной надбавки к должностному окладу за выслугу лет на муниципальной службе и ежемесячной надбавки к должностному окладу за особые условия </w:t>
      </w:r>
      <w:r w:rsidRPr="0094064E">
        <w:rPr>
          <w:spacing w:val="-9"/>
          <w:sz w:val="28"/>
          <w:szCs w:val="28"/>
        </w:rPr>
        <w:t xml:space="preserve">муниципальной службы, а также ежемесячной надбавки к должностному </w:t>
      </w:r>
      <w:r w:rsidRPr="0094064E">
        <w:rPr>
          <w:spacing w:val="-8"/>
          <w:sz w:val="28"/>
          <w:szCs w:val="28"/>
        </w:rPr>
        <w:t>окладу за особые условия муниципальной службы</w:t>
      </w:r>
      <w:proofErr w:type="gramEnd"/>
      <w:r w:rsidRPr="0094064E">
        <w:rPr>
          <w:spacing w:val="-8"/>
          <w:sz w:val="28"/>
          <w:szCs w:val="28"/>
        </w:rPr>
        <w:t xml:space="preserve"> в пределах размеров установленных в подпункте 2 пункта 4 настоящего решения.</w:t>
      </w:r>
    </w:p>
    <w:p w:rsidR="000D792A" w:rsidRDefault="0094064E" w:rsidP="0094064E">
      <w:pPr>
        <w:shd w:val="clear" w:color="auto" w:fill="FFFFFF"/>
        <w:tabs>
          <w:tab w:val="left" w:pos="7406"/>
        </w:tabs>
        <w:spacing w:before="302"/>
      </w:pPr>
      <w:r>
        <w:rPr>
          <w:spacing w:val="-8"/>
          <w:sz w:val="28"/>
          <w:szCs w:val="28"/>
        </w:rPr>
        <w:t>Начальник</w:t>
      </w:r>
      <w:r w:rsidR="000D792A" w:rsidRPr="0094064E">
        <w:rPr>
          <w:spacing w:val="-8"/>
          <w:sz w:val="28"/>
          <w:szCs w:val="28"/>
        </w:rPr>
        <w:t xml:space="preserve"> финансового отдела</w:t>
      </w:r>
      <w:r w:rsidR="000D792A" w:rsidRPr="0094064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>
        <w:rPr>
          <w:spacing w:val="-9"/>
          <w:sz w:val="28"/>
          <w:szCs w:val="28"/>
        </w:rPr>
        <w:t>О.В. Бердо</w:t>
      </w:r>
    </w:p>
    <w:p w:rsidR="00FB7BAF" w:rsidRDefault="0094064E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t xml:space="preserve">                                                                 </w:t>
      </w: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FB7BAF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14"/>
          <w:sz w:val="28"/>
          <w:szCs w:val="28"/>
        </w:rPr>
      </w:pPr>
    </w:p>
    <w:p w:rsidR="0094064E" w:rsidRDefault="00FB7BAF" w:rsidP="0094064E">
      <w:pPr>
        <w:pStyle w:val="a5"/>
        <w:shd w:val="clear" w:color="auto" w:fill="FFFFFF"/>
        <w:spacing w:before="326" w:line="278" w:lineRule="exact"/>
        <w:rPr>
          <w:rFonts w:eastAsia="Times New Roman"/>
          <w:spacing w:val="-9"/>
          <w:sz w:val="28"/>
          <w:szCs w:val="28"/>
        </w:rPr>
      </w:pPr>
      <w:r>
        <w:rPr>
          <w:rFonts w:eastAsia="Times New Roman"/>
          <w:spacing w:val="-14"/>
          <w:sz w:val="28"/>
          <w:szCs w:val="28"/>
        </w:rPr>
        <w:lastRenderedPageBreak/>
        <w:t xml:space="preserve">                                                                 </w:t>
      </w:r>
      <w:r w:rsidR="0094064E">
        <w:rPr>
          <w:rFonts w:eastAsia="Times New Roman"/>
          <w:spacing w:val="-14"/>
          <w:sz w:val="28"/>
          <w:szCs w:val="28"/>
        </w:rPr>
        <w:t xml:space="preserve">    </w:t>
      </w:r>
      <w:r w:rsidR="000D792A" w:rsidRPr="00D92BEF">
        <w:rPr>
          <w:rFonts w:eastAsia="Times New Roman"/>
          <w:spacing w:val="-14"/>
          <w:sz w:val="28"/>
          <w:szCs w:val="28"/>
        </w:rPr>
        <w:t>Приложение № 1</w:t>
      </w:r>
      <w:proofErr w:type="gramStart"/>
      <w:r w:rsidR="000D792A" w:rsidRPr="00D92BEF">
        <w:rPr>
          <w:rFonts w:eastAsia="Times New Roman"/>
          <w:spacing w:val="-14"/>
          <w:sz w:val="28"/>
          <w:szCs w:val="28"/>
        </w:rPr>
        <w:t xml:space="preserve"> </w:t>
      </w:r>
      <w:r w:rsidR="000D792A" w:rsidRPr="00D92BEF">
        <w:rPr>
          <w:rFonts w:eastAsia="Times New Roman"/>
          <w:spacing w:val="-9"/>
          <w:sz w:val="28"/>
          <w:szCs w:val="28"/>
        </w:rPr>
        <w:t>К</w:t>
      </w:r>
      <w:proofErr w:type="gramEnd"/>
      <w:r w:rsidR="000D792A" w:rsidRPr="00D92BEF">
        <w:rPr>
          <w:rFonts w:eastAsia="Times New Roman"/>
          <w:spacing w:val="-9"/>
          <w:sz w:val="28"/>
          <w:szCs w:val="28"/>
        </w:rPr>
        <w:t xml:space="preserve"> решению Совета </w:t>
      </w:r>
      <w:r w:rsidR="0094064E">
        <w:rPr>
          <w:rFonts w:eastAsia="Times New Roman"/>
          <w:spacing w:val="-9"/>
          <w:sz w:val="28"/>
          <w:szCs w:val="28"/>
        </w:rPr>
        <w:t xml:space="preserve"> </w:t>
      </w:r>
    </w:p>
    <w:p w:rsidR="000D792A" w:rsidRDefault="0094064E" w:rsidP="0094064E">
      <w:pPr>
        <w:pStyle w:val="a5"/>
        <w:shd w:val="clear" w:color="auto" w:fill="FFFFFF"/>
        <w:spacing w:before="326" w:line="278" w:lineRule="exact"/>
      </w:pPr>
      <w:r>
        <w:rPr>
          <w:rFonts w:eastAsia="Times New Roman"/>
          <w:spacing w:val="-9"/>
          <w:sz w:val="28"/>
          <w:szCs w:val="28"/>
        </w:rPr>
        <w:t xml:space="preserve">                                                                Васюринского сельского поселения                                 </w:t>
      </w:r>
      <w:r>
        <w:rPr>
          <w:spacing w:val="-3"/>
          <w:sz w:val="28"/>
          <w:szCs w:val="28"/>
        </w:rPr>
        <w:t xml:space="preserve">  </w:t>
      </w:r>
      <w:r w:rsidR="000D792A" w:rsidRPr="00D92BEF">
        <w:rPr>
          <w:rFonts w:eastAsia="Times New Roman"/>
          <w:spacing w:val="-9"/>
          <w:sz w:val="28"/>
          <w:szCs w:val="28"/>
        </w:rPr>
        <w:t xml:space="preserve"> </w:t>
      </w:r>
      <w:r>
        <w:rPr>
          <w:rFonts w:eastAsia="Times New Roman"/>
          <w:spacing w:val="-9"/>
          <w:sz w:val="28"/>
          <w:szCs w:val="28"/>
        </w:rPr>
        <w:t xml:space="preserve">             </w:t>
      </w:r>
    </w:p>
    <w:p w:rsidR="000D792A" w:rsidRDefault="0094064E" w:rsidP="0094064E">
      <w:pPr>
        <w:pStyle w:val="a5"/>
        <w:shd w:val="clear" w:color="auto" w:fill="FFFFFF"/>
        <w:spacing w:before="14" w:line="298" w:lineRule="exact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                                                                </w:t>
      </w:r>
      <w:r w:rsidR="00FB7BAF">
        <w:rPr>
          <w:rFonts w:eastAsia="Times New Roman"/>
          <w:spacing w:val="-11"/>
          <w:sz w:val="28"/>
          <w:szCs w:val="28"/>
        </w:rPr>
        <w:t>Динского района о</w:t>
      </w:r>
      <w:r w:rsidR="000D792A" w:rsidRPr="00D92BEF">
        <w:rPr>
          <w:rFonts w:eastAsia="Times New Roman"/>
          <w:spacing w:val="-11"/>
          <w:sz w:val="28"/>
          <w:szCs w:val="28"/>
        </w:rPr>
        <w:t xml:space="preserve">т </w:t>
      </w:r>
      <w:r>
        <w:rPr>
          <w:rFonts w:eastAsia="Times New Roman"/>
          <w:spacing w:val="-11"/>
          <w:sz w:val="28"/>
          <w:szCs w:val="28"/>
        </w:rPr>
        <w:t>21</w:t>
      </w:r>
      <w:r w:rsidR="000D792A" w:rsidRPr="00D92BEF">
        <w:rPr>
          <w:rFonts w:eastAsia="Times New Roman"/>
          <w:spacing w:val="-11"/>
          <w:sz w:val="28"/>
          <w:szCs w:val="28"/>
        </w:rPr>
        <w:t>.12.2009 года №</w:t>
      </w:r>
      <w:r w:rsidR="00165F97">
        <w:rPr>
          <w:rFonts w:eastAsia="Times New Roman"/>
          <w:spacing w:val="-11"/>
          <w:sz w:val="28"/>
          <w:szCs w:val="28"/>
        </w:rPr>
        <w:t xml:space="preserve"> 27</w:t>
      </w:r>
    </w:p>
    <w:p w:rsidR="0094064E" w:rsidRDefault="0094064E" w:rsidP="0094064E">
      <w:pPr>
        <w:pStyle w:val="a5"/>
        <w:shd w:val="clear" w:color="auto" w:fill="FFFFFF"/>
        <w:spacing w:before="14" w:line="298" w:lineRule="exact"/>
        <w:rPr>
          <w:rFonts w:eastAsia="Times New Roman"/>
          <w:spacing w:val="-11"/>
          <w:sz w:val="28"/>
          <w:szCs w:val="28"/>
        </w:rPr>
      </w:pPr>
    </w:p>
    <w:p w:rsidR="0094064E" w:rsidRDefault="0094064E" w:rsidP="0094064E">
      <w:pPr>
        <w:pStyle w:val="a5"/>
        <w:shd w:val="clear" w:color="auto" w:fill="FFFFFF"/>
        <w:spacing w:before="14" w:line="298" w:lineRule="exact"/>
      </w:pPr>
    </w:p>
    <w:p w:rsidR="000D792A" w:rsidRDefault="000D792A" w:rsidP="0094064E">
      <w:pPr>
        <w:pStyle w:val="a5"/>
        <w:shd w:val="clear" w:color="auto" w:fill="FFFFFF"/>
        <w:spacing w:before="283" w:line="307" w:lineRule="exact"/>
      </w:pPr>
      <w:r w:rsidRPr="00D92BEF">
        <w:rPr>
          <w:rFonts w:eastAsia="Times New Roman"/>
          <w:b/>
          <w:bCs/>
          <w:spacing w:val="-11"/>
          <w:sz w:val="28"/>
          <w:szCs w:val="28"/>
        </w:rPr>
        <w:t xml:space="preserve">Размеры должностных окладов </w:t>
      </w:r>
      <w:r w:rsidRPr="00D92BEF">
        <w:rPr>
          <w:rFonts w:eastAsia="Times New Roman"/>
          <w:spacing w:val="-11"/>
          <w:sz w:val="28"/>
          <w:szCs w:val="28"/>
        </w:rPr>
        <w:t xml:space="preserve">и </w:t>
      </w:r>
      <w:r w:rsidRPr="00D92BEF">
        <w:rPr>
          <w:rFonts w:eastAsia="Times New Roman"/>
          <w:b/>
          <w:bCs/>
          <w:spacing w:val="-11"/>
          <w:sz w:val="28"/>
          <w:szCs w:val="28"/>
        </w:rPr>
        <w:t>ежемесячного денежного поощрения</w:t>
      </w:r>
    </w:p>
    <w:p w:rsidR="0094064E" w:rsidRPr="0094064E" w:rsidRDefault="000D792A" w:rsidP="0094064E">
      <w:pPr>
        <w:pStyle w:val="a5"/>
        <w:shd w:val="clear" w:color="auto" w:fill="FFFFFF"/>
        <w:tabs>
          <w:tab w:val="left" w:leader="underscore" w:pos="1339"/>
          <w:tab w:val="left" w:leader="underscore" w:pos="3634"/>
          <w:tab w:val="left" w:leader="underscore" w:pos="9528"/>
        </w:tabs>
        <w:spacing w:line="307" w:lineRule="exact"/>
        <w:rPr>
          <w:rFonts w:eastAsia="Times New Roman"/>
          <w:b/>
          <w:bCs/>
          <w:spacing w:val="-9"/>
          <w:sz w:val="28"/>
          <w:szCs w:val="28"/>
        </w:rPr>
      </w:pPr>
      <w:r w:rsidRPr="00D92BEF">
        <w:rPr>
          <w:rFonts w:eastAsia="Times New Roman"/>
          <w:b/>
          <w:bCs/>
          <w:spacing w:val="-9"/>
          <w:sz w:val="28"/>
          <w:szCs w:val="28"/>
        </w:rPr>
        <w:t xml:space="preserve">муниципальных служащих </w:t>
      </w:r>
      <w:r w:rsidR="0094064E">
        <w:rPr>
          <w:rFonts w:eastAsia="Times New Roman"/>
          <w:b/>
          <w:bCs/>
          <w:spacing w:val="-9"/>
          <w:sz w:val="28"/>
          <w:szCs w:val="28"/>
        </w:rPr>
        <w:t>Васюринского</w:t>
      </w:r>
      <w:r w:rsidRPr="00D92BEF">
        <w:rPr>
          <w:rFonts w:eastAsia="Times New Roman"/>
          <w:b/>
          <w:bCs/>
          <w:spacing w:val="-9"/>
          <w:sz w:val="28"/>
          <w:szCs w:val="28"/>
        </w:rPr>
        <w:t xml:space="preserve"> сельского поселения</w:t>
      </w:r>
      <w:r w:rsidRPr="00D92BEF">
        <w:rPr>
          <w:rFonts w:eastAsia="Times New Roman"/>
          <w:b/>
          <w:bCs/>
          <w:spacing w:val="-9"/>
          <w:sz w:val="28"/>
          <w:szCs w:val="28"/>
        </w:rPr>
        <w:br/>
      </w:r>
      <w:r w:rsidR="0094064E">
        <w:rPr>
          <w:rFonts w:eastAsia="Times New Roman"/>
          <w:b/>
          <w:bCs/>
          <w:sz w:val="28"/>
          <w:szCs w:val="28"/>
        </w:rPr>
        <w:t xml:space="preserve">                                           </w:t>
      </w:r>
      <w:r w:rsidRPr="0094064E">
        <w:rPr>
          <w:rFonts w:eastAsia="Times New Roman"/>
          <w:b/>
          <w:bCs/>
          <w:spacing w:val="-9"/>
          <w:sz w:val="28"/>
          <w:szCs w:val="28"/>
        </w:rPr>
        <w:t>Динского района</w:t>
      </w:r>
    </w:p>
    <w:p w:rsidR="000D792A" w:rsidRDefault="000D792A" w:rsidP="0094064E">
      <w:pPr>
        <w:pStyle w:val="a5"/>
        <w:shd w:val="clear" w:color="auto" w:fill="FFFFFF"/>
        <w:tabs>
          <w:tab w:val="left" w:leader="underscore" w:pos="1339"/>
          <w:tab w:val="left" w:leader="underscore" w:pos="3634"/>
          <w:tab w:val="left" w:leader="underscore" w:pos="9528"/>
        </w:tabs>
        <w:spacing w:line="307" w:lineRule="exact"/>
      </w:pPr>
      <w:r w:rsidRPr="00D92BEF">
        <w:rPr>
          <w:rFonts w:eastAsia="Times New Roman"/>
          <w:sz w:val="28"/>
          <w:szCs w:val="28"/>
        </w:rPr>
        <w:tab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14"/>
        <w:gridCol w:w="2995"/>
        <w:gridCol w:w="3034"/>
      </w:tblGrid>
      <w:tr w:rsidR="000D792A" w:rsidTr="00B4329B">
        <w:trPr>
          <w:trHeight w:hRule="exact" w:val="93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spacing w:line="302" w:lineRule="exact"/>
              <w:ind w:left="557" w:right="566"/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spacing w:line="302" w:lineRule="exact"/>
              <w:ind w:left="264" w:right="259"/>
            </w:pPr>
            <w:r>
              <w:rPr>
                <w:spacing w:val="-11"/>
                <w:sz w:val="28"/>
                <w:szCs w:val="28"/>
              </w:rPr>
              <w:t xml:space="preserve">Должностной оклад </w:t>
            </w:r>
            <w:r>
              <w:rPr>
                <w:spacing w:val="-8"/>
                <w:sz w:val="28"/>
                <w:szCs w:val="28"/>
              </w:rPr>
              <w:t>(рублей в месяц)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spacing w:line="298" w:lineRule="exact"/>
              <w:ind w:left="67"/>
            </w:pPr>
            <w:r>
              <w:rPr>
                <w:spacing w:val="-9"/>
                <w:sz w:val="28"/>
                <w:szCs w:val="28"/>
              </w:rPr>
              <w:t xml:space="preserve">Ежемесячное денежное </w:t>
            </w:r>
            <w:r>
              <w:rPr>
                <w:spacing w:val="-7"/>
                <w:sz w:val="28"/>
                <w:szCs w:val="28"/>
              </w:rPr>
              <w:t>поощрение (денежных</w:t>
            </w:r>
            <w:proofErr w:type="gramStart"/>
            <w:r>
              <w:rPr>
                <w:spacing w:val="-7"/>
                <w:sz w:val="28"/>
                <w:szCs w:val="28"/>
              </w:rPr>
              <w:t xml:space="preserve"> ,</w:t>
            </w:r>
            <w:proofErr w:type="gramEnd"/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pacing w:val="-9"/>
                <w:sz w:val="28"/>
                <w:szCs w:val="28"/>
              </w:rPr>
              <w:t>вознаграждении)</w:t>
            </w:r>
          </w:p>
        </w:tc>
      </w:tr>
      <w:tr w:rsidR="000D792A" w:rsidTr="00B4329B">
        <w:trPr>
          <w:trHeight w:hRule="exact" w:val="614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spacing w:line="317" w:lineRule="exact"/>
              <w:ind w:right="686"/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94064E" w:rsidP="00B4329B">
            <w:pPr>
              <w:shd w:val="clear" w:color="auto" w:fill="FFFFFF"/>
              <w:ind w:left="1114"/>
            </w:pPr>
            <w:r>
              <w:rPr>
                <w:sz w:val="28"/>
                <w:szCs w:val="28"/>
              </w:rPr>
              <w:t>3410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94064E">
            <w:pPr>
              <w:shd w:val="clear" w:color="auto" w:fill="FFFFFF"/>
              <w:ind w:left="1253"/>
            </w:pPr>
            <w:r>
              <w:rPr>
                <w:sz w:val="28"/>
                <w:szCs w:val="28"/>
              </w:rPr>
              <w:t>1,</w:t>
            </w:r>
            <w:r w:rsidR="0094064E">
              <w:rPr>
                <w:sz w:val="28"/>
                <w:szCs w:val="28"/>
              </w:rPr>
              <w:t>7</w:t>
            </w:r>
          </w:p>
        </w:tc>
      </w:tr>
      <w:tr w:rsidR="000D792A" w:rsidTr="00B4329B">
        <w:trPr>
          <w:trHeight w:hRule="exact" w:val="302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94064E" w:rsidP="00B4329B">
            <w:pPr>
              <w:shd w:val="clear" w:color="auto" w:fill="FFFFFF"/>
              <w:ind w:left="1118"/>
            </w:pPr>
            <w:r>
              <w:rPr>
                <w:sz w:val="28"/>
                <w:szCs w:val="28"/>
              </w:rPr>
              <w:t>3685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1262"/>
            </w:pPr>
            <w:r>
              <w:rPr>
                <w:sz w:val="28"/>
                <w:szCs w:val="28"/>
              </w:rPr>
              <w:t>1,4</w:t>
            </w:r>
          </w:p>
        </w:tc>
      </w:tr>
      <w:tr w:rsidR="000D792A" w:rsidTr="00B4329B">
        <w:trPr>
          <w:trHeight w:hRule="exact" w:val="331"/>
        </w:trPr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5"/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Pr="0094064E" w:rsidRDefault="0094064E" w:rsidP="00B4329B">
            <w:pPr>
              <w:shd w:val="clear" w:color="auto" w:fill="FFFFFF"/>
              <w:ind w:left="1123"/>
            </w:pPr>
            <w:r>
              <w:rPr>
                <w:iCs/>
              </w:rPr>
              <w:t>2860</w:t>
            </w:r>
          </w:p>
        </w:tc>
        <w:tc>
          <w:tcPr>
            <w:tcW w:w="3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94064E" w:rsidP="0094064E">
            <w:pPr>
              <w:shd w:val="clear" w:color="auto" w:fill="FFFFFF"/>
              <w:ind w:left="653"/>
            </w:pPr>
            <w:r>
              <w:rPr>
                <w:spacing w:val="-4"/>
                <w:sz w:val="28"/>
                <w:szCs w:val="28"/>
              </w:rPr>
              <w:t xml:space="preserve">         </w:t>
            </w:r>
            <w:r w:rsidR="000D792A">
              <w:rPr>
                <w:spacing w:val="-4"/>
                <w:sz w:val="28"/>
                <w:szCs w:val="28"/>
              </w:rPr>
              <w:t>1,</w:t>
            </w:r>
            <w:r>
              <w:rPr>
                <w:spacing w:val="-4"/>
                <w:sz w:val="28"/>
                <w:szCs w:val="28"/>
              </w:rPr>
              <w:t>2</w:t>
            </w:r>
          </w:p>
        </w:tc>
      </w:tr>
    </w:tbl>
    <w:p w:rsidR="000D792A" w:rsidRDefault="000D792A" w:rsidP="0094064E">
      <w:pPr>
        <w:shd w:val="clear" w:color="auto" w:fill="FFFFFF"/>
        <w:tabs>
          <w:tab w:val="left" w:leader="hyphen" w:pos="2981"/>
          <w:tab w:val="left" w:leader="hyphen" w:pos="3638"/>
          <w:tab w:val="left" w:leader="hyphen" w:pos="4181"/>
          <w:tab w:val="left" w:leader="hyphen" w:pos="5256"/>
          <w:tab w:val="left" w:leader="hyphen" w:pos="6139"/>
          <w:tab w:val="left" w:leader="hyphen" w:pos="6634"/>
          <w:tab w:val="left" w:leader="hyphen" w:pos="7003"/>
          <w:tab w:val="left" w:leader="underscore" w:pos="8016"/>
          <w:tab w:val="left" w:leader="hyphen" w:pos="8664"/>
          <w:tab w:val="left" w:pos="9317"/>
        </w:tabs>
      </w:pPr>
    </w:p>
    <w:p w:rsidR="00FB7BAF" w:rsidRDefault="00FB7BAF" w:rsidP="0094064E">
      <w:pPr>
        <w:shd w:val="clear" w:color="auto" w:fill="FFFFFF"/>
        <w:tabs>
          <w:tab w:val="left" w:leader="hyphen" w:pos="2981"/>
          <w:tab w:val="left" w:leader="hyphen" w:pos="3638"/>
          <w:tab w:val="left" w:leader="hyphen" w:pos="4181"/>
          <w:tab w:val="left" w:leader="hyphen" w:pos="5256"/>
          <w:tab w:val="left" w:leader="hyphen" w:pos="6139"/>
          <w:tab w:val="left" w:leader="hyphen" w:pos="6634"/>
          <w:tab w:val="left" w:leader="hyphen" w:pos="7003"/>
          <w:tab w:val="left" w:leader="underscore" w:pos="8016"/>
          <w:tab w:val="left" w:leader="hyphen" w:pos="8664"/>
          <w:tab w:val="left" w:pos="9317"/>
        </w:tabs>
      </w:pPr>
    </w:p>
    <w:p w:rsidR="00FB7BAF" w:rsidRDefault="00FB7BAF" w:rsidP="0094064E">
      <w:pPr>
        <w:shd w:val="clear" w:color="auto" w:fill="FFFFFF"/>
        <w:tabs>
          <w:tab w:val="left" w:leader="hyphen" w:pos="2981"/>
          <w:tab w:val="left" w:leader="hyphen" w:pos="3638"/>
          <w:tab w:val="left" w:leader="hyphen" w:pos="4181"/>
          <w:tab w:val="left" w:leader="hyphen" w:pos="5256"/>
          <w:tab w:val="left" w:leader="hyphen" w:pos="6139"/>
          <w:tab w:val="left" w:leader="hyphen" w:pos="6634"/>
          <w:tab w:val="left" w:leader="hyphen" w:pos="7003"/>
          <w:tab w:val="left" w:leader="underscore" w:pos="8016"/>
          <w:tab w:val="left" w:leader="hyphen" w:pos="8664"/>
          <w:tab w:val="left" w:pos="9317"/>
        </w:tabs>
      </w:pPr>
    </w:p>
    <w:p w:rsidR="00FB7BAF" w:rsidRDefault="00FB7BAF" w:rsidP="0094064E">
      <w:pPr>
        <w:shd w:val="clear" w:color="auto" w:fill="FFFFFF"/>
        <w:tabs>
          <w:tab w:val="left" w:leader="hyphen" w:pos="2981"/>
          <w:tab w:val="left" w:leader="hyphen" w:pos="3638"/>
          <w:tab w:val="left" w:leader="hyphen" w:pos="4181"/>
          <w:tab w:val="left" w:leader="hyphen" w:pos="5256"/>
          <w:tab w:val="left" w:leader="hyphen" w:pos="6139"/>
          <w:tab w:val="left" w:leader="hyphen" w:pos="6634"/>
          <w:tab w:val="left" w:leader="hyphen" w:pos="7003"/>
          <w:tab w:val="left" w:leader="underscore" w:pos="8016"/>
          <w:tab w:val="left" w:leader="hyphen" w:pos="8664"/>
          <w:tab w:val="left" w:pos="9317"/>
        </w:tabs>
      </w:pPr>
    </w:p>
    <w:p w:rsidR="000D792A" w:rsidRPr="00D92BEF" w:rsidRDefault="000D792A" w:rsidP="0094064E">
      <w:pPr>
        <w:shd w:val="clear" w:color="auto" w:fill="FFFFFF"/>
        <w:tabs>
          <w:tab w:val="left" w:pos="7565"/>
        </w:tabs>
        <w:spacing w:before="5"/>
      </w:pPr>
      <w:r w:rsidRPr="0094064E">
        <w:rPr>
          <w:spacing w:val="-9"/>
          <w:sz w:val="28"/>
          <w:szCs w:val="28"/>
        </w:rPr>
        <w:t>Начальник финансового отдела</w:t>
      </w:r>
      <w:r w:rsidRPr="0094064E">
        <w:rPr>
          <w:sz w:val="28"/>
          <w:szCs w:val="28"/>
        </w:rPr>
        <w:tab/>
      </w:r>
      <w:r w:rsidR="0094064E">
        <w:rPr>
          <w:spacing w:val="-1"/>
          <w:sz w:val="28"/>
          <w:szCs w:val="28"/>
        </w:rPr>
        <w:t>О.В. Бердо</w:t>
      </w:r>
      <w:r w:rsidRPr="0094064E">
        <w:rPr>
          <w:spacing w:val="-1"/>
          <w:sz w:val="28"/>
          <w:szCs w:val="28"/>
        </w:rPr>
        <w:t xml:space="preserve">  </w:t>
      </w:r>
    </w:p>
    <w:p w:rsidR="00CB7540" w:rsidRPr="00CB7540" w:rsidRDefault="00CB7540" w:rsidP="00CB7540">
      <w:pPr>
        <w:pStyle w:val="a5"/>
        <w:shd w:val="clear" w:color="auto" w:fill="FFFFFF"/>
        <w:spacing w:before="941" w:line="298" w:lineRule="exact"/>
        <w:ind w:right="480"/>
      </w:pPr>
    </w:p>
    <w:p w:rsidR="00CB7540" w:rsidRPr="00CB7540" w:rsidRDefault="00CB7540" w:rsidP="00CB7540">
      <w:pPr>
        <w:shd w:val="clear" w:color="auto" w:fill="FFFFFF"/>
        <w:spacing w:before="941" w:line="298" w:lineRule="exact"/>
        <w:ind w:right="480"/>
        <w:rPr>
          <w:rFonts w:eastAsiaTheme="minorEastAsia"/>
        </w:rPr>
      </w:pPr>
    </w:p>
    <w:p w:rsidR="00CB7540" w:rsidRPr="00CB7540" w:rsidRDefault="00CB7540" w:rsidP="00CB7540">
      <w:pPr>
        <w:shd w:val="clear" w:color="auto" w:fill="FFFFFF"/>
        <w:spacing w:before="941" w:line="298" w:lineRule="exact"/>
        <w:ind w:right="480"/>
        <w:rPr>
          <w:rFonts w:eastAsiaTheme="minorEastAsia"/>
        </w:rPr>
      </w:pPr>
    </w:p>
    <w:p w:rsidR="00CB7540" w:rsidRPr="00CB7540" w:rsidRDefault="00CB7540" w:rsidP="00CB7540">
      <w:pPr>
        <w:shd w:val="clear" w:color="auto" w:fill="FFFFFF"/>
        <w:spacing w:before="941" w:line="298" w:lineRule="exact"/>
        <w:ind w:right="480"/>
        <w:rPr>
          <w:rFonts w:eastAsiaTheme="minorEastAsia"/>
        </w:rPr>
      </w:pPr>
    </w:p>
    <w:p w:rsidR="00FB7BAF" w:rsidRDefault="00CB7540" w:rsidP="00CB7540">
      <w:pPr>
        <w:pStyle w:val="a5"/>
        <w:shd w:val="clear" w:color="auto" w:fill="FFFFFF"/>
        <w:spacing w:before="941" w:line="298" w:lineRule="exact"/>
        <w:ind w:right="480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                                                                                 </w:t>
      </w:r>
    </w:p>
    <w:p w:rsidR="00FB7BAF" w:rsidRDefault="00FB7BAF" w:rsidP="00CB7540">
      <w:pPr>
        <w:pStyle w:val="a5"/>
        <w:shd w:val="clear" w:color="auto" w:fill="FFFFFF"/>
        <w:spacing w:before="941" w:line="298" w:lineRule="exact"/>
        <w:ind w:right="480"/>
        <w:rPr>
          <w:rFonts w:eastAsia="Times New Roman"/>
          <w:spacing w:val="-12"/>
          <w:sz w:val="28"/>
          <w:szCs w:val="28"/>
        </w:rPr>
      </w:pPr>
    </w:p>
    <w:p w:rsidR="00FB7BAF" w:rsidRDefault="00FB7BAF" w:rsidP="00CB7540">
      <w:pPr>
        <w:pStyle w:val="a5"/>
        <w:shd w:val="clear" w:color="auto" w:fill="FFFFFF"/>
        <w:spacing w:before="941" w:line="298" w:lineRule="exact"/>
        <w:ind w:right="480"/>
        <w:rPr>
          <w:rFonts w:eastAsia="Times New Roman"/>
          <w:spacing w:val="-12"/>
          <w:sz w:val="28"/>
          <w:szCs w:val="28"/>
        </w:rPr>
      </w:pPr>
    </w:p>
    <w:p w:rsidR="00FB7BAF" w:rsidRDefault="00FB7BAF" w:rsidP="00CB7540">
      <w:pPr>
        <w:pStyle w:val="a5"/>
        <w:shd w:val="clear" w:color="auto" w:fill="FFFFFF"/>
        <w:spacing w:before="941" w:line="298" w:lineRule="exact"/>
        <w:ind w:right="480"/>
        <w:rPr>
          <w:rFonts w:eastAsia="Times New Roman"/>
          <w:spacing w:val="-12"/>
          <w:sz w:val="28"/>
          <w:szCs w:val="28"/>
        </w:rPr>
      </w:pPr>
    </w:p>
    <w:p w:rsidR="00FB7BAF" w:rsidRDefault="00FB7BAF" w:rsidP="00CB7540">
      <w:pPr>
        <w:pStyle w:val="a5"/>
        <w:shd w:val="clear" w:color="auto" w:fill="FFFFFF"/>
        <w:spacing w:before="941" w:line="298" w:lineRule="exact"/>
        <w:ind w:right="480"/>
        <w:rPr>
          <w:rFonts w:eastAsia="Times New Roman"/>
          <w:spacing w:val="-12"/>
          <w:sz w:val="28"/>
          <w:szCs w:val="28"/>
        </w:rPr>
      </w:pPr>
    </w:p>
    <w:p w:rsidR="00FB7BAF" w:rsidRDefault="00FB7BAF" w:rsidP="00CB7540">
      <w:pPr>
        <w:pStyle w:val="a5"/>
        <w:shd w:val="clear" w:color="auto" w:fill="FFFFFF"/>
        <w:spacing w:before="941" w:line="298" w:lineRule="exact"/>
        <w:ind w:right="480"/>
        <w:rPr>
          <w:rFonts w:eastAsia="Times New Roman"/>
          <w:spacing w:val="-12"/>
          <w:sz w:val="28"/>
          <w:szCs w:val="28"/>
        </w:rPr>
      </w:pPr>
    </w:p>
    <w:p w:rsidR="00FB7BAF" w:rsidRDefault="00FB7BAF" w:rsidP="00CB7540">
      <w:pPr>
        <w:pStyle w:val="a5"/>
        <w:shd w:val="clear" w:color="auto" w:fill="FFFFFF"/>
        <w:spacing w:before="941" w:line="298" w:lineRule="exact"/>
        <w:ind w:right="480"/>
        <w:rPr>
          <w:rFonts w:eastAsia="Times New Roman"/>
          <w:spacing w:val="-12"/>
          <w:sz w:val="28"/>
          <w:szCs w:val="28"/>
        </w:rPr>
      </w:pPr>
    </w:p>
    <w:p w:rsidR="00CB7540" w:rsidRDefault="00FB7BAF" w:rsidP="00CB7540">
      <w:pPr>
        <w:pStyle w:val="a5"/>
        <w:shd w:val="clear" w:color="auto" w:fill="FFFFFF"/>
        <w:spacing w:before="941" w:line="298" w:lineRule="exact"/>
        <w:ind w:right="480"/>
        <w:rPr>
          <w:rFonts w:eastAsia="Times New Roman"/>
          <w:spacing w:val="-12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lastRenderedPageBreak/>
        <w:t xml:space="preserve">                                          </w:t>
      </w:r>
      <w:r w:rsidR="00CB7540">
        <w:rPr>
          <w:rFonts w:eastAsia="Times New Roman"/>
          <w:spacing w:val="-12"/>
          <w:sz w:val="28"/>
          <w:szCs w:val="28"/>
        </w:rPr>
        <w:t xml:space="preserve">     </w:t>
      </w:r>
      <w:r w:rsidR="000D792A" w:rsidRPr="00D92BEF">
        <w:rPr>
          <w:rFonts w:eastAsia="Times New Roman"/>
          <w:spacing w:val="-12"/>
          <w:sz w:val="28"/>
          <w:szCs w:val="28"/>
        </w:rPr>
        <w:t>Приложение № 2</w:t>
      </w:r>
    </w:p>
    <w:p w:rsidR="00CB7540" w:rsidRDefault="00CB7540" w:rsidP="00CB7540">
      <w:pPr>
        <w:pStyle w:val="a5"/>
        <w:shd w:val="clear" w:color="auto" w:fill="FFFFFF"/>
        <w:spacing w:before="941" w:line="298" w:lineRule="exact"/>
        <w:ind w:right="480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2"/>
          <w:sz w:val="28"/>
          <w:szCs w:val="28"/>
        </w:rPr>
        <w:t xml:space="preserve">                                              </w:t>
      </w:r>
      <w:r w:rsidR="000D792A" w:rsidRPr="00D92BEF">
        <w:rPr>
          <w:rFonts w:eastAsia="Times New Roman"/>
          <w:spacing w:val="-12"/>
          <w:sz w:val="28"/>
          <w:szCs w:val="28"/>
        </w:rPr>
        <w:t xml:space="preserve"> </w:t>
      </w:r>
      <w:r w:rsidR="000D792A" w:rsidRPr="00D92BEF">
        <w:rPr>
          <w:rFonts w:eastAsia="Times New Roman"/>
          <w:spacing w:val="-11"/>
          <w:sz w:val="28"/>
          <w:szCs w:val="28"/>
        </w:rPr>
        <w:t xml:space="preserve">К решению Совета </w:t>
      </w:r>
      <w:r w:rsidRPr="00972543">
        <w:rPr>
          <w:spacing w:val="-3"/>
          <w:sz w:val="28"/>
          <w:szCs w:val="28"/>
        </w:rPr>
        <w:t>Васюринского</w:t>
      </w:r>
      <w:r w:rsidRPr="00D92BEF">
        <w:rPr>
          <w:rFonts w:eastAsia="Times New Roman"/>
          <w:spacing w:val="-11"/>
          <w:sz w:val="28"/>
          <w:szCs w:val="28"/>
        </w:rPr>
        <w:t xml:space="preserve"> </w:t>
      </w:r>
      <w:r>
        <w:rPr>
          <w:rFonts w:eastAsia="Times New Roman"/>
          <w:spacing w:val="-11"/>
          <w:sz w:val="28"/>
          <w:szCs w:val="28"/>
        </w:rPr>
        <w:t xml:space="preserve"> </w:t>
      </w:r>
    </w:p>
    <w:p w:rsidR="00CB7540" w:rsidRDefault="00CB7540" w:rsidP="00CB7540">
      <w:pPr>
        <w:pStyle w:val="a5"/>
        <w:shd w:val="clear" w:color="auto" w:fill="FFFFFF"/>
        <w:spacing w:before="941" w:line="298" w:lineRule="exact"/>
        <w:ind w:right="480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                                             сельского поселения  </w:t>
      </w:r>
      <w:r w:rsidR="000D792A" w:rsidRPr="00D92BEF">
        <w:rPr>
          <w:rFonts w:eastAsia="Times New Roman"/>
          <w:spacing w:val="-11"/>
          <w:sz w:val="28"/>
          <w:szCs w:val="28"/>
        </w:rPr>
        <w:t xml:space="preserve">Динского района </w:t>
      </w:r>
      <w:r>
        <w:rPr>
          <w:rFonts w:eastAsia="Times New Roman"/>
          <w:spacing w:val="-11"/>
          <w:sz w:val="28"/>
          <w:szCs w:val="28"/>
        </w:rPr>
        <w:t>о</w:t>
      </w:r>
      <w:r w:rsidR="000D792A" w:rsidRPr="00D92BEF">
        <w:rPr>
          <w:rFonts w:eastAsia="Times New Roman"/>
          <w:spacing w:val="-11"/>
          <w:sz w:val="28"/>
          <w:szCs w:val="28"/>
        </w:rPr>
        <w:t xml:space="preserve">т </w:t>
      </w:r>
      <w:r>
        <w:rPr>
          <w:rFonts w:eastAsia="Times New Roman"/>
          <w:spacing w:val="-11"/>
          <w:sz w:val="28"/>
          <w:szCs w:val="28"/>
        </w:rPr>
        <w:t>21</w:t>
      </w:r>
      <w:r w:rsidR="000D792A" w:rsidRPr="00D92BEF">
        <w:rPr>
          <w:rFonts w:eastAsia="Times New Roman"/>
          <w:spacing w:val="-11"/>
          <w:sz w:val="28"/>
          <w:szCs w:val="28"/>
        </w:rPr>
        <w:t xml:space="preserve">.12.2009 </w:t>
      </w:r>
    </w:p>
    <w:p w:rsidR="000D792A" w:rsidRDefault="00CB7540" w:rsidP="00CB7540">
      <w:pPr>
        <w:pStyle w:val="a5"/>
        <w:shd w:val="clear" w:color="auto" w:fill="FFFFFF"/>
        <w:spacing w:before="941" w:line="298" w:lineRule="exact"/>
        <w:ind w:right="480"/>
        <w:rPr>
          <w:rFonts w:eastAsia="Times New Roman"/>
          <w:spacing w:val="-11"/>
          <w:sz w:val="28"/>
          <w:szCs w:val="28"/>
        </w:rPr>
      </w:pPr>
      <w:r>
        <w:rPr>
          <w:rFonts w:eastAsia="Times New Roman"/>
          <w:spacing w:val="-11"/>
          <w:sz w:val="28"/>
          <w:szCs w:val="28"/>
        </w:rPr>
        <w:t xml:space="preserve">                                               №    </w:t>
      </w:r>
      <w:r w:rsidR="00165F97">
        <w:rPr>
          <w:rFonts w:eastAsia="Times New Roman"/>
          <w:spacing w:val="-11"/>
          <w:sz w:val="28"/>
          <w:szCs w:val="28"/>
        </w:rPr>
        <w:t>27</w:t>
      </w:r>
    </w:p>
    <w:p w:rsidR="00FB7BAF" w:rsidRDefault="00FB7BAF" w:rsidP="00CB7540">
      <w:pPr>
        <w:pStyle w:val="a5"/>
        <w:shd w:val="clear" w:color="auto" w:fill="FFFFFF"/>
        <w:spacing w:before="941" w:line="298" w:lineRule="exact"/>
        <w:ind w:right="480"/>
      </w:pPr>
    </w:p>
    <w:p w:rsidR="000D792A" w:rsidRDefault="000D792A" w:rsidP="00CB7540">
      <w:pPr>
        <w:pStyle w:val="a5"/>
        <w:shd w:val="clear" w:color="auto" w:fill="FFFFFF"/>
        <w:spacing w:before="288" w:line="298" w:lineRule="exact"/>
        <w:jc w:val="center"/>
      </w:pPr>
      <w:r w:rsidRPr="00D92BEF">
        <w:rPr>
          <w:rFonts w:eastAsia="Times New Roman"/>
          <w:b/>
          <w:bCs/>
          <w:spacing w:val="-11"/>
          <w:sz w:val="28"/>
          <w:szCs w:val="28"/>
        </w:rPr>
        <w:t>Размеры окладов за классный чин муниципальных служащих</w:t>
      </w:r>
    </w:p>
    <w:p w:rsidR="00CB7540" w:rsidRDefault="00CB7540" w:rsidP="00CB7540">
      <w:pPr>
        <w:pStyle w:val="a5"/>
        <w:shd w:val="clear" w:color="auto" w:fill="FFFFFF"/>
        <w:spacing w:line="298" w:lineRule="exact"/>
        <w:jc w:val="center"/>
        <w:rPr>
          <w:rFonts w:eastAsia="Times New Roman"/>
          <w:b/>
          <w:bCs/>
          <w:spacing w:val="-8"/>
          <w:sz w:val="28"/>
          <w:szCs w:val="28"/>
        </w:rPr>
      </w:pPr>
      <w:r>
        <w:rPr>
          <w:rFonts w:eastAsia="Times New Roman"/>
          <w:b/>
          <w:bCs/>
          <w:spacing w:val="-8"/>
          <w:sz w:val="28"/>
          <w:szCs w:val="28"/>
        </w:rPr>
        <w:t xml:space="preserve">Васюринского </w:t>
      </w:r>
      <w:r w:rsidR="000D792A" w:rsidRPr="00D92BEF">
        <w:rPr>
          <w:rFonts w:eastAsia="Times New Roman"/>
          <w:b/>
          <w:bCs/>
          <w:spacing w:val="-8"/>
          <w:sz w:val="28"/>
          <w:szCs w:val="28"/>
        </w:rPr>
        <w:t xml:space="preserve"> сельского поселения</w:t>
      </w:r>
    </w:p>
    <w:p w:rsidR="000D792A" w:rsidRDefault="000D792A" w:rsidP="00CB7540">
      <w:pPr>
        <w:pStyle w:val="a5"/>
        <w:shd w:val="clear" w:color="auto" w:fill="FFFFFF"/>
        <w:spacing w:line="298" w:lineRule="exact"/>
        <w:jc w:val="center"/>
      </w:pPr>
      <w:proofErr w:type="spellStart"/>
      <w:r w:rsidRPr="00CB7540">
        <w:rPr>
          <w:rFonts w:eastAsia="Times New Roman"/>
          <w:b/>
          <w:bCs/>
          <w:spacing w:val="-9"/>
          <w:sz w:val="28"/>
          <w:szCs w:val="28"/>
        </w:rPr>
        <w:t>Дииского</w:t>
      </w:r>
      <w:proofErr w:type="spellEnd"/>
      <w:r w:rsidRPr="00CB7540">
        <w:rPr>
          <w:rFonts w:eastAsia="Times New Roman"/>
          <w:b/>
          <w:bCs/>
          <w:spacing w:val="-9"/>
          <w:sz w:val="28"/>
          <w:szCs w:val="28"/>
        </w:rPr>
        <w:t xml:space="preserve"> района</w:t>
      </w:r>
    </w:p>
    <w:p w:rsidR="000D792A" w:rsidRPr="00D92BEF" w:rsidRDefault="000D792A" w:rsidP="000D792A">
      <w:pPr>
        <w:pStyle w:val="a5"/>
        <w:numPr>
          <w:ilvl w:val="0"/>
          <w:numId w:val="5"/>
        </w:numPr>
        <w:spacing w:after="274" w:line="1" w:lineRule="exact"/>
        <w:rPr>
          <w:rFonts w:ascii="Courier New" w:hAnsi="Courier New" w:cs="Courier New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89"/>
        <w:gridCol w:w="3859"/>
      </w:tblGrid>
      <w:tr w:rsidR="000D792A" w:rsidTr="00B4329B">
        <w:trPr>
          <w:trHeight w:hRule="exact" w:val="662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763"/>
            </w:pPr>
            <w:r>
              <w:rPr>
                <w:spacing w:val="-9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spacing w:line="307" w:lineRule="exact"/>
              <w:ind w:left="139" w:right="163"/>
              <w:jc w:val="center"/>
            </w:pPr>
            <w:r>
              <w:rPr>
                <w:spacing w:val="-10"/>
                <w:sz w:val="28"/>
                <w:szCs w:val="28"/>
              </w:rPr>
              <w:t>Оклад за классный чин (руб</w:t>
            </w:r>
            <w:proofErr w:type="gramStart"/>
            <w:r>
              <w:rPr>
                <w:spacing w:val="-10"/>
                <w:sz w:val="28"/>
                <w:szCs w:val="28"/>
              </w:rPr>
              <w:t>.в</w:t>
            </w:r>
            <w:proofErr w:type="gramEnd"/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месяц)</w:t>
            </w:r>
          </w:p>
        </w:tc>
      </w:tr>
      <w:tr w:rsidR="000D792A" w:rsidTr="00B4329B">
        <w:trPr>
          <w:trHeight w:hRule="exact" w:val="302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10"/>
            </w:pPr>
            <w:r>
              <w:rPr>
                <w:spacing w:val="-10"/>
                <w:sz w:val="28"/>
                <w:szCs w:val="28"/>
              </w:rPr>
              <w:t>Муниципальный советник 1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FB7BAF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</w:t>
            </w:r>
            <w:r w:rsidR="000D792A">
              <w:rPr>
                <w:sz w:val="28"/>
                <w:szCs w:val="28"/>
              </w:rPr>
              <w:t>400</w:t>
            </w:r>
          </w:p>
        </w:tc>
      </w:tr>
      <w:tr w:rsidR="000D792A" w:rsidTr="00B4329B">
        <w:trPr>
          <w:trHeight w:hRule="exact" w:val="307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5"/>
            </w:pPr>
            <w:r>
              <w:rPr>
                <w:spacing w:val="-10"/>
                <w:sz w:val="28"/>
                <w:szCs w:val="28"/>
              </w:rPr>
              <w:t>Муниципальный советник 2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1350</w:t>
            </w:r>
          </w:p>
        </w:tc>
      </w:tr>
      <w:tr w:rsidR="000D792A" w:rsidTr="00B4329B">
        <w:trPr>
          <w:trHeight w:hRule="exact" w:val="331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5"/>
            </w:pPr>
            <w:r>
              <w:rPr>
                <w:spacing w:val="-10"/>
                <w:sz w:val="28"/>
                <w:szCs w:val="28"/>
              </w:rPr>
              <w:t>Муниципальный советник 3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1300</w:t>
            </w:r>
          </w:p>
        </w:tc>
      </w:tr>
      <w:tr w:rsidR="000D792A" w:rsidTr="00B4329B">
        <w:trPr>
          <w:trHeight w:hRule="exact" w:val="298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10"/>
            </w:pPr>
            <w:r>
              <w:rPr>
                <w:spacing w:val="-10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1250</w:t>
            </w:r>
          </w:p>
        </w:tc>
      </w:tr>
      <w:tr w:rsidR="000D792A" w:rsidTr="00B4329B">
        <w:trPr>
          <w:trHeight w:hRule="exact" w:val="312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5"/>
            </w:pPr>
            <w:r>
              <w:rPr>
                <w:spacing w:val="-10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1200</w:t>
            </w:r>
          </w:p>
        </w:tc>
      </w:tr>
      <w:tr w:rsidR="000D792A" w:rsidTr="00B4329B">
        <w:trPr>
          <w:trHeight w:hRule="exact" w:val="331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10"/>
            </w:pPr>
            <w:r>
              <w:rPr>
                <w:spacing w:val="-10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1150</w:t>
            </w:r>
          </w:p>
        </w:tc>
      </w:tr>
      <w:tr w:rsidR="000D792A" w:rsidTr="00B4329B">
        <w:trPr>
          <w:trHeight w:hRule="exact" w:val="302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FB7BAF" w:rsidP="00B4329B">
            <w:pPr>
              <w:shd w:val="clear" w:color="auto" w:fill="FFFFFF"/>
              <w:ind w:left="5"/>
            </w:pPr>
            <w:r>
              <w:rPr>
                <w:spacing w:val="-9"/>
                <w:sz w:val="28"/>
                <w:szCs w:val="28"/>
              </w:rPr>
              <w:t>Реф</w:t>
            </w:r>
            <w:r w:rsidR="000D792A">
              <w:rPr>
                <w:spacing w:val="-9"/>
                <w:sz w:val="28"/>
                <w:szCs w:val="28"/>
              </w:rPr>
              <w:t>ерент муниципальной службы 1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1100</w:t>
            </w:r>
          </w:p>
        </w:tc>
      </w:tr>
      <w:tr w:rsidR="000D792A" w:rsidTr="00B4329B">
        <w:trPr>
          <w:trHeight w:hRule="exact" w:val="293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FB7BAF" w:rsidP="00B4329B">
            <w:pPr>
              <w:shd w:val="clear" w:color="auto" w:fill="FFFFFF"/>
            </w:pPr>
            <w:r>
              <w:rPr>
                <w:spacing w:val="-9"/>
                <w:sz w:val="28"/>
                <w:szCs w:val="28"/>
              </w:rPr>
              <w:t>Реф</w:t>
            </w:r>
            <w:r w:rsidR="000D792A">
              <w:rPr>
                <w:spacing w:val="-9"/>
                <w:sz w:val="28"/>
                <w:szCs w:val="28"/>
              </w:rPr>
              <w:t>ерент муниципальной службы 2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0D792A" w:rsidTr="00B4329B">
        <w:trPr>
          <w:trHeight w:hRule="exact" w:val="331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</w:pPr>
            <w:r>
              <w:rPr>
                <w:spacing w:val="-10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900</w:t>
            </w:r>
          </w:p>
        </w:tc>
      </w:tr>
      <w:tr w:rsidR="000D792A" w:rsidTr="00B4329B">
        <w:trPr>
          <w:trHeight w:hRule="exact" w:val="293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5"/>
            </w:pPr>
            <w:r>
              <w:rPr>
                <w:spacing w:val="-10"/>
                <w:sz w:val="28"/>
                <w:szCs w:val="28"/>
              </w:rPr>
              <w:t>Секретарь муниципальной службы 1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800</w:t>
            </w:r>
          </w:p>
        </w:tc>
      </w:tr>
      <w:tr w:rsidR="000D792A" w:rsidTr="00B4329B">
        <w:trPr>
          <w:trHeight w:hRule="exact" w:val="317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5"/>
            </w:pPr>
            <w:r>
              <w:rPr>
                <w:spacing w:val="-10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700</w:t>
            </w:r>
          </w:p>
        </w:tc>
      </w:tr>
      <w:tr w:rsidR="000D792A" w:rsidTr="00B4329B">
        <w:trPr>
          <w:trHeight w:hRule="exact" w:val="370"/>
        </w:trPr>
        <w:tc>
          <w:tcPr>
            <w:tcW w:w="5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ind w:left="5"/>
            </w:pPr>
            <w:r>
              <w:rPr>
                <w:spacing w:val="-10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3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792A" w:rsidRDefault="000D792A" w:rsidP="00B4329B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600</w:t>
            </w:r>
          </w:p>
        </w:tc>
      </w:tr>
    </w:tbl>
    <w:p w:rsidR="000D792A" w:rsidRDefault="000D792A" w:rsidP="00CB7540">
      <w:pPr>
        <w:shd w:val="clear" w:color="auto" w:fill="FFFFFF"/>
        <w:tabs>
          <w:tab w:val="left" w:pos="7382"/>
        </w:tabs>
        <w:spacing w:before="533"/>
      </w:pPr>
      <w:r w:rsidRPr="00CB7540">
        <w:rPr>
          <w:spacing w:val="-10"/>
          <w:sz w:val="28"/>
          <w:szCs w:val="28"/>
        </w:rPr>
        <w:t>Начальник финансового отдела</w:t>
      </w:r>
      <w:r w:rsidRPr="00CB7540">
        <w:rPr>
          <w:sz w:val="28"/>
          <w:szCs w:val="28"/>
        </w:rPr>
        <w:tab/>
      </w:r>
      <w:r w:rsidR="00CB7540">
        <w:rPr>
          <w:spacing w:val="-11"/>
          <w:sz w:val="28"/>
          <w:szCs w:val="28"/>
        </w:rPr>
        <w:t>О.В. Бердо</w:t>
      </w:r>
    </w:p>
    <w:p w:rsidR="000D792A" w:rsidRDefault="000D792A" w:rsidP="000D792A">
      <w:pPr>
        <w:pStyle w:val="a5"/>
        <w:shd w:val="clear" w:color="auto" w:fill="FFFFFF"/>
        <w:tabs>
          <w:tab w:val="left" w:pos="7565"/>
        </w:tabs>
        <w:spacing w:before="5"/>
      </w:pPr>
    </w:p>
    <w:p w:rsidR="000D792A" w:rsidRDefault="000D792A" w:rsidP="000D792A">
      <w:pPr>
        <w:jc w:val="center"/>
      </w:pPr>
    </w:p>
    <w:sectPr w:rsidR="000D792A" w:rsidSect="00F4442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94C9C"/>
    <w:multiLevelType w:val="singleLevel"/>
    <w:tmpl w:val="9B70B0D6"/>
    <w:lvl w:ilvl="0">
      <w:start w:val="3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>
    <w:nsid w:val="161D15B2"/>
    <w:multiLevelType w:val="hybridMultilevel"/>
    <w:tmpl w:val="3EE65CC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42451C85"/>
    <w:multiLevelType w:val="hybridMultilevel"/>
    <w:tmpl w:val="5CD4A5FC"/>
    <w:lvl w:ilvl="0" w:tplc="DCBA5976">
      <w:start w:val="4"/>
      <w:numFmt w:val="decimal"/>
      <w:lvlText w:val="%1."/>
      <w:lvlJc w:val="left"/>
      <w:pPr>
        <w:ind w:left="13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1" w:hanging="360"/>
      </w:pPr>
    </w:lvl>
    <w:lvl w:ilvl="2" w:tplc="0419001B" w:tentative="1">
      <w:start w:val="1"/>
      <w:numFmt w:val="lowerRoman"/>
      <w:lvlText w:val="%3."/>
      <w:lvlJc w:val="right"/>
      <w:pPr>
        <w:ind w:left="2751" w:hanging="180"/>
      </w:pPr>
    </w:lvl>
    <w:lvl w:ilvl="3" w:tplc="0419000F" w:tentative="1">
      <w:start w:val="1"/>
      <w:numFmt w:val="decimal"/>
      <w:lvlText w:val="%4."/>
      <w:lvlJc w:val="left"/>
      <w:pPr>
        <w:ind w:left="3471" w:hanging="360"/>
      </w:pPr>
    </w:lvl>
    <w:lvl w:ilvl="4" w:tplc="04190019" w:tentative="1">
      <w:start w:val="1"/>
      <w:numFmt w:val="lowerLetter"/>
      <w:lvlText w:val="%5."/>
      <w:lvlJc w:val="left"/>
      <w:pPr>
        <w:ind w:left="4191" w:hanging="360"/>
      </w:pPr>
    </w:lvl>
    <w:lvl w:ilvl="5" w:tplc="0419001B" w:tentative="1">
      <w:start w:val="1"/>
      <w:numFmt w:val="lowerRoman"/>
      <w:lvlText w:val="%6."/>
      <w:lvlJc w:val="right"/>
      <w:pPr>
        <w:ind w:left="4911" w:hanging="180"/>
      </w:pPr>
    </w:lvl>
    <w:lvl w:ilvl="6" w:tplc="0419000F" w:tentative="1">
      <w:start w:val="1"/>
      <w:numFmt w:val="decimal"/>
      <w:lvlText w:val="%7."/>
      <w:lvlJc w:val="left"/>
      <w:pPr>
        <w:ind w:left="5631" w:hanging="360"/>
      </w:pPr>
    </w:lvl>
    <w:lvl w:ilvl="7" w:tplc="04190019" w:tentative="1">
      <w:start w:val="1"/>
      <w:numFmt w:val="lowerLetter"/>
      <w:lvlText w:val="%8."/>
      <w:lvlJc w:val="left"/>
      <w:pPr>
        <w:ind w:left="6351" w:hanging="360"/>
      </w:pPr>
    </w:lvl>
    <w:lvl w:ilvl="8" w:tplc="0419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3">
    <w:nsid w:val="47887E67"/>
    <w:multiLevelType w:val="singleLevel"/>
    <w:tmpl w:val="23E2004C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>
    <w:nsid w:val="5C3B1BB6"/>
    <w:multiLevelType w:val="singleLevel"/>
    <w:tmpl w:val="B866B78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5">
    <w:nsid w:val="6C3463EE"/>
    <w:multiLevelType w:val="hybridMultilevel"/>
    <w:tmpl w:val="C87A9932"/>
    <w:lvl w:ilvl="0" w:tplc="92DEF61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8144A9"/>
    <w:multiLevelType w:val="singleLevel"/>
    <w:tmpl w:val="74B0FA12"/>
    <w:lvl w:ilvl="0">
      <w:start w:val="3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792A"/>
    <w:rsid w:val="000151C4"/>
    <w:rsid w:val="000D792A"/>
    <w:rsid w:val="00165F97"/>
    <w:rsid w:val="00307B00"/>
    <w:rsid w:val="005872F1"/>
    <w:rsid w:val="00593446"/>
    <w:rsid w:val="0066376B"/>
    <w:rsid w:val="006716B5"/>
    <w:rsid w:val="00686647"/>
    <w:rsid w:val="008E04E1"/>
    <w:rsid w:val="0094064E"/>
    <w:rsid w:val="009413BC"/>
    <w:rsid w:val="00972543"/>
    <w:rsid w:val="00CB7540"/>
    <w:rsid w:val="00E47788"/>
    <w:rsid w:val="00E96817"/>
    <w:rsid w:val="00F4442B"/>
    <w:rsid w:val="00F774D8"/>
    <w:rsid w:val="00FB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79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79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D792A"/>
    <w:pPr>
      <w:widowControl w:val="0"/>
      <w:autoSpaceDE w:val="0"/>
      <w:autoSpaceDN w:val="0"/>
      <w:adjustRightInd w:val="0"/>
      <w:ind w:left="720"/>
      <w:contextualSpacing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Васюринское сельское поселение</Company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</dc:creator>
  <cp:keywords/>
  <dc:description/>
  <cp:lastModifiedBy>админ</cp:lastModifiedBy>
  <cp:revision>11</cp:revision>
  <cp:lastPrinted>2009-12-21T11:09:00Z</cp:lastPrinted>
  <dcterms:created xsi:type="dcterms:W3CDTF">2009-12-21T07:39:00Z</dcterms:created>
  <dcterms:modified xsi:type="dcterms:W3CDTF">2010-02-26T08:18:00Z</dcterms:modified>
</cp:coreProperties>
</file>