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16" w:rsidRPr="00D974BB" w:rsidRDefault="004938DB" w:rsidP="004A18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66725" cy="523875"/>
            <wp:effectExtent l="19050" t="0" r="9525" b="0"/>
            <wp:docPr id="1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B16" w:rsidRDefault="00A05B16" w:rsidP="004A18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D5B">
        <w:rPr>
          <w:rFonts w:ascii="Times New Roman" w:hAnsi="Times New Roman" w:cs="Times New Roman"/>
          <w:b/>
          <w:bCs/>
          <w:sz w:val="28"/>
          <w:szCs w:val="28"/>
        </w:rPr>
        <w:t>АДМИНИСТРАЦИЯ ВАСЮРИНСКОГО СЕЛЬСКОГО ПОСЕЛЕНИЯ ДИНСКОГО РАЙОНА</w:t>
      </w:r>
      <w:r w:rsidRPr="002102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05B16" w:rsidRDefault="00A05B16" w:rsidP="004A18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05B16" w:rsidRDefault="008D2EA1" w:rsidP="00493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38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858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.01.2022</w:t>
      </w:r>
      <w:r w:rsidR="00A05B16" w:rsidRPr="00D974BB">
        <w:rPr>
          <w:rFonts w:ascii="Times New Roman" w:hAnsi="Times New Roman" w:cs="Times New Roman"/>
          <w:sz w:val="28"/>
          <w:szCs w:val="28"/>
        </w:rPr>
        <w:tab/>
      </w:r>
      <w:r w:rsidR="00A05B16" w:rsidRPr="00D974BB">
        <w:rPr>
          <w:rFonts w:ascii="Times New Roman" w:hAnsi="Times New Roman" w:cs="Times New Roman"/>
          <w:sz w:val="28"/>
          <w:szCs w:val="28"/>
        </w:rPr>
        <w:tab/>
      </w:r>
      <w:r w:rsidR="00A05B16" w:rsidRPr="00D974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B16" w:rsidRPr="00D974BB">
        <w:rPr>
          <w:rFonts w:ascii="Times New Roman" w:hAnsi="Times New Roman" w:cs="Times New Roman"/>
          <w:sz w:val="28"/>
          <w:szCs w:val="28"/>
        </w:rPr>
        <w:t xml:space="preserve">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</w:t>
      </w:r>
      <w:r w:rsidR="00A05B16" w:rsidRPr="00D974BB">
        <w:rPr>
          <w:rFonts w:ascii="Times New Roman" w:hAnsi="Times New Roman" w:cs="Times New Roman"/>
          <w:sz w:val="28"/>
          <w:szCs w:val="28"/>
        </w:rPr>
        <w:t xml:space="preserve">  </w:t>
      </w:r>
      <w:r w:rsidR="00A05B16">
        <w:rPr>
          <w:rFonts w:ascii="Times New Roman" w:hAnsi="Times New Roman" w:cs="Times New Roman"/>
          <w:sz w:val="28"/>
          <w:szCs w:val="28"/>
        </w:rPr>
        <w:tab/>
      </w:r>
      <w:r w:rsidR="00A05B16" w:rsidRPr="00D974BB">
        <w:rPr>
          <w:rFonts w:ascii="Times New Roman" w:hAnsi="Times New Roman" w:cs="Times New Roman"/>
          <w:sz w:val="28"/>
          <w:szCs w:val="28"/>
        </w:rPr>
        <w:t>№</w:t>
      </w:r>
      <w:r w:rsidR="00A05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</w:p>
    <w:p w:rsidR="00A05B16" w:rsidRPr="004938DB" w:rsidRDefault="00A05B16" w:rsidP="004A1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8DB">
        <w:rPr>
          <w:rFonts w:ascii="Times New Roman" w:hAnsi="Times New Roman" w:cs="Times New Roman"/>
          <w:sz w:val="28"/>
          <w:szCs w:val="28"/>
        </w:rPr>
        <w:t>ст</w:t>
      </w:r>
      <w:r w:rsidR="004938DB" w:rsidRPr="004938DB"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 w:rsidRPr="004938DB">
        <w:rPr>
          <w:rFonts w:ascii="Times New Roman" w:hAnsi="Times New Roman" w:cs="Times New Roman"/>
          <w:sz w:val="28"/>
          <w:szCs w:val="28"/>
        </w:rPr>
        <w:t>Васюринская</w:t>
      </w:r>
      <w:proofErr w:type="spellEnd"/>
    </w:p>
    <w:p w:rsidR="00A05B16" w:rsidRDefault="00A05B16" w:rsidP="004938DB">
      <w:pPr>
        <w:spacing w:after="0"/>
        <w:rPr>
          <w:rFonts w:ascii="Times New Roman" w:hAnsi="Times New Roman" w:cs="Times New Roman"/>
        </w:rPr>
      </w:pPr>
    </w:p>
    <w:p w:rsidR="00A05B16" w:rsidRDefault="00A05B16" w:rsidP="004A18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036B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 об оплате труда работников</w:t>
      </w:r>
    </w:p>
    <w:p w:rsidR="00A05B16" w:rsidRDefault="002F6281" w:rsidP="004A18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юджетного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чреждения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 физическому развитию</w:t>
      </w:r>
      <w:r w:rsidR="00ED77A1">
        <w:rPr>
          <w:rFonts w:ascii="Times New Roman" w:hAnsi="Times New Roman" w:cs="Times New Roman"/>
          <w:b/>
          <w:bCs/>
          <w:sz w:val="28"/>
          <w:szCs w:val="28"/>
        </w:rPr>
        <w:t xml:space="preserve">, спорту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ED77A1">
        <w:rPr>
          <w:rFonts w:ascii="Times New Roman" w:hAnsi="Times New Roman" w:cs="Times New Roman"/>
          <w:b/>
          <w:bCs/>
          <w:sz w:val="28"/>
          <w:szCs w:val="28"/>
        </w:rPr>
        <w:t>молодежной политике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Васюринского сельского поселения «Вектор»</w:t>
      </w:r>
    </w:p>
    <w:p w:rsidR="00A05B16" w:rsidRPr="008D2EA1" w:rsidRDefault="00A05B16" w:rsidP="004A1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B16" w:rsidRPr="008D2EA1" w:rsidRDefault="00A05B16" w:rsidP="004A1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EA1">
        <w:rPr>
          <w:rFonts w:ascii="Times New Roman" w:hAnsi="Times New Roman" w:cs="Times New Roman"/>
          <w:sz w:val="28"/>
          <w:szCs w:val="28"/>
        </w:rPr>
        <w:t xml:space="preserve">       </w:t>
      </w:r>
      <w:r w:rsidR="008D2EA1" w:rsidRPr="008D2EA1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руководствуясь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Уставом Васюринского сельского поселения Динского района, п</w:t>
      </w:r>
      <w:r w:rsidR="008D2EA1" w:rsidRPr="008D2EA1">
        <w:rPr>
          <w:rFonts w:ascii="Times New Roman" w:eastAsia="MS PMincho" w:hAnsi="Times New Roman" w:cs="Times New Roman"/>
          <w:sz w:val="28"/>
          <w:szCs w:val="28"/>
        </w:rPr>
        <w:t xml:space="preserve"> о с </w:t>
      </w:r>
      <w:proofErr w:type="gramStart"/>
      <w:r w:rsidR="008D2EA1" w:rsidRPr="008D2EA1">
        <w:rPr>
          <w:rFonts w:ascii="Times New Roman" w:eastAsia="MS PMincho" w:hAnsi="Times New Roman" w:cs="Times New Roman"/>
          <w:sz w:val="28"/>
          <w:szCs w:val="28"/>
        </w:rPr>
        <w:t>т</w:t>
      </w:r>
      <w:proofErr w:type="gramEnd"/>
      <w:r w:rsidR="008D2EA1" w:rsidRPr="008D2EA1">
        <w:rPr>
          <w:rFonts w:ascii="Times New Roman" w:eastAsia="MS PMincho" w:hAnsi="Times New Roman" w:cs="Times New Roman"/>
          <w:sz w:val="28"/>
          <w:szCs w:val="28"/>
        </w:rPr>
        <w:t xml:space="preserve"> а н о в л я ю</w:t>
      </w:r>
      <w:r w:rsidR="008D2EA1" w:rsidRPr="008D2EA1">
        <w:rPr>
          <w:rFonts w:ascii="Times New Roman" w:hAnsi="Times New Roman" w:cs="Times New Roman"/>
          <w:sz w:val="28"/>
          <w:szCs w:val="28"/>
        </w:rPr>
        <w:t>:</w:t>
      </w:r>
    </w:p>
    <w:p w:rsidR="00A05B16" w:rsidRPr="00977408" w:rsidRDefault="00A05B16" w:rsidP="00F8580B">
      <w:pPr>
        <w:pStyle w:val="a4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408">
        <w:rPr>
          <w:rFonts w:ascii="Times New Roman" w:hAnsi="Times New Roman" w:cs="Times New Roman"/>
          <w:sz w:val="28"/>
          <w:szCs w:val="28"/>
        </w:rPr>
        <w:t xml:space="preserve">Утвердить Положение об оплате труда работников муниципального бюджетного учреждения </w:t>
      </w:r>
      <w:r w:rsidR="00ED77A1" w:rsidRPr="00977408">
        <w:rPr>
          <w:rFonts w:ascii="Times New Roman" w:hAnsi="Times New Roman" w:cs="Times New Roman"/>
          <w:sz w:val="28"/>
          <w:szCs w:val="28"/>
        </w:rPr>
        <w:t xml:space="preserve">по физическому развитию, спорту и молодежной политике Васюринского сельского поселения «Вектор», </w:t>
      </w:r>
      <w:r w:rsidRPr="0097740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77408" w:rsidRPr="00977408" w:rsidRDefault="00977408" w:rsidP="00F8580B">
      <w:pPr>
        <w:pStyle w:val="a4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40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Васюринского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 февраля</w:t>
      </w:r>
      <w:r w:rsidRPr="0097740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7740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77408">
        <w:rPr>
          <w:rFonts w:ascii="Times New Roman" w:hAnsi="Times New Roman" w:cs="Times New Roman"/>
          <w:sz w:val="28"/>
          <w:szCs w:val="28"/>
        </w:rPr>
        <w:t xml:space="preserve"> «</w:t>
      </w:r>
      <w:r w:rsidRPr="0042239A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оплате труда работников муниципального бюджетного учреждения по физическому развитию, спорту и молодежной политике Васюринского сельского поселения «Вектор»</w:t>
      </w:r>
      <w:r w:rsidRPr="00977408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A05B16" w:rsidRPr="00F8580B" w:rsidRDefault="00A05B16" w:rsidP="00F8580B">
      <w:pPr>
        <w:pStyle w:val="a4"/>
        <w:numPr>
          <w:ilvl w:val="0"/>
          <w:numId w:val="17"/>
        </w:numPr>
        <w:spacing w:after="0" w:line="240" w:lineRule="auto"/>
        <w:ind w:hanging="423"/>
        <w:jc w:val="both"/>
        <w:rPr>
          <w:rFonts w:ascii="Times New Roman" w:hAnsi="Times New Roman" w:cs="Times New Roman"/>
          <w:sz w:val="28"/>
          <w:szCs w:val="28"/>
        </w:rPr>
      </w:pPr>
      <w:r w:rsidRPr="00F8580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F4802" w:rsidRPr="000F4802" w:rsidRDefault="000F4802" w:rsidP="000F4802">
      <w:pPr>
        <w:pStyle w:val="a4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802">
        <w:rPr>
          <w:rFonts w:ascii="Times New Roman" w:hAnsi="Times New Roman" w:cs="Times New Roman"/>
          <w:sz w:val="28"/>
          <w:szCs w:val="28"/>
        </w:rPr>
        <w:t>Общему отделу администрации Васюринского сельского поселения (</w:t>
      </w:r>
      <w:proofErr w:type="spellStart"/>
      <w:r w:rsidRPr="000F4802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Pr="000F4802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и разместить на официальном сайте Васюринского сельского поселения в информационно-телекоммуникационной сети «Интернет».</w:t>
      </w:r>
    </w:p>
    <w:p w:rsidR="00A05B16" w:rsidRPr="00F8580B" w:rsidRDefault="00A05B16" w:rsidP="00F8580B">
      <w:pPr>
        <w:pStyle w:val="a4"/>
        <w:numPr>
          <w:ilvl w:val="0"/>
          <w:numId w:val="17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580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B160D" w:rsidRPr="00F8580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 и распространяет свои действия на правоотношения, возникшие </w:t>
      </w:r>
      <w:r w:rsidRPr="00F8580B">
        <w:rPr>
          <w:rFonts w:ascii="Times New Roman" w:hAnsi="Times New Roman" w:cs="Times New Roman"/>
          <w:sz w:val="28"/>
          <w:szCs w:val="28"/>
        </w:rPr>
        <w:t xml:space="preserve">с </w:t>
      </w:r>
      <w:r w:rsidR="007422A1" w:rsidRPr="00F8580B">
        <w:rPr>
          <w:rFonts w:ascii="Times New Roman" w:hAnsi="Times New Roman" w:cs="Times New Roman"/>
          <w:sz w:val="28"/>
          <w:szCs w:val="28"/>
        </w:rPr>
        <w:t>1 января 20</w:t>
      </w:r>
      <w:r w:rsidR="0042239A" w:rsidRPr="00F8580B">
        <w:rPr>
          <w:rFonts w:ascii="Times New Roman" w:hAnsi="Times New Roman" w:cs="Times New Roman"/>
          <w:sz w:val="28"/>
          <w:szCs w:val="28"/>
        </w:rPr>
        <w:t>22</w:t>
      </w:r>
      <w:r w:rsidR="007422A1" w:rsidRPr="00F8580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8580B">
        <w:rPr>
          <w:rFonts w:ascii="Times New Roman" w:hAnsi="Times New Roman" w:cs="Times New Roman"/>
          <w:sz w:val="28"/>
          <w:szCs w:val="28"/>
        </w:rPr>
        <w:t>.</w:t>
      </w:r>
    </w:p>
    <w:p w:rsidR="00A05B16" w:rsidRDefault="00A05B16" w:rsidP="004A1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22A1" w:rsidRDefault="007422A1" w:rsidP="00E06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Васюринского </w:t>
      </w:r>
    </w:p>
    <w:p w:rsidR="00A05B16" w:rsidRDefault="007422A1" w:rsidP="00E06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C0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Позов</w:t>
      </w:r>
      <w:proofErr w:type="spellEnd"/>
      <w:r w:rsidR="00B63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7A1" w:rsidRDefault="000047A1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047A1" w:rsidRDefault="000047A1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7A1" w:rsidRDefault="000047A1" w:rsidP="000047A1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A05B16" w:rsidRPr="009767B7" w:rsidRDefault="00A05B16" w:rsidP="000047A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0047A1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br/>
        <w:t>Васюринского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7A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C39EB">
        <w:rPr>
          <w:rFonts w:ascii="Times New Roman" w:hAnsi="Times New Roman" w:cs="Times New Roman"/>
          <w:sz w:val="28"/>
          <w:szCs w:val="28"/>
          <w:lang w:eastAsia="ru-RU"/>
        </w:rPr>
        <w:t>Динского района</w:t>
      </w:r>
      <w:r w:rsidR="000047A1">
        <w:rPr>
          <w:rFonts w:ascii="Times New Roman" w:hAnsi="Times New Roman" w:cs="Times New Roman"/>
          <w:sz w:val="28"/>
          <w:szCs w:val="28"/>
          <w:lang w:eastAsia="ru-RU"/>
        </w:rPr>
        <w:br/>
        <w:t>от</w:t>
      </w:r>
      <w:r w:rsidR="00F8580B">
        <w:rPr>
          <w:rFonts w:ascii="Times New Roman" w:hAnsi="Times New Roman" w:cs="Times New Roman"/>
          <w:sz w:val="28"/>
          <w:szCs w:val="28"/>
          <w:lang w:eastAsia="ru-RU"/>
        </w:rPr>
        <w:t xml:space="preserve"> 11.01.2022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F8580B">
        <w:rPr>
          <w:rFonts w:ascii="Times New Roman" w:hAnsi="Times New Roman" w:cs="Times New Roman"/>
          <w:sz w:val="28"/>
          <w:szCs w:val="28"/>
          <w:lang w:eastAsia="ru-RU"/>
        </w:rPr>
        <w:t>03</w:t>
      </w:r>
    </w:p>
    <w:p w:rsidR="00A05B16" w:rsidRPr="009767B7" w:rsidRDefault="00A05B16" w:rsidP="000047A1">
      <w:pPr>
        <w:spacing w:after="240" w:line="240" w:lineRule="auto"/>
        <w:ind w:left="552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Pr="009767B7" w:rsidRDefault="00A05B16" w:rsidP="00A22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05B16" w:rsidRDefault="00A05B16" w:rsidP="00ED7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оплате труда работников </w:t>
      </w:r>
      <w:r w:rsidR="00ED7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976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униципального </w:t>
      </w:r>
      <w:r w:rsidR="00ED7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976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юджетного </w:t>
      </w:r>
      <w:r w:rsidR="00ED7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976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чреждения</w:t>
      </w:r>
      <w:r w:rsidR="00ED7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физическому развитию, спорту и молодежной политике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D7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Вектор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05B16" w:rsidRPr="009767B7" w:rsidRDefault="00A05B16" w:rsidP="00976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76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05B16" w:rsidRPr="009767B7" w:rsidRDefault="00A05B16" w:rsidP="0027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7345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об оплате труда разработано с учетом общего и особенного содержания их труда, в целях дифференцирования оплаты труда в зависимости от сложности, качества и результативности выполняемых работ, уровня образования и стажа работы по профессии.</w:t>
      </w:r>
    </w:p>
    <w:p w:rsidR="00A05B16" w:rsidRDefault="00A05B16" w:rsidP="00B63E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1.2.Положение включает в себя: </w:t>
      </w:r>
    </w:p>
    <w:p w:rsidR="00A05B16" w:rsidRDefault="00A05B16" w:rsidP="00B63E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- базовые разм</w:t>
      </w:r>
      <w:r w:rsidRPr="009767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ры окладов (должностных окладов) по профессиональным квалификационным группам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далее ПКГ); </w:t>
      </w:r>
    </w:p>
    <w:p w:rsidR="00A05B16" w:rsidRDefault="00A05B16" w:rsidP="00B63E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- размеры повышающих коэффициентов к окладам и иные выплаты стимулирующего характера в соответствии с перечнем видов выплат стимулирующего характера за счет источников финансирования; </w:t>
      </w:r>
    </w:p>
    <w:p w:rsidR="00A05B16" w:rsidRPr="009767B7" w:rsidRDefault="00A05B16" w:rsidP="00B63E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- наименование, условия осуществления и размеры выплат </w:t>
      </w:r>
      <w:proofErr w:type="gramStart"/>
      <w:r w:rsidRPr="009767B7">
        <w:rPr>
          <w:rFonts w:ascii="Times New Roman" w:hAnsi="Times New Roman" w:cs="Times New Roman"/>
          <w:sz w:val="28"/>
          <w:szCs w:val="28"/>
          <w:lang w:eastAsia="ru-RU"/>
        </w:rPr>
        <w:t>компенсационного  характера</w:t>
      </w:r>
      <w:proofErr w:type="gramEnd"/>
      <w:r w:rsidRPr="009767B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условия оплаты труда руководителей учреждения, его заместителя</w:t>
      </w:r>
    </w:p>
    <w:p w:rsidR="00A05B16" w:rsidRDefault="00A05B16" w:rsidP="00B63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1.3. Фонд оплаты труда работников формируется на календарный год исходя из объема лимитов бюджетных обязательств бюджета Васюринского сельского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я. </w:t>
      </w:r>
    </w:p>
    <w:p w:rsidR="00A05B16" w:rsidRDefault="00A05B16" w:rsidP="00B63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1.4.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базового размера оплаты труда. </w:t>
      </w:r>
    </w:p>
    <w:p w:rsidR="00A05B16" w:rsidRDefault="00A05B16" w:rsidP="000A3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1.5. Заработная плата работников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работников учреждений, при условии сохранения объема должностных обязанностей работников и выполнения ими работ той же квалификации.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A37B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1.6. Условия оплаты труда, включая размер оклада (должностного оклада) работника, повышающие коэффициенты к окладам, выплаты стимулирующего характера, выплаты компенсационного характера являются обязательными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включения в трудовой договор. </w:t>
      </w:r>
    </w:p>
    <w:p w:rsidR="00A05B16" w:rsidRDefault="00A05B16" w:rsidP="00B63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1.7.1 Должностной оклад подлежит округлению до целых единиц.</w:t>
      </w:r>
    </w:p>
    <w:p w:rsidR="00A05B16" w:rsidRDefault="00A05B16" w:rsidP="000A3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1.7.2 При увеличении (индексации) окладов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(должностных окладов)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, ставок заработной платы, их размеры подлежат округлению до целых единиц.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A37B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1.8. Оплата труда работников, занятых по совместительству, а также на условиях неполного рабочего времени производится пропорци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онально отработанному времени. </w:t>
      </w:r>
    </w:p>
    <w:p w:rsidR="00A05B16" w:rsidRDefault="00A05B16" w:rsidP="00B63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1.9. Определение размеров заработной платы по основной должности, а также по должности, занимаемой в 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совместительства, производится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разд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ельно по каждой из должностей. </w:t>
      </w:r>
    </w:p>
    <w:p w:rsidR="00A05B16" w:rsidRDefault="00A05B16" w:rsidP="00B63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1.10.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Лица, не имеющие специальной подготовки или стажа работы, установленных в требованиях к квалификации, но обладающие достаточным практическим опытом и выполняющие качественно и в полном объеме возложенные на них должностн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 обязанности, по рекомендации</w:t>
      </w:r>
    </w:p>
    <w:p w:rsidR="00A05B16" w:rsidRPr="009767B7" w:rsidRDefault="00A05B16" w:rsidP="00B63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аттестационной комиссии могут быть назначены на соответствующие должности так же, как и лица, имеющие специальную подготовку. </w:t>
      </w:r>
    </w:p>
    <w:p w:rsidR="00A05B16" w:rsidRDefault="00A05B16" w:rsidP="00B63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1.11 Заработная плата работников </w:t>
      </w:r>
      <w:r w:rsidR="00C42469">
        <w:rPr>
          <w:rFonts w:ascii="Times New Roman" w:hAnsi="Times New Roman" w:cs="Times New Roman"/>
          <w:sz w:val="28"/>
          <w:szCs w:val="28"/>
          <w:lang w:eastAsia="ru-RU"/>
        </w:rPr>
        <w:t>МБУ ПСП «Вектор»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Васюринского сельского поселения (далее – работники) предельными размерами не ограничивается.</w:t>
      </w:r>
    </w:p>
    <w:p w:rsidR="00A05B16" w:rsidRDefault="00A05B16" w:rsidP="00B63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Pr="009767B7" w:rsidRDefault="00A05B16" w:rsidP="00B63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II. Порядок и условия оплаты труда работников учреждения </w:t>
      </w:r>
      <w:r w:rsidRPr="00976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br/>
        <w:t>2.1. Базо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вые размеры </w:t>
      </w:r>
      <w:r w:rsidR="00C42469">
        <w:rPr>
          <w:rFonts w:ascii="Times New Roman" w:hAnsi="Times New Roman" w:cs="Times New Roman"/>
          <w:sz w:val="28"/>
          <w:szCs w:val="28"/>
          <w:lang w:eastAsia="ru-RU"/>
        </w:rPr>
        <w:t xml:space="preserve">окладов работников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устанавливаются на основе отнесения занимаемых ими должностей к профессиональным квалификационным группам в соответствии с таблицей № 1:</w:t>
      </w:r>
    </w:p>
    <w:p w:rsidR="00C42469" w:rsidRDefault="00C42469" w:rsidP="00B63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Pr="009767B7" w:rsidRDefault="00A05B16" w:rsidP="00B63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Таблица №1</w:t>
      </w:r>
    </w:p>
    <w:p w:rsidR="00A05B16" w:rsidRPr="009767B7" w:rsidRDefault="00A05B16" w:rsidP="00B63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1"/>
        <w:gridCol w:w="6145"/>
        <w:gridCol w:w="2539"/>
      </w:tblGrid>
      <w:tr w:rsidR="00A05B16" w:rsidRPr="00410B41">
        <w:tc>
          <w:tcPr>
            <w:tcW w:w="675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21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375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Минимальный размер оклада</w:t>
            </w:r>
          </w:p>
        </w:tc>
      </w:tr>
      <w:tr w:rsidR="00A05B16" w:rsidRPr="00410B41">
        <w:tc>
          <w:tcPr>
            <w:tcW w:w="675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1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технических исполнителей</w:t>
            </w:r>
          </w:p>
        </w:tc>
        <w:tc>
          <w:tcPr>
            <w:tcW w:w="2375" w:type="dxa"/>
          </w:tcPr>
          <w:p w:rsidR="00A05B16" w:rsidRPr="00410B41" w:rsidRDefault="008E0125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3755</w:t>
            </w:r>
          </w:p>
        </w:tc>
      </w:tr>
      <w:tr w:rsidR="00A05B16" w:rsidRPr="00410B41">
        <w:tc>
          <w:tcPr>
            <w:tcW w:w="675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</w:tcPr>
          <w:p w:rsidR="00A05B16" w:rsidRPr="00410B41" w:rsidRDefault="00A05B16" w:rsidP="00C4246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работников ср</w:t>
            </w:r>
            <w:r w:rsidR="00C424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еднего звена учреждения</w:t>
            </w:r>
          </w:p>
        </w:tc>
        <w:tc>
          <w:tcPr>
            <w:tcW w:w="2375" w:type="dxa"/>
          </w:tcPr>
          <w:p w:rsidR="00A05B16" w:rsidRPr="00410B41" w:rsidRDefault="008E0125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5603</w:t>
            </w:r>
          </w:p>
        </w:tc>
      </w:tr>
      <w:tr w:rsidR="00A05B16" w:rsidRPr="00410B41">
        <w:tc>
          <w:tcPr>
            <w:tcW w:w="675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1" w:type="dxa"/>
          </w:tcPr>
          <w:p w:rsidR="00A05B16" w:rsidRPr="00410B41" w:rsidRDefault="00A05B16" w:rsidP="00C4246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рабо</w:t>
            </w:r>
            <w:r w:rsidR="00C424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тников ведущего звена учреждения</w:t>
            </w: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A05B16" w:rsidRPr="00410B41" w:rsidRDefault="008E0125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6540</w:t>
            </w:r>
          </w:p>
        </w:tc>
      </w:tr>
      <w:tr w:rsidR="00A05B16" w:rsidRPr="00410B41">
        <w:tc>
          <w:tcPr>
            <w:tcW w:w="675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1" w:type="dxa"/>
          </w:tcPr>
          <w:p w:rsidR="00A05B16" w:rsidRPr="00410B41" w:rsidRDefault="00A05B16" w:rsidP="00C4246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руководящего состава учреж</w:t>
            </w:r>
            <w:r w:rsidR="00492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2375" w:type="dxa"/>
          </w:tcPr>
          <w:p w:rsidR="00A05B16" w:rsidRPr="00410B41" w:rsidRDefault="008E0125" w:rsidP="0042239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8236</w:t>
            </w:r>
          </w:p>
        </w:tc>
      </w:tr>
    </w:tbl>
    <w:p w:rsidR="00A05B16" w:rsidRDefault="00A05B16" w:rsidP="000A3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A37B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2.2 Положением об оплате и стимулировании труда работников учреждения, может быть предусмотрено установление к окладам рабо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тников повышающих коэффициентов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и стимулирующих надбавок:</w:t>
      </w:r>
    </w:p>
    <w:p w:rsidR="00A05B16" w:rsidRDefault="00A05B16" w:rsidP="00B63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персональный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вышающий коэффициент к окладу; </w:t>
      </w:r>
    </w:p>
    <w:p w:rsidR="00A05B16" w:rsidRDefault="00A05B16" w:rsidP="00B63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- повышающий коэффициент к окладу 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профессиональное мастерство; </w:t>
      </w:r>
    </w:p>
    <w:p w:rsidR="00A05B16" w:rsidRDefault="00A05B16" w:rsidP="00B63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- повышающий коэффициент к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кладу по занимаемой должности. </w:t>
      </w:r>
    </w:p>
    <w:p w:rsidR="00A05B16" w:rsidRDefault="00A05B16" w:rsidP="00B63E7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введении соответствующих повышающих коэффициентов принимается с учетом обеспечения указанных выплат финансовыми средствами. Размер выплат по повышающему коэффициенту к окладу определяется путем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умножения размера оклада работника на повышающий коэффициент. Выплаты по повышающему коэффициенту к окладу носят стимулирующий характе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р. </w:t>
      </w:r>
    </w:p>
    <w:p w:rsidR="00A05B16" w:rsidRPr="009767B7" w:rsidRDefault="00A05B16" w:rsidP="000A3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Повышающие коэффициенты к окладам устанавливаются на определенный период времени (квартал, год) в течение соответствующего календарного года.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Применение всех повышающих коэффициентов к окладу не образует новый оклад и не учитывается при начислении компенсационных и стимулирующих выплат.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A37B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2.3 Персональный повышающий коэффициент к окладу 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коэффициента – в пределах 3,0.</w:t>
      </w:r>
    </w:p>
    <w:p w:rsidR="00A05B16" w:rsidRDefault="000A37B7" w:rsidP="000A3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5B16"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2.4 Повышающий коэффициент к окладу за профессиональное мастерство – устанавливается в целях стимулирования работников учреждения для раскрытия их творческого потенциала, профессионального роста. Размеры повышающего коэффициента в зависимости от квалификационной категории, присвоенной работнику за профессиональное мастерство и по занимаемой должности, устанавливаются в следующих размерах: </w:t>
      </w:r>
    </w:p>
    <w:p w:rsidR="00C42469" w:rsidRPr="009767B7" w:rsidRDefault="00C42469" w:rsidP="000A3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"/>
        <w:gridCol w:w="319"/>
        <w:gridCol w:w="319"/>
        <w:gridCol w:w="5941"/>
        <w:gridCol w:w="2743"/>
      </w:tblGrid>
      <w:tr w:rsidR="00A05B16" w:rsidRPr="00410B41" w:rsidTr="00C42469">
        <w:tc>
          <w:tcPr>
            <w:tcW w:w="1051" w:type="dxa"/>
            <w:gridSpan w:val="3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94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квалификационной категории</w:t>
            </w:r>
          </w:p>
        </w:tc>
        <w:tc>
          <w:tcPr>
            <w:tcW w:w="2090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повышающего коэффициента</w:t>
            </w:r>
          </w:p>
        </w:tc>
      </w:tr>
      <w:tr w:rsidR="00A05B16" w:rsidRPr="00410B41" w:rsidTr="00C42469">
        <w:tc>
          <w:tcPr>
            <w:tcW w:w="1051" w:type="dxa"/>
            <w:gridSpan w:val="3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94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</w:p>
        </w:tc>
        <w:tc>
          <w:tcPr>
            <w:tcW w:w="2090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</w:tr>
      <w:tr w:rsidR="00A05B16" w:rsidRPr="00410B41" w:rsidTr="00C42469">
        <w:tc>
          <w:tcPr>
            <w:tcW w:w="1051" w:type="dxa"/>
            <w:gridSpan w:val="3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94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2090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A05B16" w:rsidRPr="00410B41" w:rsidTr="00C42469">
        <w:tc>
          <w:tcPr>
            <w:tcW w:w="1051" w:type="dxa"/>
            <w:gridSpan w:val="3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94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2090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A05B16" w:rsidRPr="00410B41" w:rsidTr="00C42469">
        <w:tc>
          <w:tcPr>
            <w:tcW w:w="1051" w:type="dxa"/>
            <w:gridSpan w:val="3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94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2090" w:type="dxa"/>
          </w:tcPr>
          <w:p w:rsidR="00A05B16" w:rsidRPr="00410B41" w:rsidRDefault="00A05B16" w:rsidP="00B63E7A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A05B16" w:rsidRPr="00410B41" w:rsidTr="00C42469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88" w:type="dxa"/>
          <w:wAfter w:w="9485" w:type="dxa"/>
          <w:tblCellSpacing w:w="15" w:type="dxa"/>
        </w:trPr>
        <w:tc>
          <w:tcPr>
            <w:tcW w:w="0" w:type="auto"/>
            <w:vAlign w:val="center"/>
          </w:tcPr>
          <w:p w:rsidR="00A05B16" w:rsidRPr="009767B7" w:rsidRDefault="00A05B16" w:rsidP="00B63E7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05B16" w:rsidRPr="009767B7" w:rsidRDefault="00A05B16" w:rsidP="00B63E7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III. Размеры выплат стимулирующего характера и порядок их установления 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0A37B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3.1 К окладу предусмотрены следующие стимулирующие надбавки: 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- стимулирующая надбавка за интенсивность и высокие результаты работы; 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- стимулирующая надбавка за выслугу лет; 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- стимулирующая надбавка за качество выполнения работ.</w:t>
      </w:r>
    </w:p>
    <w:p w:rsidR="00A05B16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      Установление стимулирующей надбавки осуществляется по решению руководителя учреждения в пределах бюджетных ассигнований на опла</w:t>
      </w:r>
      <w:r>
        <w:rPr>
          <w:rFonts w:ascii="Times New Roman" w:hAnsi="Times New Roman" w:cs="Times New Roman"/>
          <w:sz w:val="28"/>
          <w:szCs w:val="28"/>
          <w:lang w:eastAsia="ru-RU"/>
        </w:rPr>
        <w:t>ту труда работников учреждения.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      К окладу руководителя учреждения стимулирующая надбавка устанавливается распоряжением администрации – по представлению главы поселения.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3.2 Стимулирующая надбавка за интенсивность и высокие результаты работы устанавливается работникам из числа персонала.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Надбавка может устанавливаться как в абсолютном значении, так и в процентном отношении к окладу. Надбавка устанавливается сроком не более 1 календарного года, по истечении которого может быть сохранена или отменена. </w:t>
      </w:r>
    </w:p>
    <w:p w:rsidR="00A05B16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Размер надбавки </w:t>
      </w:r>
      <w:proofErr w:type="gramStart"/>
      <w:r w:rsidRPr="009767B7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пределах 200 %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3.3 Стимулирующую надбавку за качество выполнения работ устанавливается по одному из имеющихся оснований, имеющему большее значение. 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     С учетом условий труда работникам, занимающим должности служащих, устанавливаются </w:t>
      </w:r>
      <w:proofErr w:type="gramStart"/>
      <w:r w:rsidRPr="009767B7">
        <w:rPr>
          <w:rFonts w:ascii="Times New Roman" w:hAnsi="Times New Roman" w:cs="Times New Roman"/>
          <w:sz w:val="28"/>
          <w:szCs w:val="28"/>
          <w:lang w:eastAsia="ru-RU"/>
        </w:rPr>
        <w:t>выплаты  компенсационного</w:t>
      </w:r>
      <w:proofErr w:type="gramEnd"/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характера, предусмотренные статьей 6 настоящего Положения. 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      Работникам, занимающим должности служащих, выплачиваются премии, предусмотренные статьей 7 настоящего Положения.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76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Порядок и условия оплаты труда руководителя учреждения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1.Заработная плата руководителя учреждения, его заместителя состоит из должностного оклада и выплат стимулирующего и компенсационного характера. 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Должностной оклад руководителя учреждения определяется трудовым договором и исчисляется не более 8 размеров, в соответствии с Порядком исчисления размера средней заработной платы для определения размера должностного оклада руководителей муниципальных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C42469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2.  Выплаты компенсационного характера устанавливаются для руководителей учреждений, их заместителей в процентах к должностным окладам предусмотренные статьей 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Положения, если иное не определено федеральным законодательством, законодательством Краснодарского края, муниципальными правовыми актами Васюринского сельского поселения. 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3. Руководителю учреждения, заместителю могут устанавливаться </w:t>
      </w:r>
      <w:r w:rsidR="00492284" w:rsidRPr="009767B7">
        <w:rPr>
          <w:rFonts w:ascii="Times New Roman" w:hAnsi="Times New Roman" w:cs="Times New Roman"/>
          <w:sz w:val="28"/>
          <w:szCs w:val="28"/>
          <w:lang w:eastAsia="ru-RU"/>
        </w:rPr>
        <w:t>выплаты стимулирующего</w:t>
      </w:r>
      <w:r w:rsidR="004922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2284" w:rsidRPr="009767B7">
        <w:rPr>
          <w:rFonts w:ascii="Times New Roman" w:hAnsi="Times New Roman" w:cs="Times New Roman"/>
          <w:sz w:val="28"/>
          <w:szCs w:val="28"/>
          <w:lang w:eastAsia="ru-RU"/>
        </w:rPr>
        <w:t>характера,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предусмотренные статьями 3 и 4 настоящего Положения, размеры которых зависят от выполнения показателей эффективности работы учреждения. Руководителю выплаты предоставляются на основании распоряжения администрации Васюринского сельского поселения, заместителю – приказом руководителя учреждения. 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4. Премирование руководителя учреждения может осуществляться по итогам работы за месяц, квартал, полугодие, год с учетом результатов деятельности учреждения в соответствии с критериями оценки и показателями эффективности работы учреждения и устанавливаются распоряжением администрации Васюринского сельского поселения. 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  При премировании учитывается: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- успешное и добросовестное исполнение своих должностных обязанностей, инициатива, творчество, применение в работе современных форм и методов организации труда; 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- качественная подготовка, проведение мероприятий, связанных с уставной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учреждения, (участие в районных, краевых мероприятиях,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онкурсах, выставках). Премирование руководителя учреждения может производиться с учетом результатов деятельности учреждения в соответствии с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критериями оценки и показателями эффективности работы учреждения, устанавливаемым распоряжением администрации Васюринского сельского поселения. </w:t>
      </w:r>
    </w:p>
    <w:p w:rsidR="00A05B16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   Премия по итогам работы за месяц, квартал, полугодие, год выплачивается в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еделах бюджетных ассигнований.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V. Индивидуальные условия оплаты труда отдельных работников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5B16" w:rsidRPr="002610C8" w:rsidRDefault="00A05B16" w:rsidP="00B63E7A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По решению руководителя учреждения на срок до 1 года работникам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числа с</w:t>
      </w:r>
      <w:r w:rsidRPr="002610C8">
        <w:rPr>
          <w:rFonts w:ascii="Times New Roman" w:hAnsi="Times New Roman" w:cs="Times New Roman"/>
          <w:sz w:val="28"/>
          <w:szCs w:val="28"/>
          <w:lang w:eastAsia="ru-RU"/>
        </w:rPr>
        <w:t xml:space="preserve">лужащего персонала, имеющим большой опыт профессиональной работы, высокое профессиональное мастерство, яркую творческую индивидуальность, широкое признание общественности и пользователей, могут быть установлены индивидуальные условия оплаты труда. 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      Индивидуальные условия оплаты труда могут быть установлены работникам, принимаемым на работу на срок до 1 года для выполнения административных функций или проведения хозяйственных работ, если оплата по соответствующей должности не предусмотрена положением об оплате труда работников учреждения.</w:t>
      </w:r>
    </w:p>
    <w:p w:rsidR="00A05B16" w:rsidRPr="00851C7A" w:rsidRDefault="00A05B16" w:rsidP="00B63E7A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25C">
        <w:rPr>
          <w:rFonts w:ascii="Times New Roman" w:hAnsi="Times New Roman" w:cs="Times New Roman"/>
          <w:sz w:val="28"/>
          <w:szCs w:val="28"/>
          <w:lang w:eastAsia="ru-RU"/>
        </w:rPr>
        <w:t>Индивидуальные условия оплаты труда (размер оклада, выплаты компенсационного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1C7A">
        <w:rPr>
          <w:rFonts w:ascii="Times New Roman" w:hAnsi="Times New Roman" w:cs="Times New Roman"/>
          <w:sz w:val="28"/>
          <w:szCs w:val="28"/>
          <w:lang w:eastAsia="ru-RU"/>
        </w:rPr>
        <w:t xml:space="preserve">стимулирующего характера, а также условия их применения) определяются по соглашению сторон трудовым договором. 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VI. Порядок и условия установления выплат компенсационного характера </w:t>
      </w:r>
    </w:p>
    <w:p w:rsidR="00A05B16" w:rsidRPr="009767B7" w:rsidRDefault="00A05B16" w:rsidP="00B63E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5B16" w:rsidRPr="00851C7A" w:rsidRDefault="00A05B16" w:rsidP="000A37B7">
      <w:pPr>
        <w:pStyle w:val="a4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Оплата труда работников учреждения, занятых на работах с особыми условиями </w:t>
      </w:r>
      <w:proofErr w:type="gramStart"/>
      <w:r w:rsidRPr="00851C7A">
        <w:rPr>
          <w:rFonts w:ascii="Times New Roman" w:hAnsi="Times New Roman" w:cs="Times New Roman"/>
          <w:sz w:val="28"/>
          <w:szCs w:val="28"/>
          <w:lang w:eastAsia="ru-RU"/>
        </w:rPr>
        <w:t>труда,  производится</w:t>
      </w:r>
      <w:proofErr w:type="gramEnd"/>
      <w:r w:rsidRPr="00851C7A">
        <w:rPr>
          <w:rFonts w:ascii="Times New Roman" w:hAnsi="Times New Roman" w:cs="Times New Roman"/>
          <w:sz w:val="28"/>
          <w:szCs w:val="28"/>
          <w:lang w:eastAsia="ru-RU"/>
        </w:rPr>
        <w:t xml:space="preserve"> в повышенном размере. В этих целях в соответствии с Перечнем видов выплат компенсационного характера в государственных учреждениях Краснодарского края, утвержденным высшим органом исполнительной власти Краснодарского края, работникам могут быть осуществлены выплаты компенсационного характера следующих видов: </w:t>
      </w:r>
    </w:p>
    <w:p w:rsidR="00A05B16" w:rsidRPr="009767B7" w:rsidRDefault="00A05B16" w:rsidP="000A37B7">
      <w:pPr>
        <w:pStyle w:val="a4"/>
        <w:numPr>
          <w:ilvl w:val="1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за работу в сельской местности; </w:t>
      </w:r>
    </w:p>
    <w:p w:rsidR="00A05B16" w:rsidRPr="009767B7" w:rsidRDefault="00A05B16" w:rsidP="000A37B7">
      <w:pPr>
        <w:pStyle w:val="a4"/>
        <w:numPr>
          <w:ilvl w:val="1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за работу в условиях, отклоняющихся от нормальных:</w:t>
      </w:r>
    </w:p>
    <w:p w:rsidR="00A05B16" w:rsidRPr="009767B7" w:rsidRDefault="00A05B16" w:rsidP="000A37B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- при выполнении работ различной квалификации;</w:t>
      </w:r>
    </w:p>
    <w:p w:rsidR="00A05B16" w:rsidRPr="009767B7" w:rsidRDefault="00A05B16" w:rsidP="000A37B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- за совмещение должностей;</w:t>
      </w:r>
    </w:p>
    <w:p w:rsidR="00A05B16" w:rsidRPr="009767B7" w:rsidRDefault="00A05B16" w:rsidP="000A37B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- за расширение зон обслуживания; </w:t>
      </w:r>
    </w:p>
    <w:p w:rsidR="00A05B16" w:rsidRPr="009767B7" w:rsidRDefault="00A05B16" w:rsidP="000A37B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- за работу в выходные и нерабочие праздничные дни. </w:t>
      </w:r>
    </w:p>
    <w:p w:rsidR="00A05B16" w:rsidRPr="009767B7" w:rsidRDefault="00A05B16" w:rsidP="000A37B7">
      <w:pPr>
        <w:tabs>
          <w:tab w:val="left" w:pos="284"/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      2.  Специалистам учреждения устанавливается выплата за работу в сельской местности. </w:t>
      </w:r>
    </w:p>
    <w:p w:rsidR="00A05B16" w:rsidRPr="009767B7" w:rsidRDefault="00A05B16" w:rsidP="000A37B7">
      <w:pPr>
        <w:tabs>
          <w:tab w:val="left" w:pos="284"/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Размер выплаты – 25 % от оклада.</w:t>
      </w:r>
    </w:p>
    <w:p w:rsidR="00A05B16" w:rsidRPr="009767B7" w:rsidRDefault="00A05B16" w:rsidP="000A37B7">
      <w:pPr>
        <w:tabs>
          <w:tab w:val="left" w:pos="284"/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Перечень специалистов, которым производится указанная выплата, утверждается постановлением администрации Васюринского сельского поселения. </w:t>
      </w:r>
    </w:p>
    <w:p w:rsidR="00A05B16" w:rsidRPr="009767B7" w:rsidRDefault="00A05B16" w:rsidP="000A37B7">
      <w:pPr>
        <w:tabs>
          <w:tab w:val="left" w:pos="284"/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Применение выплаты за работу в сельской местности не образует новый оклад и не учитывается при начислении иных стимулирующих и компенсационных выплат, устанавливаемых в процентном отношении к окладу. </w:t>
      </w:r>
    </w:p>
    <w:p w:rsidR="00A05B16" w:rsidRPr="009767B7" w:rsidRDefault="00A05B16" w:rsidP="000A37B7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Размер доплат за выполнение работ различной квалификации, за совмещение профессией (должностей), расширение зон обслуживания, увеличение объема работ, за исполнение обязанностей временно отсутствующего работника без освобождения от работы, определенной трудовым договором, и </w:t>
      </w:r>
      <w:proofErr w:type="gramStart"/>
      <w:r w:rsidRPr="009767B7"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proofErr w:type="gramEnd"/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который они устанавливаются, определяются по соглашению сторон трудовым договором с учетом содержания и (или) объема дополнительной работы. </w:t>
      </w:r>
    </w:p>
    <w:p w:rsidR="00A05B16" w:rsidRPr="009767B7" w:rsidRDefault="00A05B16" w:rsidP="000A37B7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статье 188 Трудового кодекса РФ, 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использование, износ (амортизацию) инструмента, личного транспорта, оборудования и </w:t>
      </w:r>
      <w:proofErr w:type="gramStart"/>
      <w:r w:rsidRPr="009767B7">
        <w:rPr>
          <w:rFonts w:ascii="Times New Roman" w:hAnsi="Times New Roman" w:cs="Times New Roman"/>
          <w:sz w:val="28"/>
          <w:szCs w:val="28"/>
          <w:lang w:eastAsia="ru-RU"/>
        </w:rPr>
        <w:t>других технических средств</w:t>
      </w:r>
      <w:proofErr w:type="gramEnd"/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и материалов, принадлежащих работнику, а также возмещаются расходы, связанные с их использованием. Размер возмещения расходов определяется соглашением сторон трудового договора, выраженным в письменной форме.</w:t>
      </w:r>
    </w:p>
    <w:p w:rsidR="00A05B16" w:rsidRPr="009767B7" w:rsidRDefault="00A05B16" w:rsidP="000A37B7">
      <w:pPr>
        <w:pStyle w:val="a4"/>
        <w:tabs>
          <w:tab w:val="left" w:pos="284"/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VII. Порядок и условия премирования работников учреждения </w:t>
      </w: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Pr="009767B7" w:rsidRDefault="00A05B16" w:rsidP="00B63E7A">
      <w:pPr>
        <w:pStyle w:val="a4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поощрения работников за выполненную работу в учреждении могут быть установлены премии: </w:t>
      </w:r>
    </w:p>
    <w:p w:rsidR="00A05B16" w:rsidRPr="009767B7" w:rsidRDefault="00A05B16" w:rsidP="00B63E7A">
      <w:pPr>
        <w:pStyle w:val="a4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- премия по итогам работы (за месяц, квартал, полугодие, год);</w:t>
      </w:r>
    </w:p>
    <w:p w:rsidR="00A05B16" w:rsidRPr="009767B7" w:rsidRDefault="00A05B16" w:rsidP="00B63E7A">
      <w:pPr>
        <w:pStyle w:val="a4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- премия за качество выполняемых работ; </w:t>
      </w:r>
    </w:p>
    <w:p w:rsidR="00A05B16" w:rsidRPr="009767B7" w:rsidRDefault="00A05B16" w:rsidP="00B63E7A">
      <w:pPr>
        <w:pStyle w:val="a4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- премия за выполнение особо важных и срочных работ;</w:t>
      </w:r>
    </w:p>
    <w:p w:rsidR="00A05B16" w:rsidRPr="009767B7" w:rsidRDefault="00A05B16" w:rsidP="00B63E7A">
      <w:pPr>
        <w:pStyle w:val="a4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- премия за интенсивность и высокие результаты работы.</w:t>
      </w: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Решение о назначении конкретной премии принимает руководитель учреждения (директор).</w:t>
      </w:r>
    </w:p>
    <w:p w:rsidR="00A05B16" w:rsidRDefault="00A05B16" w:rsidP="00B63E7A">
      <w:pPr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          Премирование осуществляется по решению руководителя учреждения (директора) в пределах бюджетных ассигнований на опл</w:t>
      </w:r>
      <w:r>
        <w:rPr>
          <w:rFonts w:ascii="Times New Roman" w:hAnsi="Times New Roman" w:cs="Times New Roman"/>
          <w:sz w:val="28"/>
          <w:szCs w:val="28"/>
          <w:lang w:eastAsia="ru-RU"/>
        </w:rPr>
        <w:t>ату труда работников учреждения.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5B16" w:rsidRPr="009767B7" w:rsidRDefault="00A05B16" w:rsidP="00B63E7A">
      <w:pPr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Премия по итогам работы за период (месяц, квартал, полугодие, год) выплачивается с целью поощрения работников за общие результаты труда по итогам работы.</w:t>
      </w: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При премировании учитывается: </w:t>
      </w: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- инициатива, творчество и применение в работе современных </w:t>
      </w:r>
      <w:proofErr w:type="gramStart"/>
      <w:r w:rsidRPr="009767B7">
        <w:rPr>
          <w:rFonts w:ascii="Times New Roman" w:hAnsi="Times New Roman" w:cs="Times New Roman"/>
          <w:sz w:val="28"/>
          <w:szCs w:val="28"/>
          <w:lang w:eastAsia="ru-RU"/>
        </w:rPr>
        <w:t>форм  и</w:t>
      </w:r>
      <w:proofErr w:type="gramEnd"/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методов организации труда; </w:t>
      </w: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- качественная подготовка и своевременная сдача отчетности;</w:t>
      </w: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- отсутствие дебиторской и кредитной задолженности; </w:t>
      </w: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- участие в течение месяца в выполнении важных работ и мероприятий; </w:t>
      </w: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- другие показатели.</w:t>
      </w: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Премия по итогам работы за период (месяц, квартал, полугодие, год) выплачивается в пределах фонда оплаты труда. Конкретный размер премии может определяться как в процентах к окладу работника, так и в абсолютном размере. </w:t>
      </w: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Максимальным размером премия по итогам работы не ограничена. </w:t>
      </w: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увольнении работника по собственному желанию до истечения календарного месяца - премия по итогам работы за месяц ему не выплачивается. </w:t>
      </w:r>
    </w:p>
    <w:p w:rsidR="00A05B16" w:rsidRPr="003C525C" w:rsidRDefault="00A05B16" w:rsidP="00B63E7A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25C">
        <w:rPr>
          <w:rFonts w:ascii="Times New Roman" w:hAnsi="Times New Roman" w:cs="Times New Roman"/>
          <w:sz w:val="28"/>
          <w:szCs w:val="28"/>
          <w:lang w:eastAsia="ru-RU"/>
        </w:rPr>
        <w:t>Премия за качество выполненных работ выплачивается работникам</w:t>
      </w:r>
    </w:p>
    <w:p w:rsidR="00A05B16" w:rsidRPr="003C525C" w:rsidRDefault="00A05B16" w:rsidP="00B63E7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25C">
        <w:rPr>
          <w:rFonts w:ascii="Times New Roman" w:hAnsi="Times New Roman" w:cs="Times New Roman"/>
          <w:sz w:val="28"/>
          <w:szCs w:val="28"/>
          <w:lang w:eastAsia="ru-RU"/>
        </w:rPr>
        <w:t xml:space="preserve">единовременно в размере до 5 окладов при: </w:t>
      </w:r>
    </w:p>
    <w:p w:rsidR="00A05B16" w:rsidRPr="009767B7" w:rsidRDefault="00A05B16" w:rsidP="00B63E7A">
      <w:pPr>
        <w:pStyle w:val="a4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- поощрении Президентом РФ и Правительством РФ, главой администрации (губернатором) Краснодарского края; </w:t>
      </w:r>
    </w:p>
    <w:p w:rsidR="00A05B16" w:rsidRPr="009767B7" w:rsidRDefault="00A05B16" w:rsidP="00B63E7A">
      <w:pPr>
        <w:pStyle w:val="a4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- присвоении почетных званий РФ и Краснодарского края, награждении знаками отличия РФ;</w:t>
      </w:r>
    </w:p>
    <w:p w:rsidR="00A05B16" w:rsidRPr="009767B7" w:rsidRDefault="00A05B16" w:rsidP="00B63E7A">
      <w:pPr>
        <w:pStyle w:val="a4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- награждении орденами и медалями РФ и Краснодарского края; </w:t>
      </w:r>
    </w:p>
    <w:p w:rsidR="00A05B16" w:rsidRPr="003C525C" w:rsidRDefault="00A05B16" w:rsidP="00B63E7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4.</w:t>
      </w:r>
      <w:r w:rsidRPr="003C525C">
        <w:rPr>
          <w:rFonts w:ascii="Times New Roman" w:hAnsi="Times New Roman" w:cs="Times New Roman"/>
          <w:sz w:val="28"/>
          <w:szCs w:val="28"/>
          <w:lang w:eastAsia="ru-RU"/>
        </w:rPr>
        <w:t xml:space="preserve">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 Размер премии может устанавливаться как в абсолютном значении, так и в процентном отношении к окладу.</w:t>
      </w:r>
    </w:p>
    <w:p w:rsidR="00A05B16" w:rsidRPr="009767B7" w:rsidRDefault="00A05B16" w:rsidP="00B63E7A">
      <w:pPr>
        <w:pStyle w:val="a4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Максимальным размером премия за выполнение особо важных работ и проведение мероприятий не ограничена. </w:t>
      </w:r>
    </w:p>
    <w:p w:rsidR="00A05B16" w:rsidRPr="003C525C" w:rsidRDefault="00B63E7A" w:rsidP="00B63E7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05B16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A05B16" w:rsidRPr="003C525C">
        <w:rPr>
          <w:rFonts w:ascii="Times New Roman" w:hAnsi="Times New Roman" w:cs="Times New Roman"/>
          <w:sz w:val="28"/>
          <w:szCs w:val="28"/>
          <w:lang w:eastAsia="ru-RU"/>
        </w:rPr>
        <w:t xml:space="preserve">Премия за интенсивность и высокие результаты работы выплачивается работникам единовременно. При премировании учитывается: </w:t>
      </w:r>
    </w:p>
    <w:p w:rsidR="00A05B16" w:rsidRPr="009767B7" w:rsidRDefault="00A05B16" w:rsidP="00B63E7A">
      <w:pPr>
        <w:pStyle w:val="a4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- интенсивность и напряженность работы; </w:t>
      </w:r>
    </w:p>
    <w:p w:rsidR="00A05B16" w:rsidRPr="009767B7" w:rsidRDefault="00A05B16" w:rsidP="00B63E7A">
      <w:pPr>
        <w:pStyle w:val="a4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организация и проведение мероприятий, направленных на повышение авторитета и имиджа учреждения среди населения. </w:t>
      </w:r>
    </w:p>
    <w:p w:rsidR="00A05B16" w:rsidRPr="009767B7" w:rsidRDefault="00A05B16" w:rsidP="00B63E7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Размер премии может устанавливаться как в абсолютном значении, так и в процентном отношении к окладу. Максимальным размером премия за выполнение особо важных работ и проведение мероприятий не ограничена.</w:t>
      </w:r>
    </w:p>
    <w:p w:rsidR="00A05B16" w:rsidRPr="009767B7" w:rsidRDefault="00A05B16" w:rsidP="00B63E7A">
      <w:pPr>
        <w:pStyle w:val="a4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Премирование за интенсивность и высокие результаты работы не применяется к работникам, которым установлена стимулирующая надбавка за интенсивность и высокие результаты работы.</w:t>
      </w:r>
    </w:p>
    <w:p w:rsidR="00A05B16" w:rsidRPr="00EE16C6" w:rsidRDefault="00A05B16" w:rsidP="00B63E7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3E7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EE16C6">
        <w:rPr>
          <w:rFonts w:ascii="Times New Roman" w:hAnsi="Times New Roman" w:cs="Times New Roman"/>
          <w:sz w:val="28"/>
          <w:szCs w:val="28"/>
          <w:lang w:eastAsia="ru-RU"/>
        </w:rPr>
        <w:t xml:space="preserve"> 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VIII. Другие вопросы оплаты труда. </w:t>
      </w:r>
    </w:p>
    <w:p w:rsidR="00A05B16" w:rsidRPr="009767B7" w:rsidRDefault="00A05B16" w:rsidP="00B63E7A">
      <w:pPr>
        <w:tabs>
          <w:tab w:val="left" w:pos="284"/>
          <w:tab w:val="left" w:pos="426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Pr="009767B7" w:rsidRDefault="00A05B16" w:rsidP="00B63E7A">
      <w:pPr>
        <w:pStyle w:val="a4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задержки выплаты работникам заработной платы руководитель и иные должностные лица учреждения несут ответственность в соответствии с Трудовым кодексом РФ и иными федеральными законами. </w:t>
      </w:r>
    </w:p>
    <w:p w:rsidR="00A05B16" w:rsidRPr="009767B7" w:rsidRDefault="00A05B16" w:rsidP="00B63E7A">
      <w:pPr>
        <w:pStyle w:val="a4"/>
        <w:tabs>
          <w:tab w:val="left" w:pos="0"/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>В случае задержки выплаты заработной платы на срок более 15 дней работник имеет право, известив руководителя в письменной форме, приостановит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на весь период до выплаты задержанной суммы. </w:t>
      </w:r>
    </w:p>
    <w:p w:rsidR="00A05B16" w:rsidRPr="009767B7" w:rsidRDefault="00A05B16" w:rsidP="00B63E7A">
      <w:pPr>
        <w:pStyle w:val="a4"/>
        <w:tabs>
          <w:tab w:val="left" w:pos="0"/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Работник, отсутствующий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работу. </w:t>
      </w:r>
    </w:p>
    <w:p w:rsidR="00A05B16" w:rsidRPr="009767B7" w:rsidRDefault="00A05B16" w:rsidP="00B63E7A">
      <w:pPr>
        <w:pStyle w:val="a4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Из фонда оплаты труда учреждения работникам может быть выплачена материальная помощь. </w:t>
      </w:r>
    </w:p>
    <w:p w:rsidR="00A05B16" w:rsidRPr="009767B7" w:rsidRDefault="00A05B16" w:rsidP="00B63E7A">
      <w:pPr>
        <w:pStyle w:val="a4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Решение о ее выплате и конкретных размерах принимает руководитель учреждения на основании письменного заявления работника.</w:t>
      </w:r>
    </w:p>
    <w:p w:rsidR="00A05B16" w:rsidRPr="009767B7" w:rsidRDefault="00A05B16" w:rsidP="00B63E7A">
      <w:pPr>
        <w:pStyle w:val="a4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В штат учреждения могут вводиться должности, включенные в профессиональные квалификационные группы должностей работников других отраслей, при условии выполнения работниками учреждения соответствующих видов работ. </w:t>
      </w:r>
    </w:p>
    <w:p w:rsidR="00A05B16" w:rsidRPr="009767B7" w:rsidRDefault="00A05B16" w:rsidP="00B63E7A">
      <w:pPr>
        <w:pStyle w:val="a4"/>
        <w:tabs>
          <w:tab w:val="left" w:pos="0"/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По должностям служащих, общих профессий рабочих размеры окладов и </w:t>
      </w:r>
      <w:r w:rsidR="00492284" w:rsidRPr="009767B7">
        <w:rPr>
          <w:rFonts w:ascii="Times New Roman" w:hAnsi="Times New Roman" w:cs="Times New Roman"/>
          <w:sz w:val="28"/>
          <w:szCs w:val="28"/>
          <w:lang w:eastAsia="ru-RU"/>
        </w:rPr>
        <w:t>размеры повышающих коэффициентов,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и иные выплаты стимулирующего характера за счет всех источников финансирования, которые не определены настоящим Положением, устанавливаются согласно Положения утвержденного руководителем учреждения.</w:t>
      </w:r>
    </w:p>
    <w:p w:rsidR="00A05B16" w:rsidRPr="009767B7" w:rsidRDefault="00A05B16" w:rsidP="00B63E7A">
      <w:pPr>
        <w:pStyle w:val="a4"/>
        <w:tabs>
          <w:tab w:val="left" w:pos="0"/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Default="00A05B16" w:rsidP="00B63E7A">
      <w:pPr>
        <w:tabs>
          <w:tab w:val="left" w:pos="0"/>
        </w:tabs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Default="0042239A" w:rsidP="00B63E7A">
      <w:pPr>
        <w:tabs>
          <w:tab w:val="left" w:pos="0"/>
        </w:tabs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0A37B7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отдела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Плешань</w:t>
      </w:r>
      <w:proofErr w:type="spellEnd"/>
    </w:p>
    <w:p w:rsidR="00A05B16" w:rsidRDefault="00A05B16" w:rsidP="00B63E7A">
      <w:pPr>
        <w:tabs>
          <w:tab w:val="left" w:pos="0"/>
        </w:tabs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Default="00A05B16" w:rsidP="00B63E7A">
      <w:pPr>
        <w:tabs>
          <w:tab w:val="left" w:pos="0"/>
        </w:tabs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Default="00A05B16" w:rsidP="00B63E7A">
      <w:pPr>
        <w:tabs>
          <w:tab w:val="left" w:pos="0"/>
        </w:tabs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Default="00A05B16" w:rsidP="00B63E7A">
      <w:pPr>
        <w:tabs>
          <w:tab w:val="left" w:pos="0"/>
        </w:tabs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Default="00A05B16" w:rsidP="00B63E7A">
      <w:pPr>
        <w:tabs>
          <w:tab w:val="left" w:pos="0"/>
        </w:tabs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Default="00A05B16" w:rsidP="00B63E7A">
      <w:pPr>
        <w:tabs>
          <w:tab w:val="left" w:pos="0"/>
        </w:tabs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Default="00A05B16" w:rsidP="00B63E7A">
      <w:pPr>
        <w:tabs>
          <w:tab w:val="left" w:pos="0"/>
        </w:tabs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Default="00A05B16" w:rsidP="00B63E7A">
      <w:pPr>
        <w:tabs>
          <w:tab w:val="left" w:pos="142"/>
        </w:tabs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Default="00A05B16" w:rsidP="00B63E7A">
      <w:pPr>
        <w:tabs>
          <w:tab w:val="left" w:pos="142"/>
        </w:tabs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Default="00A05B16" w:rsidP="00B63E7A">
      <w:pPr>
        <w:tabs>
          <w:tab w:val="left" w:pos="142"/>
        </w:tabs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Default="00A05B16" w:rsidP="00B63E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7B7" w:rsidRDefault="000A37B7" w:rsidP="00B63E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A05B16" w:rsidRPr="009767B7" w:rsidRDefault="00A05B16" w:rsidP="00EE1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 Приложение </w:t>
      </w:r>
    </w:p>
    <w:p w:rsidR="00A05B16" w:rsidRDefault="00A05B16" w:rsidP="00EE1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 xml:space="preserve"> к Положению об оплате </w:t>
      </w:r>
    </w:p>
    <w:p w:rsidR="00A05B16" w:rsidRDefault="00A05B16" w:rsidP="00EE1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67B7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A05B16" w:rsidRPr="007C5B51" w:rsidRDefault="00A05B16" w:rsidP="00EE1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МБУ</w:t>
      </w:r>
      <w:r w:rsidR="00492284">
        <w:rPr>
          <w:rFonts w:ascii="Times New Roman" w:hAnsi="Times New Roman" w:cs="Times New Roman"/>
          <w:sz w:val="28"/>
          <w:szCs w:val="28"/>
          <w:lang w:eastAsia="ru-RU"/>
        </w:rPr>
        <w:t xml:space="preserve"> ПСП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B28F5">
        <w:rPr>
          <w:rFonts w:ascii="Times New Roman" w:hAnsi="Times New Roman" w:cs="Times New Roman"/>
          <w:sz w:val="28"/>
          <w:szCs w:val="28"/>
          <w:lang w:eastAsia="ru-RU"/>
        </w:rPr>
        <w:t>Вектор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05B16" w:rsidRDefault="00A05B16" w:rsidP="00EE1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B16" w:rsidRPr="001A1434" w:rsidRDefault="00A05B16" w:rsidP="00A2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B16" w:rsidRPr="007C5B51" w:rsidRDefault="00A05B16" w:rsidP="00A222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Default="00A05B16" w:rsidP="00A22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5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Pr="007C5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о премировании и материальном стимулировании работников </w:t>
      </w:r>
    </w:p>
    <w:p w:rsidR="00A05B16" w:rsidRPr="007C5B51" w:rsidRDefault="00A05B16" w:rsidP="00A22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МБУ</w:t>
      </w:r>
      <w:r w:rsidR="00492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28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92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BB28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Вектор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05B16" w:rsidRPr="007C5B51" w:rsidRDefault="00A05B16" w:rsidP="00A22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5B16" w:rsidRDefault="00A05B16" w:rsidP="000A37B7">
      <w:pPr>
        <w:pStyle w:val="a4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A05B16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51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о премировании работников </w:t>
      </w:r>
      <w:r w:rsidR="00C42469">
        <w:rPr>
          <w:rFonts w:ascii="Times New Roman" w:hAnsi="Times New Roman" w:cs="Times New Roman"/>
          <w:sz w:val="28"/>
          <w:szCs w:val="28"/>
          <w:lang w:eastAsia="ru-RU"/>
        </w:rPr>
        <w:t>МБУ ПСП «Вектор»</w:t>
      </w:r>
      <w:r w:rsidRPr="007C5B51">
        <w:rPr>
          <w:rFonts w:ascii="Times New Roman" w:hAnsi="Times New Roman" w:cs="Times New Roman"/>
          <w:sz w:val="28"/>
          <w:szCs w:val="28"/>
          <w:lang w:eastAsia="ru-RU"/>
        </w:rPr>
        <w:t xml:space="preserve"> Васюринского сельского поселения разработано 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5B51">
        <w:rPr>
          <w:rFonts w:ascii="Times New Roman" w:hAnsi="Times New Roman" w:cs="Times New Roman"/>
          <w:sz w:val="28"/>
          <w:szCs w:val="28"/>
          <w:lang w:eastAsia="ru-RU"/>
        </w:rPr>
        <w:t>Трудовым и Налоговым кодексами РФ и устанавливает порядок и условия матер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иального поощрения работников. </w:t>
      </w:r>
    </w:p>
    <w:p w:rsidR="00A05B16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51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распространяется на работников, занимающих должности в соотве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тствии со штатным расписанием. </w:t>
      </w:r>
    </w:p>
    <w:p w:rsidR="00A05B16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51">
        <w:rPr>
          <w:rFonts w:ascii="Times New Roman" w:hAnsi="Times New Roman" w:cs="Times New Roman"/>
          <w:sz w:val="28"/>
          <w:szCs w:val="28"/>
          <w:lang w:eastAsia="ru-RU"/>
        </w:rPr>
        <w:t>1.3. В настоящем Положении под премированием следует понимать выплату работникам денежных сумм сверх размера заработной платы, включающей в себя должностной оклад с над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бавками. </w:t>
      </w:r>
    </w:p>
    <w:p w:rsidR="00A05B16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51">
        <w:rPr>
          <w:rFonts w:ascii="Times New Roman" w:hAnsi="Times New Roman" w:cs="Times New Roman"/>
          <w:sz w:val="28"/>
          <w:szCs w:val="28"/>
          <w:lang w:eastAsia="ru-RU"/>
        </w:rPr>
        <w:t>1.4. Премирование работников производится в целях материальной заинтересованности в достижении качественных результатов работы, направленно на повышение ответственности работников за выполнени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своих трудовых обязанностей. </w:t>
      </w:r>
    </w:p>
    <w:p w:rsidR="00A05B16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51">
        <w:rPr>
          <w:rFonts w:ascii="Times New Roman" w:hAnsi="Times New Roman" w:cs="Times New Roman"/>
          <w:sz w:val="28"/>
          <w:szCs w:val="28"/>
          <w:lang w:eastAsia="ru-RU"/>
        </w:rPr>
        <w:t>1.5. Премирование осуществляется на основе индивидуальной оценки труда каждого работника и его личного вклада в обеспечение выполнения уставных зад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ач и договорных обязательств. </w:t>
      </w:r>
    </w:p>
    <w:p w:rsidR="00A05B16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5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Премии. </w:t>
      </w:r>
    </w:p>
    <w:p w:rsidR="00A05B16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51">
        <w:rPr>
          <w:rFonts w:ascii="Times New Roman" w:hAnsi="Times New Roman" w:cs="Times New Roman"/>
          <w:sz w:val="28"/>
          <w:szCs w:val="28"/>
          <w:lang w:eastAsia="ru-RU"/>
        </w:rPr>
        <w:t xml:space="preserve">2.1. Настоящим Положением предусматривается текущее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единовременное премирование. </w:t>
      </w:r>
    </w:p>
    <w:p w:rsidR="00A05B16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51">
        <w:rPr>
          <w:rFonts w:ascii="Times New Roman" w:hAnsi="Times New Roman" w:cs="Times New Roman"/>
          <w:sz w:val="28"/>
          <w:szCs w:val="28"/>
          <w:lang w:eastAsia="ru-RU"/>
        </w:rPr>
        <w:t xml:space="preserve">2.2. Текущее и единовременное премирование осуществляется по итогам работы за месяц (квартал, год), в случае безупречного выполнения работником трудовых обязанностей, возложенных на него трудовым договором, должностной инструкцией и локальными нормативными актами, а </w:t>
      </w:r>
      <w:proofErr w:type="gramStart"/>
      <w:r w:rsidRPr="007C5B51">
        <w:rPr>
          <w:rFonts w:ascii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7C5B51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руководителя учреждения. </w:t>
      </w:r>
    </w:p>
    <w:p w:rsidR="00A05B16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B16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Размеры, порядок утверждения, начисления и выплаты премий. </w:t>
      </w:r>
      <w:r w:rsidRPr="00EE1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05B16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6C6">
        <w:rPr>
          <w:rFonts w:ascii="Times New Roman" w:hAnsi="Times New Roman" w:cs="Times New Roman"/>
          <w:sz w:val="28"/>
          <w:szCs w:val="28"/>
          <w:lang w:eastAsia="ru-RU"/>
        </w:rPr>
        <w:t>3.1. Размеры премий формируются исходя из объемов выделенных ассигнований. Премия устанавливается как в абсолютном значении, так и в процентном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ношении к должностному окладу. </w:t>
      </w:r>
    </w:p>
    <w:p w:rsidR="00A05B16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6C6">
        <w:rPr>
          <w:rFonts w:ascii="Times New Roman" w:hAnsi="Times New Roman" w:cs="Times New Roman"/>
          <w:sz w:val="28"/>
          <w:szCs w:val="28"/>
          <w:lang w:eastAsia="ru-RU"/>
        </w:rPr>
        <w:t>3.2. Премирование работников производится на основании приказа руководителя учреждения. Установление размеров текущих премий производится ежемеся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чно (ежеквартально, ежегодно). </w:t>
      </w:r>
    </w:p>
    <w:p w:rsidR="00A05B16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6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3.3. Текущие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премии начисляю</w:t>
      </w:r>
      <w:r w:rsidRPr="00EE16C6">
        <w:rPr>
          <w:rFonts w:ascii="Times New Roman" w:hAnsi="Times New Roman" w:cs="Times New Roman"/>
          <w:sz w:val="28"/>
          <w:szCs w:val="28"/>
          <w:lang w:eastAsia="ru-RU"/>
        </w:rPr>
        <w:t>тся работникам по результатам работы учреждения в целом, в соотве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тствии с личным вкладом каждого</w:t>
      </w:r>
    </w:p>
    <w:p w:rsidR="000A37B7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6C6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работника. </w:t>
      </w:r>
      <w:r w:rsidRPr="00EE16C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A37B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E16C6">
        <w:rPr>
          <w:rFonts w:ascii="Times New Roman" w:hAnsi="Times New Roman" w:cs="Times New Roman"/>
          <w:sz w:val="28"/>
          <w:szCs w:val="28"/>
          <w:lang w:eastAsia="ru-RU"/>
        </w:rPr>
        <w:t>3.4 Премия устанавливается в процентах к должностному окладу, выплачивается в день выдачи заработной платы за истекший месяц</w:t>
      </w:r>
      <w:r w:rsidR="004922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5B16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6C6">
        <w:rPr>
          <w:rFonts w:ascii="Times New Roman" w:hAnsi="Times New Roman" w:cs="Times New Roman"/>
          <w:sz w:val="28"/>
          <w:szCs w:val="28"/>
          <w:lang w:eastAsia="ru-RU"/>
        </w:rPr>
        <w:t>3.5. Ежемесячное денежное премирование выплачивается за фактически отработ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анное время в расчетном периоде.</w:t>
      </w:r>
      <w:r w:rsidRPr="00EE16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5B16" w:rsidRDefault="00A05B16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6C6">
        <w:rPr>
          <w:rFonts w:ascii="Times New Roman" w:hAnsi="Times New Roman" w:cs="Times New Roman"/>
          <w:sz w:val="28"/>
          <w:szCs w:val="28"/>
          <w:lang w:eastAsia="ru-RU"/>
        </w:rPr>
        <w:t>3.6. За неисполнение или ненадлежащее исполнение должностных обязанностей работник не премируется или размер премии может быть снижен по приказу руководителя в соответствии с действующим законодательством. Лишение премии полностью или частично производится за расчетный период, в котором имело место нарушение или в период, когда обнаружен факт невыполнения показателей премирования.</w:t>
      </w:r>
    </w:p>
    <w:p w:rsidR="000A37B7" w:rsidRDefault="000A37B7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7B7" w:rsidRDefault="000A37B7" w:rsidP="000A37B7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39A" w:rsidRDefault="0042239A" w:rsidP="0042239A">
      <w:pPr>
        <w:tabs>
          <w:tab w:val="left" w:pos="0"/>
        </w:tabs>
        <w:spacing w:after="0" w:line="240" w:lineRule="auto"/>
        <w:ind w:left="142" w:hanging="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финансового отдела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Плешань</w:t>
      </w:r>
      <w:proofErr w:type="spellEnd"/>
    </w:p>
    <w:p w:rsidR="00A05B16" w:rsidRPr="007C5B51" w:rsidRDefault="00A05B16" w:rsidP="000A37B7">
      <w:pPr>
        <w:ind w:firstLine="425"/>
        <w:jc w:val="both"/>
        <w:rPr>
          <w:sz w:val="28"/>
          <w:szCs w:val="28"/>
        </w:rPr>
      </w:pPr>
    </w:p>
    <w:sectPr w:rsidR="00A05B16" w:rsidRPr="007C5B51" w:rsidSect="00DD0C9E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332"/>
    <w:multiLevelType w:val="hybridMultilevel"/>
    <w:tmpl w:val="492C90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C68"/>
    <w:multiLevelType w:val="hybridMultilevel"/>
    <w:tmpl w:val="2C74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49D"/>
    <w:multiLevelType w:val="hybridMultilevel"/>
    <w:tmpl w:val="F25075A6"/>
    <w:lvl w:ilvl="0" w:tplc="CD523EF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BFE0A5A"/>
    <w:multiLevelType w:val="hybridMultilevel"/>
    <w:tmpl w:val="9E2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7943"/>
    <w:multiLevelType w:val="hybridMultilevel"/>
    <w:tmpl w:val="3772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545"/>
    <w:multiLevelType w:val="hybridMultilevel"/>
    <w:tmpl w:val="8F60C18A"/>
    <w:lvl w:ilvl="0" w:tplc="5C6C1C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08274AA"/>
    <w:multiLevelType w:val="hybridMultilevel"/>
    <w:tmpl w:val="B5F0336C"/>
    <w:lvl w:ilvl="0" w:tplc="D99493A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E5572"/>
    <w:multiLevelType w:val="hybridMultilevel"/>
    <w:tmpl w:val="68F85E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44044"/>
    <w:multiLevelType w:val="hybridMultilevel"/>
    <w:tmpl w:val="E0B416DA"/>
    <w:lvl w:ilvl="0" w:tplc="C05AE85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E9203C0"/>
    <w:multiLevelType w:val="hybridMultilevel"/>
    <w:tmpl w:val="67B04880"/>
    <w:lvl w:ilvl="0" w:tplc="3E76A2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E761769"/>
    <w:multiLevelType w:val="hybridMultilevel"/>
    <w:tmpl w:val="1DE4041C"/>
    <w:lvl w:ilvl="0" w:tplc="FF6A1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50A5D"/>
    <w:multiLevelType w:val="hybridMultilevel"/>
    <w:tmpl w:val="F1BA1306"/>
    <w:lvl w:ilvl="0" w:tplc="19564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6A02DB"/>
    <w:multiLevelType w:val="hybridMultilevel"/>
    <w:tmpl w:val="F44E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73606"/>
    <w:multiLevelType w:val="hybridMultilevel"/>
    <w:tmpl w:val="3D9C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A1265"/>
    <w:multiLevelType w:val="multilevel"/>
    <w:tmpl w:val="46A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E23642"/>
    <w:multiLevelType w:val="hybridMultilevel"/>
    <w:tmpl w:val="34A0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B71DA"/>
    <w:multiLevelType w:val="hybridMultilevel"/>
    <w:tmpl w:val="428C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F41FF"/>
    <w:multiLevelType w:val="hybridMultilevel"/>
    <w:tmpl w:val="E156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15"/>
  </w:num>
  <w:num w:numId="7">
    <w:abstractNumId w:val="6"/>
  </w:num>
  <w:num w:numId="8">
    <w:abstractNumId w:val="16"/>
  </w:num>
  <w:num w:numId="9">
    <w:abstractNumId w:val="7"/>
  </w:num>
  <w:num w:numId="10">
    <w:abstractNumId w:val="12"/>
  </w:num>
  <w:num w:numId="11">
    <w:abstractNumId w:val="14"/>
  </w:num>
  <w:num w:numId="12">
    <w:abstractNumId w:val="4"/>
  </w:num>
  <w:num w:numId="13">
    <w:abstractNumId w:val="17"/>
  </w:num>
  <w:num w:numId="14">
    <w:abstractNumId w:val="10"/>
  </w:num>
  <w:num w:numId="15">
    <w:abstractNumId w:val="0"/>
  </w:num>
  <w:num w:numId="16">
    <w:abstractNumId w:val="2"/>
  </w:num>
  <w:num w:numId="17">
    <w:abstractNumId w:val="5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6F"/>
    <w:rsid w:val="00001B48"/>
    <w:rsid w:val="000047A1"/>
    <w:rsid w:val="00006FC0"/>
    <w:rsid w:val="00022660"/>
    <w:rsid w:val="000239AD"/>
    <w:rsid w:val="0003222E"/>
    <w:rsid w:val="000326AB"/>
    <w:rsid w:val="000338E3"/>
    <w:rsid w:val="00035D55"/>
    <w:rsid w:val="00035DCE"/>
    <w:rsid w:val="000369E5"/>
    <w:rsid w:val="00045FF4"/>
    <w:rsid w:val="00063BE9"/>
    <w:rsid w:val="00065C30"/>
    <w:rsid w:val="00066374"/>
    <w:rsid w:val="00074262"/>
    <w:rsid w:val="00074DFE"/>
    <w:rsid w:val="000779F5"/>
    <w:rsid w:val="0008528A"/>
    <w:rsid w:val="000A37B7"/>
    <w:rsid w:val="000B0F55"/>
    <w:rsid w:val="000C480C"/>
    <w:rsid w:val="000C698F"/>
    <w:rsid w:val="000D3EA1"/>
    <w:rsid w:val="000D5B01"/>
    <w:rsid w:val="000E3727"/>
    <w:rsid w:val="000F4802"/>
    <w:rsid w:val="000F7E2E"/>
    <w:rsid w:val="0010731A"/>
    <w:rsid w:val="00120664"/>
    <w:rsid w:val="00135169"/>
    <w:rsid w:val="00151CCC"/>
    <w:rsid w:val="00152F10"/>
    <w:rsid w:val="001827C1"/>
    <w:rsid w:val="00184571"/>
    <w:rsid w:val="001937B8"/>
    <w:rsid w:val="001A04A0"/>
    <w:rsid w:val="001A1434"/>
    <w:rsid w:val="001B204D"/>
    <w:rsid w:val="001C14E7"/>
    <w:rsid w:val="001C5DFB"/>
    <w:rsid w:val="001D02EA"/>
    <w:rsid w:val="001D20FD"/>
    <w:rsid w:val="001D596F"/>
    <w:rsid w:val="001D7C8A"/>
    <w:rsid w:val="001E0555"/>
    <w:rsid w:val="001E5DE7"/>
    <w:rsid w:val="001E5DEC"/>
    <w:rsid w:val="001E7EF2"/>
    <w:rsid w:val="001F1489"/>
    <w:rsid w:val="001F555C"/>
    <w:rsid w:val="001F638D"/>
    <w:rsid w:val="002073DE"/>
    <w:rsid w:val="0021024C"/>
    <w:rsid w:val="00220B0D"/>
    <w:rsid w:val="00221D73"/>
    <w:rsid w:val="00221EE3"/>
    <w:rsid w:val="0022255B"/>
    <w:rsid w:val="002232A7"/>
    <w:rsid w:val="002253F6"/>
    <w:rsid w:val="00241533"/>
    <w:rsid w:val="002610C8"/>
    <w:rsid w:val="00265C21"/>
    <w:rsid w:val="00266F52"/>
    <w:rsid w:val="00267548"/>
    <w:rsid w:val="00271BC6"/>
    <w:rsid w:val="002730A4"/>
    <w:rsid w:val="0027345F"/>
    <w:rsid w:val="00273CD7"/>
    <w:rsid w:val="00295E2E"/>
    <w:rsid w:val="002A0DAD"/>
    <w:rsid w:val="002B5BA6"/>
    <w:rsid w:val="002C39EB"/>
    <w:rsid w:val="002F6281"/>
    <w:rsid w:val="003017E0"/>
    <w:rsid w:val="003276FD"/>
    <w:rsid w:val="0033036B"/>
    <w:rsid w:val="00335E24"/>
    <w:rsid w:val="00345A36"/>
    <w:rsid w:val="003464A0"/>
    <w:rsid w:val="003609C5"/>
    <w:rsid w:val="0036475A"/>
    <w:rsid w:val="003666E9"/>
    <w:rsid w:val="0038174B"/>
    <w:rsid w:val="003940BA"/>
    <w:rsid w:val="003A2DB9"/>
    <w:rsid w:val="003B160D"/>
    <w:rsid w:val="003B6F45"/>
    <w:rsid w:val="003C1758"/>
    <w:rsid w:val="003C40F9"/>
    <w:rsid w:val="003C525C"/>
    <w:rsid w:val="003D2864"/>
    <w:rsid w:val="004059E3"/>
    <w:rsid w:val="00407997"/>
    <w:rsid w:val="00410B41"/>
    <w:rsid w:val="00411BD2"/>
    <w:rsid w:val="00415FD7"/>
    <w:rsid w:val="0042239A"/>
    <w:rsid w:val="00426F81"/>
    <w:rsid w:val="004466BB"/>
    <w:rsid w:val="004469B1"/>
    <w:rsid w:val="004578B7"/>
    <w:rsid w:val="0046242F"/>
    <w:rsid w:val="00492284"/>
    <w:rsid w:val="004938DB"/>
    <w:rsid w:val="00494514"/>
    <w:rsid w:val="004A18B2"/>
    <w:rsid w:val="004A1A2C"/>
    <w:rsid w:val="004B05A8"/>
    <w:rsid w:val="004B5EB3"/>
    <w:rsid w:val="004D1646"/>
    <w:rsid w:val="004E242C"/>
    <w:rsid w:val="004E422A"/>
    <w:rsid w:val="004F0021"/>
    <w:rsid w:val="004F4A28"/>
    <w:rsid w:val="004F4CC9"/>
    <w:rsid w:val="005015A9"/>
    <w:rsid w:val="00512B41"/>
    <w:rsid w:val="00516248"/>
    <w:rsid w:val="00516432"/>
    <w:rsid w:val="0052182C"/>
    <w:rsid w:val="00523E58"/>
    <w:rsid w:val="00524ADA"/>
    <w:rsid w:val="00532325"/>
    <w:rsid w:val="00537496"/>
    <w:rsid w:val="005476F3"/>
    <w:rsid w:val="00552A02"/>
    <w:rsid w:val="0056265B"/>
    <w:rsid w:val="0057045D"/>
    <w:rsid w:val="00570DF6"/>
    <w:rsid w:val="00595F1A"/>
    <w:rsid w:val="00596992"/>
    <w:rsid w:val="005A149B"/>
    <w:rsid w:val="005B330A"/>
    <w:rsid w:val="005C6EA9"/>
    <w:rsid w:val="005D5014"/>
    <w:rsid w:val="005E0B1A"/>
    <w:rsid w:val="005E5773"/>
    <w:rsid w:val="005F22B7"/>
    <w:rsid w:val="006242C0"/>
    <w:rsid w:val="00633151"/>
    <w:rsid w:val="00641FE3"/>
    <w:rsid w:val="00650533"/>
    <w:rsid w:val="00660050"/>
    <w:rsid w:val="00660D5B"/>
    <w:rsid w:val="00662749"/>
    <w:rsid w:val="0066485F"/>
    <w:rsid w:val="006654EF"/>
    <w:rsid w:val="00673576"/>
    <w:rsid w:val="0067399E"/>
    <w:rsid w:val="00676A8F"/>
    <w:rsid w:val="00681D30"/>
    <w:rsid w:val="00695A9D"/>
    <w:rsid w:val="00697A3C"/>
    <w:rsid w:val="006A743B"/>
    <w:rsid w:val="006B292A"/>
    <w:rsid w:val="006C0FCD"/>
    <w:rsid w:val="006F1C0D"/>
    <w:rsid w:val="006F6BCE"/>
    <w:rsid w:val="006F7BFD"/>
    <w:rsid w:val="00703F98"/>
    <w:rsid w:val="0071693D"/>
    <w:rsid w:val="00730E96"/>
    <w:rsid w:val="00733F51"/>
    <w:rsid w:val="00736F83"/>
    <w:rsid w:val="007422A1"/>
    <w:rsid w:val="00754F95"/>
    <w:rsid w:val="00773E3C"/>
    <w:rsid w:val="007851D3"/>
    <w:rsid w:val="007C5B51"/>
    <w:rsid w:val="007D12F5"/>
    <w:rsid w:val="007F19F7"/>
    <w:rsid w:val="007F3796"/>
    <w:rsid w:val="00801D24"/>
    <w:rsid w:val="00806691"/>
    <w:rsid w:val="00807529"/>
    <w:rsid w:val="008212C1"/>
    <w:rsid w:val="00830012"/>
    <w:rsid w:val="008339D3"/>
    <w:rsid w:val="008343DB"/>
    <w:rsid w:val="00847DE1"/>
    <w:rsid w:val="008518FA"/>
    <w:rsid w:val="00851C7A"/>
    <w:rsid w:val="008534C7"/>
    <w:rsid w:val="008661BF"/>
    <w:rsid w:val="00884755"/>
    <w:rsid w:val="00884D45"/>
    <w:rsid w:val="00891EC0"/>
    <w:rsid w:val="00895A2A"/>
    <w:rsid w:val="008B296D"/>
    <w:rsid w:val="008B4684"/>
    <w:rsid w:val="008D22FB"/>
    <w:rsid w:val="008D28E7"/>
    <w:rsid w:val="008D2EA1"/>
    <w:rsid w:val="008D311C"/>
    <w:rsid w:val="008E0125"/>
    <w:rsid w:val="008E5795"/>
    <w:rsid w:val="008F25BC"/>
    <w:rsid w:val="00916CC9"/>
    <w:rsid w:val="00932583"/>
    <w:rsid w:val="009563B0"/>
    <w:rsid w:val="00966FE3"/>
    <w:rsid w:val="009672DE"/>
    <w:rsid w:val="009677CF"/>
    <w:rsid w:val="00973AD5"/>
    <w:rsid w:val="009767B7"/>
    <w:rsid w:val="00977408"/>
    <w:rsid w:val="009857A9"/>
    <w:rsid w:val="00993504"/>
    <w:rsid w:val="009A4F14"/>
    <w:rsid w:val="009A760A"/>
    <w:rsid w:val="009B391E"/>
    <w:rsid w:val="009B4170"/>
    <w:rsid w:val="009D7805"/>
    <w:rsid w:val="009E381C"/>
    <w:rsid w:val="009E3DCE"/>
    <w:rsid w:val="009F3010"/>
    <w:rsid w:val="009F68CC"/>
    <w:rsid w:val="00A050F0"/>
    <w:rsid w:val="00A05B16"/>
    <w:rsid w:val="00A07675"/>
    <w:rsid w:val="00A076EC"/>
    <w:rsid w:val="00A10D53"/>
    <w:rsid w:val="00A15CB6"/>
    <w:rsid w:val="00A222E0"/>
    <w:rsid w:val="00A24AB3"/>
    <w:rsid w:val="00A65434"/>
    <w:rsid w:val="00A86D8D"/>
    <w:rsid w:val="00A87723"/>
    <w:rsid w:val="00A94A6F"/>
    <w:rsid w:val="00A95D24"/>
    <w:rsid w:val="00AA14BC"/>
    <w:rsid w:val="00AA2EB9"/>
    <w:rsid w:val="00AA47FB"/>
    <w:rsid w:val="00AA7110"/>
    <w:rsid w:val="00AB135E"/>
    <w:rsid w:val="00AB41BE"/>
    <w:rsid w:val="00AD467A"/>
    <w:rsid w:val="00AD49D3"/>
    <w:rsid w:val="00AD7A77"/>
    <w:rsid w:val="00B0623C"/>
    <w:rsid w:val="00B147FD"/>
    <w:rsid w:val="00B173B1"/>
    <w:rsid w:val="00B3309B"/>
    <w:rsid w:val="00B63E7A"/>
    <w:rsid w:val="00B63FAF"/>
    <w:rsid w:val="00B824B9"/>
    <w:rsid w:val="00B920C8"/>
    <w:rsid w:val="00B93F36"/>
    <w:rsid w:val="00B954ED"/>
    <w:rsid w:val="00BA2369"/>
    <w:rsid w:val="00BB28F5"/>
    <w:rsid w:val="00BB3DF4"/>
    <w:rsid w:val="00BB75DD"/>
    <w:rsid w:val="00BC5BBE"/>
    <w:rsid w:val="00BD1C4E"/>
    <w:rsid w:val="00BE0AF1"/>
    <w:rsid w:val="00BE4DC2"/>
    <w:rsid w:val="00BE6E2D"/>
    <w:rsid w:val="00BF27F2"/>
    <w:rsid w:val="00C04ED3"/>
    <w:rsid w:val="00C0564E"/>
    <w:rsid w:val="00C27AF0"/>
    <w:rsid w:val="00C31E37"/>
    <w:rsid w:val="00C32101"/>
    <w:rsid w:val="00C42469"/>
    <w:rsid w:val="00C43A9D"/>
    <w:rsid w:val="00C479F7"/>
    <w:rsid w:val="00C54976"/>
    <w:rsid w:val="00C638FE"/>
    <w:rsid w:val="00C64AF0"/>
    <w:rsid w:val="00C76389"/>
    <w:rsid w:val="00C77924"/>
    <w:rsid w:val="00C96CB2"/>
    <w:rsid w:val="00CB39BD"/>
    <w:rsid w:val="00CC0685"/>
    <w:rsid w:val="00CC3BEB"/>
    <w:rsid w:val="00CD31E6"/>
    <w:rsid w:val="00CD70CC"/>
    <w:rsid w:val="00CE4255"/>
    <w:rsid w:val="00CE53E8"/>
    <w:rsid w:val="00CF0211"/>
    <w:rsid w:val="00D00C76"/>
    <w:rsid w:val="00D15537"/>
    <w:rsid w:val="00D33F78"/>
    <w:rsid w:val="00D45780"/>
    <w:rsid w:val="00D5469A"/>
    <w:rsid w:val="00D60C6E"/>
    <w:rsid w:val="00D6588C"/>
    <w:rsid w:val="00D7577D"/>
    <w:rsid w:val="00D82765"/>
    <w:rsid w:val="00D90E2B"/>
    <w:rsid w:val="00D963D3"/>
    <w:rsid w:val="00D974BB"/>
    <w:rsid w:val="00DA13DC"/>
    <w:rsid w:val="00DA3A88"/>
    <w:rsid w:val="00DB0943"/>
    <w:rsid w:val="00DB4CE0"/>
    <w:rsid w:val="00DD0C9E"/>
    <w:rsid w:val="00DE4680"/>
    <w:rsid w:val="00DF5F96"/>
    <w:rsid w:val="00E04A4D"/>
    <w:rsid w:val="00E06F4F"/>
    <w:rsid w:val="00E13625"/>
    <w:rsid w:val="00E15E55"/>
    <w:rsid w:val="00E208AF"/>
    <w:rsid w:val="00E21948"/>
    <w:rsid w:val="00E500D5"/>
    <w:rsid w:val="00E60B7B"/>
    <w:rsid w:val="00E625FE"/>
    <w:rsid w:val="00E715A5"/>
    <w:rsid w:val="00E73519"/>
    <w:rsid w:val="00E74A01"/>
    <w:rsid w:val="00E77E61"/>
    <w:rsid w:val="00E812D9"/>
    <w:rsid w:val="00E87EF4"/>
    <w:rsid w:val="00EA094F"/>
    <w:rsid w:val="00EC6AAE"/>
    <w:rsid w:val="00ED77A1"/>
    <w:rsid w:val="00EE16C6"/>
    <w:rsid w:val="00EE6BD1"/>
    <w:rsid w:val="00EF1B26"/>
    <w:rsid w:val="00EF2553"/>
    <w:rsid w:val="00EF4567"/>
    <w:rsid w:val="00EF734B"/>
    <w:rsid w:val="00F01461"/>
    <w:rsid w:val="00F036BC"/>
    <w:rsid w:val="00F316AF"/>
    <w:rsid w:val="00F34F46"/>
    <w:rsid w:val="00F4060E"/>
    <w:rsid w:val="00F4157E"/>
    <w:rsid w:val="00F5724A"/>
    <w:rsid w:val="00F63549"/>
    <w:rsid w:val="00F7562B"/>
    <w:rsid w:val="00F76FA4"/>
    <w:rsid w:val="00F81B5B"/>
    <w:rsid w:val="00F8580B"/>
    <w:rsid w:val="00F92CDD"/>
    <w:rsid w:val="00F94C1D"/>
    <w:rsid w:val="00F94CB5"/>
    <w:rsid w:val="00F9603C"/>
    <w:rsid w:val="00FA32B1"/>
    <w:rsid w:val="00FB2F44"/>
    <w:rsid w:val="00FC1C9C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6524DF-03DD-4575-B19E-01B6CC64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3F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F555C"/>
    <w:pPr>
      <w:ind w:left="720"/>
    </w:pPr>
  </w:style>
  <w:style w:type="paragraph" w:styleId="a5">
    <w:name w:val="No Spacing"/>
    <w:uiPriority w:val="99"/>
    <w:qFormat/>
    <w:rsid w:val="00D90E2B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D9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90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FBE1-DB98-45F1-A578-4FEB2A82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 каб_1</cp:lastModifiedBy>
  <cp:revision>8</cp:revision>
  <cp:lastPrinted>2022-01-14T06:14:00Z</cp:lastPrinted>
  <dcterms:created xsi:type="dcterms:W3CDTF">2022-01-19T12:40:00Z</dcterms:created>
  <dcterms:modified xsi:type="dcterms:W3CDTF">2022-01-20T07:05:00Z</dcterms:modified>
</cp:coreProperties>
</file>