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30"/>
        <w:gridCol w:w="6"/>
      </w:tblGrid>
      <w:tr w:rsidR="00625B4E" w:rsidTr="00F25089">
        <w:trPr>
          <w:gridAfter w:val="1"/>
          <w:tblCellSpacing w:w="0" w:type="dxa"/>
        </w:trPr>
        <w:tc>
          <w:tcPr>
            <w:tcW w:w="3030" w:type="dxa"/>
            <w:vAlign w:val="center"/>
            <w:hideMark/>
          </w:tcPr>
          <w:p w:rsidR="00625B4E" w:rsidRDefault="00625B4E" w:rsidP="00F25089">
            <w:pPr>
              <w:spacing w:line="0" w:lineRule="atLeast"/>
              <w:rPr>
                <w:rFonts w:eastAsia="Times New Roman"/>
              </w:rPr>
            </w:pPr>
            <w:r>
              <w:rPr>
                <w:rFonts w:eastAsia="Times New Roman"/>
              </w:rPr>
              <w:t> </w:t>
            </w:r>
          </w:p>
        </w:tc>
      </w:tr>
      <w:tr w:rsidR="00625B4E" w:rsidTr="00F25089">
        <w:trPr>
          <w:tblCellSpacing w:w="0" w:type="dxa"/>
        </w:trPr>
        <w:tc>
          <w:tcPr>
            <w:tcW w:w="0" w:type="auto"/>
            <w:vAlign w:val="center"/>
            <w:hideMark/>
          </w:tcPr>
          <w:p w:rsidR="00625B4E" w:rsidRDefault="00625B4E" w:rsidP="00F25089">
            <w:pPr>
              <w:rPr>
                <w:rFonts w:eastAsia="Times New Roman"/>
              </w:rPr>
            </w:pPr>
            <w:r>
              <w:rPr>
                <w:rFonts w:eastAsia="Times New Roman"/>
              </w:rPr>
              <w:t> </w:t>
            </w:r>
          </w:p>
        </w:tc>
        <w:tc>
          <w:tcPr>
            <w:tcW w:w="0" w:type="auto"/>
            <w:vAlign w:val="center"/>
            <w:hideMark/>
          </w:tcPr>
          <w:p w:rsidR="00625B4E" w:rsidRDefault="00625B4E" w:rsidP="00F25089">
            <w:pPr>
              <w:rPr>
                <w:rFonts w:eastAsia="Times New Roman"/>
              </w:rPr>
            </w:pPr>
          </w:p>
        </w:tc>
      </w:tr>
    </w:tbl>
    <w:p w:rsidR="00625B4E" w:rsidRDefault="00625B4E" w:rsidP="00625B4E">
      <w:pPr>
        <w:ind w:left="4820" w:right="-427"/>
      </w:pPr>
      <w:r>
        <w:rPr>
          <w:rStyle w:val="a5"/>
          <w:rFonts w:cs="Calibri"/>
          <w:b/>
          <w:bCs/>
          <w:sz w:val="28"/>
          <w:szCs w:val="28"/>
        </w:rPr>
        <w:t> </w:t>
      </w:r>
    </w:p>
    <w:p w:rsidR="00625B4E" w:rsidRDefault="00625B4E" w:rsidP="00625B4E">
      <w:pPr>
        <w:ind w:left="4820" w:right="-427"/>
      </w:pPr>
      <w:proofErr w:type="gramStart"/>
      <w:r>
        <w:rPr>
          <w:rStyle w:val="a5"/>
          <w:rFonts w:cs="Calibri"/>
          <w:b/>
          <w:bCs/>
          <w:sz w:val="28"/>
          <w:szCs w:val="28"/>
        </w:rPr>
        <w:t>УТВЕРЖДЕНА</w:t>
      </w:r>
      <w:proofErr w:type="gramEnd"/>
      <w:r>
        <w:rPr>
          <w:rStyle w:val="a5"/>
          <w:rFonts w:cs="Calibri"/>
          <w:b/>
          <w:bCs/>
          <w:sz w:val="28"/>
          <w:szCs w:val="28"/>
        </w:rPr>
        <w:t>: постановлением</w:t>
      </w:r>
    </w:p>
    <w:p w:rsidR="00625B4E" w:rsidRDefault="00625B4E" w:rsidP="00625B4E">
      <w:pPr>
        <w:ind w:left="4820" w:right="-427"/>
      </w:pPr>
      <w:r>
        <w:rPr>
          <w:rStyle w:val="a5"/>
          <w:rFonts w:cs="Calibri"/>
          <w:b/>
          <w:bCs/>
          <w:sz w:val="28"/>
          <w:szCs w:val="28"/>
        </w:rPr>
        <w:t>Администрации</w:t>
      </w:r>
      <w:r>
        <w:rPr>
          <w:rFonts w:cs="Calibri"/>
          <w:b/>
          <w:bCs/>
          <w:i/>
          <w:iCs/>
          <w:sz w:val="28"/>
          <w:szCs w:val="28"/>
        </w:rPr>
        <w:br/>
      </w:r>
      <w:r>
        <w:rPr>
          <w:rStyle w:val="a5"/>
          <w:rFonts w:cs="Calibri"/>
          <w:b/>
          <w:bCs/>
          <w:sz w:val="28"/>
          <w:szCs w:val="28"/>
        </w:rPr>
        <w:t>Васюринского сельского поселения Динского района</w:t>
      </w:r>
    </w:p>
    <w:p w:rsidR="00625B4E" w:rsidRDefault="00625B4E" w:rsidP="00625B4E">
      <w:pPr>
        <w:ind w:left="4820" w:right="-427"/>
      </w:pPr>
      <w:r>
        <w:rPr>
          <w:rStyle w:val="a5"/>
          <w:rFonts w:cs="Calibri"/>
          <w:b/>
          <w:bCs/>
          <w:sz w:val="28"/>
          <w:szCs w:val="28"/>
        </w:rPr>
        <w:t>Краснодарского края</w:t>
      </w:r>
    </w:p>
    <w:p w:rsidR="00625B4E" w:rsidRDefault="00625B4E" w:rsidP="00625B4E">
      <w:pPr>
        <w:ind w:left="4820" w:right="-427"/>
      </w:pPr>
      <w:r>
        <w:rPr>
          <w:rStyle w:val="a5"/>
          <w:rFonts w:cs="Calibri"/>
          <w:b/>
          <w:bCs/>
          <w:sz w:val="28"/>
          <w:szCs w:val="28"/>
        </w:rPr>
        <w:t>От________________ №____</w:t>
      </w:r>
    </w:p>
    <w:p w:rsidR="00625B4E" w:rsidRDefault="00625B4E" w:rsidP="00625B4E">
      <w:pPr>
        <w:spacing w:before="100" w:beforeAutospacing="1" w:after="100" w:afterAutospacing="1" w:line="276" w:lineRule="auto"/>
        <w:ind w:firstLine="1381"/>
      </w:pPr>
      <w:r>
        <w:rPr>
          <w:rFonts w:cs="Calibri"/>
          <w:noProof/>
          <w:sz w:val="28"/>
          <w:szCs w:val="28"/>
        </w:rPr>
        <w:t> </w:t>
      </w:r>
    </w:p>
    <w:p w:rsidR="00625B4E" w:rsidRDefault="00625B4E" w:rsidP="00625B4E">
      <w:pPr>
        <w:pStyle w:val="a3"/>
        <w:spacing w:line="276" w:lineRule="auto"/>
      </w:pPr>
      <w:r>
        <w:rPr>
          <w:rFonts w:cs="Calibri"/>
          <w:noProof/>
          <w:sz w:val="28"/>
          <w:szCs w:val="28"/>
        </w:rPr>
        <w:t> </w:t>
      </w:r>
    </w:p>
    <w:p w:rsidR="00625B4E" w:rsidRDefault="00625B4E" w:rsidP="00625B4E">
      <w:pPr>
        <w:spacing w:before="100" w:beforeAutospacing="1" w:after="100" w:afterAutospacing="1" w:line="276" w:lineRule="auto"/>
      </w:pPr>
      <w:r>
        <w:t> </w:t>
      </w:r>
    </w:p>
    <w:p w:rsidR="00625B4E" w:rsidRDefault="00625B4E" w:rsidP="00625B4E">
      <w:pPr>
        <w:spacing w:before="100" w:beforeAutospacing="1" w:after="100" w:afterAutospacing="1" w:line="276" w:lineRule="auto"/>
      </w:pPr>
      <w:r>
        <w:rPr>
          <w:vanish/>
        </w:rPr>
        <w:t> </w:t>
      </w:r>
    </w:p>
    <w:p w:rsidR="00625B4E" w:rsidRDefault="00625B4E" w:rsidP="00625B4E">
      <w:pPr>
        <w:pStyle w:val="a3"/>
        <w:spacing w:line="276" w:lineRule="auto"/>
      </w:pPr>
      <w:r>
        <w:rPr>
          <w:rFonts w:cs="Calibri"/>
          <w:sz w:val="28"/>
          <w:szCs w:val="28"/>
        </w:rPr>
        <w:t> </w:t>
      </w:r>
    </w:p>
    <w:p w:rsidR="00625B4E" w:rsidRDefault="00625B4E" w:rsidP="00625B4E">
      <w:pPr>
        <w:pStyle w:val="a3"/>
        <w:spacing w:line="276" w:lineRule="auto"/>
      </w:pPr>
      <w:r>
        <w:rPr>
          <w:rFonts w:cs="Calibri"/>
          <w:sz w:val="28"/>
          <w:szCs w:val="28"/>
        </w:rPr>
        <w:t> </w:t>
      </w:r>
    </w:p>
    <w:p w:rsidR="00625B4E" w:rsidRDefault="00625B4E" w:rsidP="00625B4E">
      <w:pPr>
        <w:pStyle w:val="10"/>
        <w:spacing w:before="0" w:beforeAutospacing="0" w:after="0" w:afterAutospacing="0" w:line="360" w:lineRule="auto"/>
        <w:ind w:left="-1134" w:right="-283"/>
        <w:jc w:val="center"/>
      </w:pPr>
      <w:r>
        <w:rPr>
          <w:rStyle w:val="a5"/>
          <w:b/>
          <w:bCs/>
          <w:sz w:val="32"/>
          <w:szCs w:val="32"/>
        </w:rPr>
        <w:t>ПРОГРАММА КОМПЛЕКСНОГО РАЗВИТИЯ</w:t>
      </w:r>
    </w:p>
    <w:p w:rsidR="00625B4E" w:rsidRDefault="00625B4E" w:rsidP="00625B4E">
      <w:pPr>
        <w:pStyle w:val="10"/>
        <w:spacing w:before="0" w:beforeAutospacing="0" w:after="0" w:afterAutospacing="0" w:line="360" w:lineRule="auto"/>
        <w:ind w:left="-1134" w:right="-283"/>
        <w:jc w:val="center"/>
      </w:pPr>
      <w:r>
        <w:rPr>
          <w:rStyle w:val="a5"/>
          <w:b/>
          <w:bCs/>
          <w:sz w:val="32"/>
          <w:szCs w:val="32"/>
        </w:rPr>
        <w:t>СИСТЕМ КОММУНАЛЬНОЙ ИНФРАСТРУКТУРЫ</w:t>
      </w:r>
    </w:p>
    <w:p w:rsidR="00625B4E" w:rsidRDefault="00625B4E" w:rsidP="00625B4E">
      <w:pPr>
        <w:pStyle w:val="10"/>
        <w:spacing w:before="0" w:beforeAutospacing="0" w:after="0" w:afterAutospacing="0" w:line="360" w:lineRule="auto"/>
        <w:ind w:left="-1134" w:right="-283"/>
        <w:jc w:val="center"/>
      </w:pPr>
      <w:r>
        <w:rPr>
          <w:rStyle w:val="a5"/>
          <w:rFonts w:cs="Calibri"/>
          <w:b/>
          <w:bCs/>
          <w:sz w:val="32"/>
          <w:szCs w:val="32"/>
        </w:rPr>
        <w:t>ВАСЮРИНСКОГО СЕЛЬСКОГО ПОСЕЛЕНИЯ</w:t>
      </w:r>
    </w:p>
    <w:p w:rsidR="00625B4E" w:rsidRDefault="00625B4E" w:rsidP="00625B4E">
      <w:pPr>
        <w:pStyle w:val="10"/>
        <w:spacing w:before="0" w:beforeAutospacing="0" w:after="0" w:afterAutospacing="0" w:line="360" w:lineRule="auto"/>
        <w:ind w:left="-1134" w:right="-283"/>
        <w:jc w:val="center"/>
      </w:pPr>
      <w:r>
        <w:rPr>
          <w:rStyle w:val="a5"/>
          <w:rFonts w:cs="Calibri"/>
          <w:b/>
          <w:bCs/>
          <w:sz w:val="32"/>
          <w:szCs w:val="32"/>
        </w:rPr>
        <w:t>ДИНСКОГО РАЙОНА КРАСНОДАРСКОГО КРАЯ</w:t>
      </w:r>
    </w:p>
    <w:p w:rsidR="00625B4E" w:rsidRDefault="00625B4E" w:rsidP="00625B4E">
      <w:pPr>
        <w:pStyle w:val="10"/>
        <w:spacing w:before="0" w:beforeAutospacing="0" w:after="0" w:afterAutospacing="0" w:line="360" w:lineRule="auto"/>
        <w:ind w:left="-1134" w:right="-283"/>
        <w:jc w:val="center"/>
      </w:pPr>
      <w:r>
        <w:rPr>
          <w:rStyle w:val="a5"/>
          <w:b/>
          <w:bCs/>
          <w:sz w:val="32"/>
          <w:szCs w:val="32"/>
        </w:rPr>
        <w:t>НА 2017 – 2030 ГОДЫ</w:t>
      </w:r>
    </w:p>
    <w:p w:rsidR="00625B4E" w:rsidRDefault="00625B4E" w:rsidP="00625B4E">
      <w:pPr>
        <w:pStyle w:val="10"/>
        <w:spacing w:before="0" w:beforeAutospacing="0" w:after="0" w:afterAutospacing="0" w:line="360" w:lineRule="auto"/>
        <w:ind w:left="-1276" w:right="-285"/>
        <w:jc w:val="center"/>
      </w:pPr>
      <w:r>
        <w:rPr>
          <w:rStyle w:val="a4"/>
          <w:rFonts w:eastAsia="Microsoft YaHei" w:cs="Calibri"/>
          <w:caps/>
          <w:kern w:val="28"/>
          <w:sz w:val="28"/>
          <w:szCs w:val="28"/>
        </w:rPr>
        <w:t> </w:t>
      </w:r>
    </w:p>
    <w:p w:rsidR="00625B4E" w:rsidRDefault="00625B4E" w:rsidP="00625B4E">
      <w:pPr>
        <w:pStyle w:val="10"/>
        <w:spacing w:before="0" w:beforeAutospacing="0" w:after="0" w:afterAutospacing="0" w:line="360" w:lineRule="auto"/>
        <w:ind w:left="-1276" w:right="-285"/>
        <w:jc w:val="center"/>
      </w:pPr>
      <w:r>
        <w:rPr>
          <w:rStyle w:val="a4"/>
          <w:rFonts w:eastAsia="Microsoft YaHei" w:cs="Calibri"/>
          <w:caps/>
          <w:kern w:val="28"/>
          <w:sz w:val="28"/>
          <w:szCs w:val="28"/>
        </w:rPr>
        <w:t> </w:t>
      </w:r>
    </w:p>
    <w:p w:rsidR="00625B4E" w:rsidRDefault="00625B4E" w:rsidP="00625B4E">
      <w:pPr>
        <w:pStyle w:val="10"/>
        <w:spacing w:before="0" w:beforeAutospacing="0" w:after="0" w:afterAutospacing="0" w:line="360" w:lineRule="auto"/>
        <w:ind w:left="-1276" w:right="-285"/>
        <w:jc w:val="center"/>
      </w:pPr>
      <w:r>
        <w:rPr>
          <w:rStyle w:val="a4"/>
          <w:rFonts w:eastAsia="Microsoft YaHei" w:cs="Calibri"/>
          <w:caps/>
          <w:kern w:val="28"/>
          <w:sz w:val="28"/>
          <w:szCs w:val="28"/>
        </w:rPr>
        <w:t> </w:t>
      </w:r>
    </w:p>
    <w:p w:rsidR="00625B4E" w:rsidRDefault="00625B4E" w:rsidP="00625B4E">
      <w:pPr>
        <w:pStyle w:val="10"/>
        <w:spacing w:before="0" w:beforeAutospacing="0" w:after="0" w:afterAutospacing="0" w:line="360" w:lineRule="auto"/>
        <w:ind w:left="-1276" w:right="-285"/>
        <w:jc w:val="center"/>
      </w:pPr>
      <w:r>
        <w:rPr>
          <w:rStyle w:val="a4"/>
          <w:rFonts w:eastAsia="Microsoft YaHei" w:cs="Calibri"/>
          <w:caps/>
          <w:kern w:val="28"/>
          <w:sz w:val="28"/>
          <w:szCs w:val="28"/>
        </w:rPr>
        <w:t> </w:t>
      </w:r>
    </w:p>
    <w:p w:rsidR="00625B4E" w:rsidRDefault="00625B4E" w:rsidP="00625B4E">
      <w:pPr>
        <w:pStyle w:val="10"/>
        <w:spacing w:before="0" w:beforeAutospacing="0" w:after="0" w:afterAutospacing="0"/>
        <w:ind w:left="6663" w:right="-285"/>
        <w:jc w:val="center"/>
      </w:pPr>
      <w:r>
        <w:rPr>
          <w:rStyle w:val="a5"/>
          <w:rFonts w:eastAsia="Microsoft YaHei" w:cs="Calibri"/>
          <w:b/>
          <w:bCs/>
          <w:caps/>
          <w:kern w:val="28"/>
          <w:sz w:val="28"/>
          <w:szCs w:val="28"/>
        </w:rPr>
        <w:t>Разработано:</w:t>
      </w:r>
    </w:p>
    <w:p w:rsidR="00625B4E" w:rsidRDefault="00625B4E" w:rsidP="00625B4E">
      <w:pPr>
        <w:pStyle w:val="10"/>
        <w:spacing w:before="0" w:beforeAutospacing="0" w:after="0" w:afterAutospacing="0"/>
        <w:ind w:left="6663" w:right="-285"/>
        <w:jc w:val="center"/>
      </w:pPr>
      <w:r>
        <w:rPr>
          <w:rStyle w:val="a5"/>
          <w:rFonts w:eastAsia="Microsoft YaHei" w:cs="Calibri"/>
          <w:b/>
          <w:bCs/>
          <w:caps/>
          <w:kern w:val="28"/>
          <w:sz w:val="28"/>
          <w:szCs w:val="28"/>
        </w:rPr>
        <w:t>ИП Миленина</w:t>
      </w:r>
      <w:r>
        <w:rPr>
          <w:rStyle w:val="a4"/>
          <w:rFonts w:eastAsia="Microsoft YaHei" w:cs="Calibri"/>
          <w:caps/>
          <w:kern w:val="28"/>
          <w:sz w:val="28"/>
          <w:szCs w:val="28"/>
        </w:rPr>
        <w:t xml:space="preserve"> </w:t>
      </w:r>
      <w:r>
        <w:rPr>
          <w:rStyle w:val="a5"/>
          <w:rFonts w:eastAsia="Microsoft YaHei" w:cs="Calibri"/>
          <w:b/>
          <w:bCs/>
          <w:caps/>
          <w:kern w:val="28"/>
          <w:sz w:val="28"/>
          <w:szCs w:val="28"/>
        </w:rPr>
        <w:t>В. А.</w:t>
      </w:r>
    </w:p>
    <w:p w:rsidR="00625B4E" w:rsidRDefault="00625B4E" w:rsidP="00625B4E">
      <w:pPr>
        <w:pStyle w:val="10"/>
        <w:spacing w:before="0" w:beforeAutospacing="0" w:after="0" w:afterAutospacing="0"/>
        <w:ind w:left="6663" w:right="-285"/>
      </w:pPr>
      <w:r>
        <w:rPr>
          <w:rStyle w:val="a4"/>
          <w:rFonts w:eastAsia="Microsoft YaHei" w:cs="Calibri"/>
          <w:caps/>
          <w:kern w:val="28"/>
          <w:sz w:val="28"/>
          <w:szCs w:val="28"/>
        </w:rPr>
        <w:t>    _________________</w:t>
      </w:r>
    </w:p>
    <w:p w:rsidR="00625B4E" w:rsidRDefault="00625B4E" w:rsidP="00625B4E">
      <w:pPr>
        <w:pStyle w:val="10"/>
        <w:spacing w:before="0" w:beforeAutospacing="0" w:after="0" w:afterAutospacing="0"/>
        <w:ind w:left="6663" w:right="-285"/>
      </w:pPr>
      <w:r>
        <w:rPr>
          <w:rFonts w:eastAsia="Microsoft YaHei" w:cs="Calibri"/>
          <w:spacing w:val="-30"/>
          <w:kern w:val="28"/>
        </w:rPr>
        <w:t>                                            м. п.</w:t>
      </w:r>
    </w:p>
    <w:p w:rsidR="00625B4E" w:rsidRDefault="00625B4E" w:rsidP="00625B4E">
      <w:pPr>
        <w:pStyle w:val="10"/>
        <w:spacing w:before="0" w:beforeAutospacing="0" w:after="0" w:afterAutospacing="0"/>
        <w:ind w:left="6663" w:right="-285"/>
      </w:pPr>
      <w:r>
        <w:rPr>
          <w:rFonts w:eastAsia="Microsoft YaHei" w:cs="Calibri"/>
          <w:spacing w:val="-30"/>
          <w:kern w:val="28"/>
        </w:rPr>
        <w:t> </w:t>
      </w:r>
    </w:p>
    <w:p w:rsidR="00625B4E" w:rsidRDefault="00625B4E" w:rsidP="00625B4E">
      <w:pPr>
        <w:pStyle w:val="10"/>
        <w:spacing w:before="0" w:beforeAutospacing="0" w:after="0" w:afterAutospacing="0"/>
        <w:ind w:left="6663" w:right="-285"/>
      </w:pPr>
      <w:r>
        <w:rPr>
          <w:rFonts w:eastAsia="Microsoft YaHei" w:cs="Calibri"/>
          <w:spacing w:val="-30"/>
          <w:kern w:val="28"/>
        </w:rPr>
        <w:t> </w:t>
      </w:r>
    </w:p>
    <w:p w:rsidR="00625B4E" w:rsidRDefault="00625B4E" w:rsidP="00625B4E">
      <w:pPr>
        <w:pStyle w:val="10"/>
        <w:spacing w:before="0" w:beforeAutospacing="0" w:after="0" w:afterAutospacing="0"/>
        <w:ind w:left="6663" w:right="-285"/>
      </w:pPr>
      <w:r>
        <w:rPr>
          <w:rFonts w:eastAsia="Microsoft YaHei" w:cs="Calibri"/>
          <w:spacing w:val="-30"/>
          <w:kern w:val="28"/>
        </w:rPr>
        <w:t> </w:t>
      </w:r>
    </w:p>
    <w:p w:rsidR="00625B4E" w:rsidRDefault="00625B4E" w:rsidP="00625B4E">
      <w:pPr>
        <w:pStyle w:val="10"/>
        <w:spacing w:before="0" w:beforeAutospacing="0" w:after="0" w:afterAutospacing="0"/>
        <w:ind w:left="6663" w:right="-285"/>
      </w:pPr>
      <w:r>
        <w:rPr>
          <w:rFonts w:eastAsia="Microsoft YaHei" w:cs="Calibri"/>
          <w:spacing w:val="-30"/>
          <w:kern w:val="28"/>
        </w:rPr>
        <w:t> </w:t>
      </w:r>
    </w:p>
    <w:p w:rsidR="00625B4E" w:rsidRDefault="00625B4E" w:rsidP="00625B4E">
      <w:pPr>
        <w:spacing w:line="276" w:lineRule="auto"/>
        <w:ind w:left="-1276" w:right="-427"/>
        <w:jc w:val="center"/>
      </w:pPr>
      <w:r>
        <w:rPr>
          <w:rStyle w:val="a4"/>
          <w:sz w:val="28"/>
          <w:szCs w:val="28"/>
        </w:rPr>
        <w:t> </w:t>
      </w:r>
    </w:p>
    <w:p w:rsidR="00625B4E" w:rsidRDefault="00625B4E" w:rsidP="00625B4E">
      <w:pPr>
        <w:spacing w:line="276" w:lineRule="auto"/>
        <w:ind w:left="-1276" w:right="-427"/>
        <w:jc w:val="center"/>
      </w:pPr>
      <w:r>
        <w:rPr>
          <w:rStyle w:val="a4"/>
          <w:sz w:val="28"/>
          <w:szCs w:val="28"/>
        </w:rPr>
        <w:t> </w:t>
      </w:r>
    </w:p>
    <w:p w:rsidR="00625B4E" w:rsidRDefault="00625B4E" w:rsidP="00625B4E">
      <w:pPr>
        <w:spacing w:line="276" w:lineRule="auto"/>
        <w:ind w:left="-1276" w:right="-427"/>
      </w:pPr>
      <w:r>
        <w:rPr>
          <w:rStyle w:val="a4"/>
          <w:sz w:val="28"/>
          <w:szCs w:val="28"/>
        </w:rPr>
        <w:t xml:space="preserve">                                                                    2017 г.                                                          </w:t>
      </w:r>
    </w:p>
    <w:p w:rsidR="00625B4E" w:rsidRDefault="00625B4E" w:rsidP="00625B4E">
      <w:pPr>
        <w:spacing w:line="276" w:lineRule="auto"/>
        <w:rPr>
          <w:rStyle w:val="a4"/>
          <w:rFonts w:eastAsia="Times New Roman"/>
          <w:sz w:val="28"/>
          <w:szCs w:val="28"/>
          <w:lang w:eastAsia="en-US"/>
        </w:rPr>
        <w:sectPr w:rsidR="00625B4E">
          <w:footerReference w:type="default" r:id="rId7"/>
          <w:pgSz w:w="11906" w:h="16838"/>
          <w:pgMar w:top="1134" w:right="850" w:bottom="1134" w:left="1701" w:header="708" w:footer="708" w:gutter="0"/>
          <w:cols w:space="708"/>
          <w:docGrid w:linePitch="360"/>
        </w:sectPr>
      </w:pPr>
    </w:p>
    <w:p w:rsidR="00625B4E" w:rsidRDefault="00625B4E" w:rsidP="00625B4E">
      <w:pPr>
        <w:spacing w:line="276" w:lineRule="auto"/>
        <w:ind w:left="-1276" w:right="-427"/>
        <w:jc w:val="center"/>
      </w:pPr>
      <w:r>
        <w:rPr>
          <w:rStyle w:val="a5"/>
          <w:b/>
          <w:bCs/>
          <w:sz w:val="28"/>
          <w:szCs w:val="28"/>
        </w:rPr>
        <w:lastRenderedPageBreak/>
        <w:t>СОДЕРЖАНИЕ</w:t>
      </w:r>
    </w:p>
    <w:tbl>
      <w:tblPr>
        <w:tblW w:w="9780" w:type="dxa"/>
        <w:tblInd w:w="-34" w:type="dxa"/>
        <w:tblCellMar>
          <w:left w:w="0" w:type="dxa"/>
          <w:right w:w="0" w:type="dxa"/>
        </w:tblCellMar>
        <w:tblLook w:val="04A0" w:firstRow="1" w:lastRow="0" w:firstColumn="1" w:lastColumn="0" w:noHBand="0" w:noVBand="1"/>
      </w:tblPr>
      <w:tblGrid>
        <w:gridCol w:w="709"/>
        <w:gridCol w:w="8362"/>
        <w:gridCol w:w="709"/>
      </w:tblGrid>
      <w:tr w:rsidR="00625B4E" w:rsidTr="00F25089">
        <w:trPr>
          <w:trHeight w:val="379"/>
        </w:trPr>
        <w:tc>
          <w:tcPr>
            <w:tcW w:w="9782" w:type="dxa"/>
            <w:gridSpan w:val="3"/>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ПРОГРАММНЫЙ ДОКУМЕНТ</w:t>
            </w:r>
          </w:p>
        </w:tc>
      </w:tr>
      <w:tr w:rsidR="00625B4E" w:rsidTr="00F25089">
        <w:trPr>
          <w:trHeight w:val="379"/>
        </w:trPr>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 </w:t>
            </w:r>
          </w:p>
        </w:tc>
        <w:tc>
          <w:tcPr>
            <w:tcW w:w="8364"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pPr>
            <w:r>
              <w:rPr>
                <w:rStyle w:val="a5"/>
                <w:b/>
                <w:bCs/>
                <w:sz w:val="26"/>
                <w:szCs w:val="26"/>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4</w:t>
            </w:r>
          </w:p>
        </w:tc>
      </w:tr>
      <w:tr w:rsidR="00625B4E" w:rsidTr="00F25089">
        <w:trPr>
          <w:trHeight w:val="379"/>
        </w:trPr>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1</w:t>
            </w:r>
          </w:p>
        </w:tc>
        <w:tc>
          <w:tcPr>
            <w:tcW w:w="8364"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pPr>
            <w:r>
              <w:rPr>
                <w:rStyle w:val="a5"/>
                <w:b/>
                <w:bCs/>
                <w:sz w:val="26"/>
                <w:szCs w:val="26"/>
              </w:rPr>
              <w:t xml:space="preserve">ПАСПОРТ ПРОГРАММЫ </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w:t>
            </w:r>
          </w:p>
        </w:tc>
      </w:tr>
      <w:tr w:rsidR="00625B4E" w:rsidTr="00F25089">
        <w:trPr>
          <w:trHeight w:val="481"/>
        </w:trPr>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2</w:t>
            </w:r>
          </w:p>
        </w:tc>
        <w:tc>
          <w:tcPr>
            <w:tcW w:w="8364"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pStyle w:val="10"/>
              <w:spacing w:before="0" w:beforeAutospacing="0" w:after="0" w:afterAutospacing="0"/>
              <w:ind w:left="35" w:right="-102"/>
            </w:pPr>
            <w:r>
              <w:rPr>
                <w:rStyle w:val="a5"/>
                <w:b/>
                <w:bCs/>
                <w:sz w:val="26"/>
                <w:szCs w:val="26"/>
              </w:rPr>
              <w:t xml:space="preserve">ХАРАКТЕРИСТИКА СУЩЕСТВУЮЩЕГО СОСТОЯНИЯ КОММУНАЛЬНОЙ ИНФРАСТРУКТУРЫ </w:t>
            </w:r>
            <w:r>
              <w:rPr>
                <w:rStyle w:val="a5"/>
                <w:rFonts w:cs="Calibri"/>
                <w:b/>
                <w:bCs/>
                <w:sz w:val="26"/>
                <w:szCs w:val="26"/>
              </w:rPr>
              <w:t>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14</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2.1</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left="35" w:right="-102"/>
            </w:pPr>
            <w:r>
              <w:rPr>
                <w:iCs/>
                <w:sz w:val="26"/>
                <w:szCs w:val="26"/>
              </w:rPr>
              <w:t>Основные показатели системы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15</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2.2</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iCs/>
                <w:sz w:val="26"/>
                <w:szCs w:val="26"/>
              </w:rPr>
              <w:t>Основные показатели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17</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2.3</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iCs/>
                <w:sz w:val="26"/>
                <w:szCs w:val="26"/>
              </w:rPr>
              <w:t>Основные показатели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17</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2.4</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iCs/>
                <w:sz w:val="26"/>
                <w:szCs w:val="26"/>
              </w:rPr>
              <w:t>Основные показатели системы электроснабжения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18</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2.5</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iCs/>
                <w:sz w:val="26"/>
                <w:szCs w:val="26"/>
              </w:rPr>
              <w:t>Основные показатели газоснабжения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20</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2.6</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iCs/>
                <w:sz w:val="26"/>
                <w:szCs w:val="26"/>
              </w:rPr>
              <w:t>Основные показатели по сбору и вывозу ТБО</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20</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2.7</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iCs/>
                <w:sz w:val="26"/>
                <w:szCs w:val="26"/>
              </w:rPr>
              <w:t xml:space="preserve">Краткий анализ состояния установки приборов учета и </w:t>
            </w:r>
            <w:proofErr w:type="spellStart"/>
            <w:r>
              <w:rPr>
                <w:iCs/>
                <w:sz w:val="26"/>
                <w:szCs w:val="26"/>
              </w:rPr>
              <w:t>энергоресурсосбережения</w:t>
            </w:r>
            <w:proofErr w:type="spellEnd"/>
            <w:r>
              <w:rPr>
                <w:iCs/>
                <w:sz w:val="26"/>
                <w:szCs w:val="26"/>
              </w:rPr>
              <w:t xml:space="preserve"> у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21</w:t>
            </w:r>
          </w:p>
        </w:tc>
      </w:tr>
      <w:tr w:rsidR="00625B4E" w:rsidTr="00F25089">
        <w:trPr>
          <w:trHeight w:val="380"/>
        </w:trPr>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3</w:t>
            </w:r>
          </w:p>
        </w:tc>
        <w:tc>
          <w:tcPr>
            <w:tcW w:w="8364"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pStyle w:val="10"/>
              <w:spacing w:before="0" w:beforeAutospacing="0" w:after="0" w:afterAutospacing="0"/>
              <w:ind w:left="35" w:right="-102"/>
            </w:pPr>
            <w:r>
              <w:rPr>
                <w:rStyle w:val="a5"/>
                <w:b/>
                <w:bCs/>
                <w:sz w:val="26"/>
                <w:szCs w:val="26"/>
              </w:rPr>
              <w:t xml:space="preserve">ПЕРСПЕКТИВЫ РАЗВИТИЯ </w:t>
            </w:r>
            <w:r>
              <w:rPr>
                <w:rStyle w:val="a5"/>
                <w:rFonts w:cs="Calibri"/>
                <w:b/>
                <w:bCs/>
                <w:sz w:val="26"/>
                <w:szCs w:val="26"/>
              </w:rPr>
              <w:t>ВАСЮРИНСКОГО СЕЛЬСКОГО ПОСЕЛЕНИЯ ДИНСКОГО РАЙОНА КРАСНОДАРСКОГО КРАЯ</w:t>
            </w:r>
            <w:r>
              <w:rPr>
                <w:rStyle w:val="a5"/>
                <w:b/>
                <w:bCs/>
                <w:sz w:val="26"/>
                <w:szCs w:val="26"/>
              </w:rPr>
              <w:t xml:space="preserve"> И ПРОГНОЗ СПРОСА НА КОММУНАЛЬНЫЕ РЕСУРСЫ</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23</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3.1</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iCs/>
                <w:sz w:val="26"/>
                <w:szCs w:val="26"/>
              </w:rPr>
              <w:t>Динамика и прогноз численности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23</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3.2</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iCs/>
                <w:sz w:val="26"/>
                <w:szCs w:val="26"/>
              </w:rPr>
              <w:t>Прогноз развития застройки</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23</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3.3</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iCs/>
                <w:sz w:val="26"/>
                <w:szCs w:val="26"/>
              </w:rPr>
              <w:t>Прогноз спроса на коммунальные ресурсы</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24</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4</w:t>
            </w:r>
          </w:p>
        </w:tc>
        <w:tc>
          <w:tcPr>
            <w:tcW w:w="8364"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ind w:right="-102"/>
            </w:pPr>
            <w:r>
              <w:rPr>
                <w:rStyle w:val="a5"/>
                <w:b/>
                <w:bCs/>
                <w:sz w:val="26"/>
                <w:szCs w:val="26"/>
              </w:rPr>
              <w:t xml:space="preserve">ЦЕЛЕВЫЕ ПОКАЗАТЕЛИ РАЗВИТИЯ </w:t>
            </w:r>
            <w:r>
              <w:rPr>
                <w:rStyle w:val="a5"/>
                <w:rFonts w:cs="Calibri"/>
                <w:b/>
                <w:bCs/>
                <w:sz w:val="26"/>
                <w:szCs w:val="26"/>
              </w:rPr>
              <w:t>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28</w:t>
            </w:r>
          </w:p>
        </w:tc>
      </w:tr>
      <w:tr w:rsidR="00625B4E" w:rsidTr="00F25089">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4.1</w:t>
            </w:r>
          </w:p>
        </w:tc>
        <w:tc>
          <w:tcPr>
            <w:tcW w:w="8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B4E" w:rsidRDefault="00625B4E" w:rsidP="00F25089">
            <w:pPr>
              <w:ind w:right="-102"/>
            </w:pPr>
            <w:r>
              <w:rPr>
                <w:bCs/>
                <w:sz w:val="26"/>
                <w:szCs w:val="26"/>
              </w:rPr>
              <w:t>Критерии доступности для населения коммунальных услуг</w:t>
            </w:r>
          </w:p>
        </w:tc>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28</w:t>
            </w:r>
          </w:p>
        </w:tc>
      </w:tr>
      <w:tr w:rsidR="00625B4E" w:rsidTr="00F25089">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4.2</w:t>
            </w:r>
          </w:p>
        </w:tc>
        <w:tc>
          <w:tcPr>
            <w:tcW w:w="8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B4E" w:rsidRDefault="00625B4E" w:rsidP="00F25089">
            <w:pPr>
              <w:ind w:right="-102"/>
            </w:pPr>
            <w:r>
              <w:rPr>
                <w:sz w:val="26"/>
                <w:szCs w:val="26"/>
              </w:rPr>
              <w:t>Показатели прогноза спроса на коммунальные ресурсы и перспективные нагрузки</w:t>
            </w:r>
          </w:p>
        </w:tc>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29</w:t>
            </w:r>
          </w:p>
        </w:tc>
      </w:tr>
      <w:tr w:rsidR="00625B4E" w:rsidTr="00F25089">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4.3</w:t>
            </w:r>
          </w:p>
        </w:tc>
        <w:tc>
          <w:tcPr>
            <w:tcW w:w="8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B4E" w:rsidRDefault="00625B4E" w:rsidP="00F25089">
            <w:pPr>
              <w:ind w:right="-102"/>
            </w:pPr>
            <w:r>
              <w:rPr>
                <w:sz w:val="26"/>
                <w:szCs w:val="26"/>
              </w:rPr>
              <w:t>Показатели потребления населением Васюринского сельского поселения Динского района Краснодарского края каждого вида коммунального ресурса</w:t>
            </w:r>
          </w:p>
        </w:tc>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33</w:t>
            </w:r>
          </w:p>
        </w:tc>
      </w:tr>
      <w:tr w:rsidR="00625B4E" w:rsidTr="00F25089">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4.4</w:t>
            </w:r>
          </w:p>
        </w:tc>
        <w:tc>
          <w:tcPr>
            <w:tcW w:w="8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B4E" w:rsidRDefault="00625B4E" w:rsidP="00F25089">
            <w:pPr>
              <w:ind w:right="-102"/>
            </w:pPr>
            <w:r>
              <w:rPr>
                <w:sz w:val="26"/>
                <w:szCs w:val="26"/>
              </w:rPr>
              <w:t>Показатели качества коммунальных ресурсов</w:t>
            </w:r>
          </w:p>
        </w:tc>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34</w:t>
            </w:r>
          </w:p>
        </w:tc>
      </w:tr>
      <w:tr w:rsidR="00625B4E" w:rsidTr="00F25089">
        <w:trPr>
          <w:trHeight w:val="239"/>
        </w:trPr>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4.5</w:t>
            </w:r>
          </w:p>
        </w:tc>
        <w:tc>
          <w:tcPr>
            <w:tcW w:w="8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B4E" w:rsidRDefault="00625B4E" w:rsidP="00F25089">
            <w:pPr>
              <w:ind w:right="-102"/>
            </w:pPr>
            <w:r>
              <w:rPr>
                <w:sz w:val="26"/>
                <w:szCs w:val="26"/>
              </w:rPr>
              <w:t xml:space="preserve">Показатели надежности систем </w:t>
            </w:r>
            <w:proofErr w:type="spellStart"/>
            <w:r>
              <w:rPr>
                <w:sz w:val="26"/>
                <w:szCs w:val="26"/>
              </w:rPr>
              <w:t>ресурсоснабжения</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36</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5</w:t>
            </w:r>
          </w:p>
        </w:tc>
        <w:tc>
          <w:tcPr>
            <w:tcW w:w="8364"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ind w:right="-102"/>
            </w:pPr>
            <w:r>
              <w:rPr>
                <w:rStyle w:val="a5"/>
                <w:b/>
                <w:bCs/>
                <w:sz w:val="26"/>
                <w:szCs w:val="26"/>
              </w:rPr>
              <w:t>ПРОГРАММА ИНВЕСТИЦИОННЫХ ПРОЕКТОВ, ОБЕСПЕЧИВАЮЩИХ ДОСТИЖЕНИЕ ЦЕЛЕВЫХ ПОКАЗАТЕЛЕЙ</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37</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5.1</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Источники инвестиций, тарифы и доступность программы для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39</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5.2</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Управление программой</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42</w:t>
            </w:r>
          </w:p>
        </w:tc>
      </w:tr>
      <w:tr w:rsidR="00625B4E" w:rsidTr="00F2508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w:t>
            </w:r>
          </w:p>
        </w:tc>
        <w:tc>
          <w:tcPr>
            <w:tcW w:w="8364"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ind w:right="-102"/>
            </w:pPr>
            <w:r>
              <w:rPr>
                <w:rStyle w:val="a5"/>
                <w:b/>
                <w:bCs/>
                <w:sz w:val="26"/>
                <w:szCs w:val="26"/>
              </w:rPr>
              <w:t>ОБОСНОВЫВАЮЩИЕ МАТЕРИАЛЫ</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43</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Перспективные показатели развития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43</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6.2</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Характеристика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46</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6.3</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Прогноз численности и состава населения (демографический прогноз)</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47</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6.4</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 xml:space="preserve">Прогноз развития промышленности </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47</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lastRenderedPageBreak/>
              <w:t>6.5</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Прогноз развития застройки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48</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6.6</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Прогноз доступности коммунальных услуг для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50</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6.7</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Перспективные показатели спроса на коммунальные ресурсы</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53</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6.8</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Характеристика состояния и проблем систем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54</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6.8.1</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Водоснабжение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54</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6.8.2</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Водоотведение</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54</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6.8.3</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Теплоснабжение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55</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6.8.4</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Электроснабжение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55</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6.8.5</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Газоснабжение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56</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6.8.6</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Сбор и вывоз твердых бытовых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56</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6.9</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 xml:space="preserve">Надёжность (бесперебойность) работы систем </w:t>
            </w:r>
            <w:proofErr w:type="spellStart"/>
            <w:r>
              <w:rPr>
                <w:sz w:val="26"/>
                <w:szCs w:val="26"/>
              </w:rPr>
              <w:t>ресурсоснабжения</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56</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6.10</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 xml:space="preserve">Характеристика состояния и проблем в реализации </w:t>
            </w:r>
            <w:proofErr w:type="spellStart"/>
            <w:r>
              <w:rPr>
                <w:sz w:val="26"/>
                <w:szCs w:val="26"/>
              </w:rPr>
              <w:t>энергоресурсосбережения</w:t>
            </w:r>
            <w:proofErr w:type="spellEnd"/>
            <w:r>
              <w:rPr>
                <w:sz w:val="26"/>
                <w:szCs w:val="26"/>
              </w:rPr>
              <w:t>, учета и сбора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58</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6.11</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Целевые показатели развития систем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60</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6.12</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Перспективная схема водоснабжения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61</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6.13</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Перспективная схема водоотведения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61</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6.14</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Перспективная схема обращения с ТБО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61</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6.15</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Перспективная схема теплоснабжения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62</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6.16</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Перспективная схема электроснабжения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62</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6.17</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Перспективная схема газоснабжения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62</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6.18</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Инвестиционные проекты по водоснабжению и водоотведению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63</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6.19</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Инвестиционные проекты по теплоснабжению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64</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6.20</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Инвестиционные проекты по электроснабжению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64</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6.21</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Инвестиционные проекты по газоснабжению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65</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6.22</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Инвестиционные проекты по сбору и вывозу твердых бытовых отходов Васюринского сельского поселения Динского района Краснодарского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65</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6.23</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Краткое описание форм организации проектов</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66</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6.24</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Источники и объемы инвестиций по проектам</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69</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6.25</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Финансовые потребности для реализации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71</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6.26</w:t>
            </w:r>
          </w:p>
        </w:tc>
        <w:tc>
          <w:tcPr>
            <w:tcW w:w="8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25B4E" w:rsidRDefault="00625B4E" w:rsidP="00F25089">
            <w:pPr>
              <w:ind w:right="-102"/>
            </w:pPr>
            <w:r>
              <w:rPr>
                <w:sz w:val="26"/>
                <w:szCs w:val="26"/>
              </w:rPr>
              <w:t>Модель для расчета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73</w:t>
            </w:r>
          </w:p>
        </w:tc>
      </w:tr>
      <w:tr w:rsidR="00625B4E" w:rsidTr="00F25089">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tabs>
                <w:tab w:val="left" w:pos="465"/>
              </w:tabs>
              <w:ind w:left="-112" w:right="-102"/>
              <w:jc w:val="center"/>
            </w:pPr>
            <w:r>
              <w:rPr>
                <w:rStyle w:val="a5"/>
                <w:b/>
                <w:bCs/>
                <w:sz w:val="26"/>
                <w:szCs w:val="26"/>
              </w:rPr>
              <w:t>7</w:t>
            </w:r>
          </w:p>
        </w:tc>
        <w:tc>
          <w:tcPr>
            <w:tcW w:w="8364"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ind w:right="-102"/>
            </w:pPr>
            <w:r>
              <w:rPr>
                <w:rStyle w:val="a5"/>
                <w:b/>
                <w:bCs/>
                <w:sz w:val="26"/>
                <w:szCs w:val="26"/>
              </w:rPr>
              <w:t>ЗАКЛЮЧЕНИЕ</w:t>
            </w:r>
          </w:p>
        </w:tc>
        <w:tc>
          <w:tcPr>
            <w:tcW w:w="70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ind w:right="-102"/>
              <w:jc w:val="center"/>
            </w:pPr>
            <w:r>
              <w:rPr>
                <w:rStyle w:val="a5"/>
                <w:b/>
                <w:bCs/>
                <w:sz w:val="26"/>
                <w:szCs w:val="26"/>
              </w:rPr>
              <w:t>74</w:t>
            </w:r>
          </w:p>
        </w:tc>
      </w:tr>
    </w:tbl>
    <w:p w:rsidR="00625B4E" w:rsidRDefault="00625B4E" w:rsidP="00625B4E">
      <w:pPr>
        <w:spacing w:line="276" w:lineRule="auto"/>
        <w:rPr>
          <w:rFonts w:asciiTheme="minorHAnsi" w:eastAsiaTheme="minorHAnsi" w:hAnsiTheme="minorHAnsi"/>
          <w:sz w:val="28"/>
          <w:szCs w:val="28"/>
          <w:highlight w:val="yellow"/>
          <w:shd w:val="clear" w:color="auto" w:fill="FFFFFF"/>
          <w:lang w:eastAsia="en-US"/>
        </w:rPr>
        <w:sectPr w:rsidR="00625B4E" w:rsidSect="00F25089">
          <w:pgSz w:w="12240" w:h="15840"/>
          <w:pgMar w:top="709" w:right="850" w:bottom="1134" w:left="1701" w:header="720" w:footer="720" w:gutter="0"/>
          <w:cols w:space="720"/>
        </w:sectPr>
      </w:pPr>
    </w:p>
    <w:p w:rsidR="00625B4E" w:rsidRDefault="00625B4E" w:rsidP="00625B4E">
      <w:pPr>
        <w:spacing w:after="240" w:line="276" w:lineRule="auto"/>
        <w:jc w:val="center"/>
      </w:pPr>
      <w:r>
        <w:rPr>
          <w:rStyle w:val="a5"/>
          <w:b/>
          <w:bCs/>
          <w:sz w:val="28"/>
          <w:szCs w:val="28"/>
        </w:rPr>
        <w:lastRenderedPageBreak/>
        <w:t>ВВЕДЕНИЕ</w:t>
      </w:r>
    </w:p>
    <w:p w:rsidR="00625B4E" w:rsidRDefault="00625B4E" w:rsidP="00F25089">
      <w:pPr>
        <w:spacing w:line="360" w:lineRule="auto"/>
        <w:ind w:firstLine="709"/>
        <w:jc w:val="both"/>
      </w:pPr>
      <w:r>
        <w:rPr>
          <w:sz w:val="28"/>
          <w:szCs w:val="28"/>
        </w:rPr>
        <w:t> Программа комплексного развития систем коммунальной инфраструктуры Васюринского сельского поселения Динского района Краснодарского края на 2017 – 2030 годы (далее - Программа) разработана на основании следующих документов:</w:t>
      </w:r>
    </w:p>
    <w:p w:rsidR="00625B4E" w:rsidRDefault="00F25089" w:rsidP="00F25089">
      <w:pPr>
        <w:spacing w:line="360" w:lineRule="auto"/>
        <w:ind w:firstLine="709"/>
        <w:jc w:val="both"/>
      </w:pPr>
      <w:hyperlink r:id="rId8" w:history="1">
        <w:r w:rsidR="00625B4E">
          <w:rPr>
            <w:rStyle w:val="a6"/>
            <w:color w:val="auto"/>
            <w:sz w:val="28"/>
            <w:szCs w:val="28"/>
          </w:rPr>
          <w:t>Федерального закона от 06.10.2003 №131-ФЗ "Об общих принципах организации местного самоуправления в Российской Федерации"</w:t>
        </w:r>
      </w:hyperlink>
      <w:r w:rsidR="00625B4E">
        <w:rPr>
          <w:sz w:val="28"/>
          <w:szCs w:val="28"/>
        </w:rPr>
        <w:t>;</w:t>
      </w:r>
    </w:p>
    <w:p w:rsidR="00625B4E" w:rsidRDefault="00F25089" w:rsidP="00F25089">
      <w:pPr>
        <w:spacing w:line="360" w:lineRule="auto"/>
        <w:ind w:firstLine="709"/>
        <w:jc w:val="both"/>
      </w:pPr>
      <w:hyperlink r:id="rId9" w:history="1">
        <w:r w:rsidR="00625B4E">
          <w:rPr>
            <w:rStyle w:val="a6"/>
            <w:color w:val="auto"/>
            <w:sz w:val="28"/>
            <w:szCs w:val="28"/>
          </w:rPr>
          <w:t>Федерального закона от 30.12.2004 № 210-ФЗ "Об основах регулирования тарифов организаций коммунального комплекса"</w:t>
        </w:r>
      </w:hyperlink>
      <w:r w:rsidR="00625B4E">
        <w:rPr>
          <w:sz w:val="28"/>
          <w:szCs w:val="28"/>
        </w:rPr>
        <w:t>;</w:t>
      </w:r>
    </w:p>
    <w:p w:rsidR="00625B4E" w:rsidRDefault="00625B4E" w:rsidP="00F25089">
      <w:pPr>
        <w:spacing w:line="360" w:lineRule="auto"/>
        <w:ind w:firstLine="709"/>
        <w:jc w:val="both"/>
      </w:pPr>
      <w:r>
        <w:rPr>
          <w:sz w:val="28"/>
          <w:szCs w:val="28"/>
        </w:rPr>
        <w:t>  </w:t>
      </w:r>
      <w:r w:rsidR="00F25089">
        <w:rPr>
          <w:sz w:val="28"/>
          <w:szCs w:val="28"/>
        </w:rPr>
        <w:t>У</w:t>
      </w:r>
      <w:r>
        <w:rPr>
          <w:sz w:val="28"/>
          <w:szCs w:val="28"/>
        </w:rPr>
        <w:t>став Васюринского сельского поселения Динского района Краснодарского края, в соответствии с Генеральным планом Васюринского сельского поселения Динского района Краснодарского края;</w:t>
      </w:r>
    </w:p>
    <w:p w:rsidR="00625B4E" w:rsidRDefault="00625B4E" w:rsidP="00F25089">
      <w:pPr>
        <w:spacing w:line="360" w:lineRule="auto"/>
        <w:ind w:firstLine="709"/>
        <w:jc w:val="both"/>
      </w:pPr>
      <w:r>
        <w:rPr>
          <w:sz w:val="28"/>
          <w:szCs w:val="28"/>
        </w:rPr>
        <w:t xml:space="preserve">Приказом Министерства регионального развития Российской Федерации от 06.05.2011 № 204 «О разработке </w:t>
      </w:r>
      <w:proofErr w:type="gramStart"/>
      <w:r>
        <w:rPr>
          <w:sz w:val="28"/>
          <w:szCs w:val="28"/>
        </w:rPr>
        <w:t>программ комплексного развития систем коммунальной инфраструктуры муниципальных образований</w:t>
      </w:r>
      <w:proofErr w:type="gramEnd"/>
      <w:r>
        <w:rPr>
          <w:sz w:val="28"/>
          <w:szCs w:val="28"/>
        </w:rPr>
        <w:t>».</w:t>
      </w:r>
    </w:p>
    <w:p w:rsidR="00625B4E" w:rsidRDefault="00625B4E" w:rsidP="00F25089">
      <w:pPr>
        <w:spacing w:line="360" w:lineRule="auto"/>
        <w:ind w:firstLine="709"/>
        <w:jc w:val="both"/>
      </w:pPr>
      <w:r>
        <w:rPr>
          <w:sz w:val="28"/>
          <w:szCs w:val="28"/>
        </w:rPr>
        <w:t>Программа определяет основные направления развития коммунальной инфраструктуры, т.е. объектов тепл</w:t>
      </w:r>
      <w:proofErr w:type="gramStart"/>
      <w:r>
        <w:rPr>
          <w:sz w:val="28"/>
          <w:szCs w:val="28"/>
        </w:rPr>
        <w:t>о-</w:t>
      </w:r>
      <w:proofErr w:type="gramEnd"/>
      <w:r>
        <w:rPr>
          <w:sz w:val="28"/>
          <w:szCs w:val="28"/>
        </w:rPr>
        <w:t xml:space="preserve">, водо-, газо-, электроснабжения, водоотведения, объектов сбору и вывозу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625B4E" w:rsidRDefault="00625B4E" w:rsidP="00F25089">
      <w:pPr>
        <w:spacing w:line="360" w:lineRule="auto"/>
        <w:ind w:firstLine="709"/>
        <w:jc w:val="both"/>
      </w:pPr>
      <w:r>
        <w:rPr>
          <w:sz w:val="28"/>
          <w:szCs w:val="28"/>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Васюринского сельского поселения Динского района Краснодарского края.</w:t>
      </w:r>
    </w:p>
    <w:p w:rsidR="00625B4E" w:rsidRDefault="00625B4E" w:rsidP="00625B4E">
      <w:pPr>
        <w:spacing w:line="360" w:lineRule="auto"/>
        <w:rPr>
          <w:rFonts w:eastAsia="Times New Roman"/>
          <w:sz w:val="28"/>
          <w:szCs w:val="28"/>
          <w:lang w:eastAsia="en-US"/>
        </w:rPr>
        <w:sectPr w:rsidR="00625B4E" w:rsidSect="00F25089">
          <w:pgSz w:w="12240" w:h="15840"/>
          <w:pgMar w:top="851" w:right="850" w:bottom="1134" w:left="1701" w:header="720" w:footer="720" w:gutter="0"/>
          <w:cols w:space="720"/>
        </w:sectPr>
      </w:pPr>
    </w:p>
    <w:p w:rsidR="00625B4E" w:rsidRDefault="00625B4E" w:rsidP="00625B4E">
      <w:pPr>
        <w:spacing w:line="276" w:lineRule="auto"/>
        <w:jc w:val="center"/>
      </w:pPr>
      <w:r>
        <w:rPr>
          <w:rStyle w:val="a5"/>
          <w:b/>
          <w:bCs/>
          <w:sz w:val="28"/>
          <w:szCs w:val="28"/>
        </w:rPr>
        <w:lastRenderedPageBreak/>
        <w:t>1. ПАСПОРТ ПРОГРАММЫ КОМПЛЕКСНОГО РАЗВИТИЯ</w:t>
      </w:r>
    </w:p>
    <w:p w:rsidR="00625B4E" w:rsidRDefault="00625B4E" w:rsidP="00625B4E">
      <w:pPr>
        <w:spacing w:line="276" w:lineRule="auto"/>
        <w:jc w:val="center"/>
      </w:pPr>
      <w:r>
        <w:rPr>
          <w:rStyle w:val="a5"/>
          <w:b/>
          <w:bCs/>
          <w:sz w:val="28"/>
          <w:szCs w:val="28"/>
        </w:rPr>
        <w:t>СИСТЕМ КОММУНАЛЬНОЙ ИНФРАСТРУКТУРЫ</w:t>
      </w:r>
    </w:p>
    <w:p w:rsidR="00625B4E" w:rsidRDefault="00B044E4" w:rsidP="00625B4E">
      <w:pPr>
        <w:spacing w:line="276" w:lineRule="auto"/>
        <w:jc w:val="center"/>
      </w:pPr>
      <w:r>
        <w:rPr>
          <w:rStyle w:val="a5"/>
          <w:rFonts w:cs="Calibri"/>
          <w:b/>
          <w:bCs/>
          <w:sz w:val="28"/>
          <w:szCs w:val="28"/>
        </w:rPr>
        <w:t xml:space="preserve">ВАСЮРИСКОГО </w:t>
      </w:r>
      <w:r w:rsidR="00625B4E">
        <w:rPr>
          <w:rStyle w:val="a5"/>
          <w:rFonts w:cs="Calibri"/>
          <w:b/>
          <w:bCs/>
          <w:sz w:val="28"/>
          <w:szCs w:val="28"/>
        </w:rPr>
        <w:t xml:space="preserve">СЕЛЬСКОГО ПОСЕЛЕНИЯ </w:t>
      </w:r>
      <w:r>
        <w:rPr>
          <w:rStyle w:val="a5"/>
          <w:rFonts w:cs="Calibri"/>
          <w:b/>
          <w:bCs/>
          <w:sz w:val="28"/>
          <w:szCs w:val="28"/>
        </w:rPr>
        <w:t>ДИНСКОГО РАЙОНА</w:t>
      </w:r>
      <w:r w:rsidR="00625B4E">
        <w:rPr>
          <w:rStyle w:val="a5"/>
          <w:rFonts w:cs="Calibri"/>
          <w:b/>
          <w:bCs/>
          <w:sz w:val="28"/>
          <w:szCs w:val="28"/>
        </w:rPr>
        <w:t xml:space="preserve"> КРАСНОДАРСКОГО КРАЯ </w:t>
      </w:r>
      <w:r w:rsidR="00625B4E">
        <w:rPr>
          <w:rStyle w:val="a5"/>
          <w:b/>
          <w:bCs/>
          <w:sz w:val="28"/>
          <w:szCs w:val="28"/>
        </w:rPr>
        <w:t>НА 2017-2030 ГОДЫ</w:t>
      </w:r>
    </w:p>
    <w:tbl>
      <w:tblPr>
        <w:tblW w:w="9690" w:type="dxa"/>
        <w:tblInd w:w="-49" w:type="dxa"/>
        <w:tblCellMar>
          <w:left w:w="0" w:type="dxa"/>
          <w:right w:w="0" w:type="dxa"/>
        </w:tblCellMar>
        <w:tblLook w:val="04A0" w:firstRow="1" w:lastRow="0" w:firstColumn="1" w:lastColumn="0" w:noHBand="0" w:noVBand="1"/>
      </w:tblPr>
      <w:tblGrid>
        <w:gridCol w:w="3027"/>
        <w:gridCol w:w="6663"/>
      </w:tblGrid>
      <w:tr w:rsidR="00625B4E" w:rsidRPr="00F25089" w:rsidTr="00F25089">
        <w:trPr>
          <w:trHeight w:val="780"/>
        </w:trPr>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t>Наименование Программы</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spacing w:line="276" w:lineRule="auto"/>
            </w:pPr>
            <w:r w:rsidRPr="00F25089">
              <w:rPr>
                <w:noProof/>
              </w:rPr>
              <w:t>Программа комплексного развития систем коммунальной Васюринского сельского поселения Динского района Краснодарского края на 2017-2030 годы (далее - программа)</w:t>
            </w:r>
          </w:p>
        </w:tc>
      </w:tr>
      <w:tr w:rsidR="00625B4E" w:rsidRPr="00F25089" w:rsidTr="00F25089">
        <w:trPr>
          <w:trHeight w:val="2568"/>
        </w:trPr>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t>Основание для разработки Программы</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tabs>
                <w:tab w:val="left" w:pos="9831"/>
              </w:tabs>
              <w:spacing w:before="0" w:beforeAutospacing="0" w:after="0" w:afterAutospacing="0" w:line="276" w:lineRule="auto"/>
              <w:jc w:val="both"/>
            </w:pPr>
            <w:r w:rsidRPr="00F25089">
              <w:rPr>
                <w:noProof/>
              </w:rPr>
              <w:t>- Федеральный закон от 06.10.2003 №  131-ФЗ «Об общих принципах организации местного самоуправления в Российской Федерации»;</w:t>
            </w:r>
          </w:p>
          <w:p w:rsidR="00625B4E" w:rsidRPr="00F25089" w:rsidRDefault="00625B4E" w:rsidP="00F25089">
            <w:pPr>
              <w:pStyle w:val="30"/>
              <w:tabs>
                <w:tab w:val="left" w:pos="9831"/>
              </w:tabs>
              <w:spacing w:before="0" w:beforeAutospacing="0" w:after="0" w:afterAutospacing="0" w:line="276" w:lineRule="auto"/>
              <w:jc w:val="both"/>
            </w:pPr>
            <w:r w:rsidRPr="00F25089">
              <w:rPr>
                <w:noProof/>
              </w:rPr>
              <w:t>- Федеральный закон от 30.12.2004 № 210-ФЗ «Об основах регулирования тарифов организаций коммунального комплекса»;</w:t>
            </w:r>
          </w:p>
          <w:p w:rsidR="00625B4E" w:rsidRPr="00F25089" w:rsidRDefault="00625B4E" w:rsidP="00F25089">
            <w:pPr>
              <w:pStyle w:val="30"/>
              <w:tabs>
                <w:tab w:val="left" w:pos="9831"/>
              </w:tabs>
              <w:spacing w:before="0" w:beforeAutospacing="0" w:after="0" w:afterAutospacing="0" w:line="276" w:lineRule="auto"/>
              <w:jc w:val="both"/>
            </w:pPr>
            <w:r w:rsidRPr="00F25089">
              <w:rPr>
                <w:noProof/>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tc>
      </w:tr>
      <w:tr w:rsidR="00625B4E" w:rsidRPr="00F25089" w:rsidTr="00F25089">
        <w:trPr>
          <w:trHeight w:val="744"/>
        </w:trPr>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B4E" w:rsidRPr="00F25089" w:rsidRDefault="00625B4E" w:rsidP="00F25089">
            <w:pPr>
              <w:pStyle w:val="consnormal"/>
              <w:spacing w:before="0" w:beforeAutospacing="0" w:after="0" w:afterAutospacing="0" w:line="276" w:lineRule="auto"/>
              <w:ind w:right="-72"/>
            </w:pPr>
            <w:r w:rsidRPr="00F25089">
              <w:t>Заказчик Программы</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B4E" w:rsidRPr="00F25089" w:rsidRDefault="00625B4E" w:rsidP="00F25089">
            <w:pPr>
              <w:spacing w:line="276" w:lineRule="auto"/>
            </w:pPr>
            <w:r w:rsidRPr="00F25089">
              <w:t xml:space="preserve">Администрация </w:t>
            </w:r>
            <w:r w:rsidRPr="00F25089">
              <w:rPr>
                <w:noProof/>
              </w:rPr>
              <w:t>Васюринского сельского поселения Динского района Краснодарского края</w:t>
            </w:r>
            <w:r w:rsidRPr="00F25089">
              <w:rPr>
                <w:bCs/>
              </w:rPr>
              <w:t>.</w:t>
            </w:r>
          </w:p>
          <w:p w:rsidR="00625B4E" w:rsidRPr="00F25089" w:rsidRDefault="00625B4E" w:rsidP="00F25089">
            <w:pPr>
              <w:spacing w:line="276" w:lineRule="auto"/>
            </w:pPr>
            <w:r w:rsidRPr="00F25089">
              <w:rPr>
                <w:bCs/>
              </w:rPr>
              <w:t xml:space="preserve">Краснодарский край, Динской район, ст. </w:t>
            </w:r>
            <w:proofErr w:type="spellStart"/>
            <w:r w:rsidRPr="00F25089">
              <w:rPr>
                <w:bCs/>
              </w:rPr>
              <w:t>Васюринская</w:t>
            </w:r>
            <w:proofErr w:type="spellEnd"/>
            <w:r w:rsidRPr="00F25089">
              <w:rPr>
                <w:bCs/>
              </w:rPr>
              <w:t>, ул. Луначарского, д. 94а</w:t>
            </w:r>
          </w:p>
        </w:tc>
      </w:tr>
      <w:tr w:rsidR="00625B4E" w:rsidRPr="00F25089" w:rsidTr="00F25089">
        <w:trPr>
          <w:trHeight w:val="305"/>
        </w:trPr>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a3"/>
              <w:spacing w:before="0" w:beforeAutospacing="0" w:after="0" w:afterAutospacing="0" w:line="360" w:lineRule="auto"/>
            </w:pPr>
            <w:r w:rsidRPr="00F25089">
              <w:t>Разработчик Программы</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B4E" w:rsidRPr="00F25089" w:rsidRDefault="00625B4E" w:rsidP="00F25089">
            <w:pPr>
              <w:ind w:right="288"/>
            </w:pPr>
            <w:r w:rsidRPr="00F25089">
              <w:t xml:space="preserve">ИП </w:t>
            </w:r>
            <w:proofErr w:type="spellStart"/>
            <w:r w:rsidRPr="00F25089">
              <w:t>Миленина</w:t>
            </w:r>
            <w:proofErr w:type="spellEnd"/>
            <w:r w:rsidRPr="00F25089">
              <w:t xml:space="preserve"> В. А.</w:t>
            </w:r>
          </w:p>
          <w:p w:rsidR="00625B4E" w:rsidRPr="00F25089" w:rsidRDefault="00625B4E" w:rsidP="00F25089">
            <w:pPr>
              <w:pStyle w:val="a3"/>
              <w:spacing w:before="0" w:beforeAutospacing="0" w:after="0" w:afterAutospacing="0" w:line="360" w:lineRule="auto"/>
            </w:pPr>
            <w:r w:rsidRPr="00F25089">
              <w:t xml:space="preserve">г. Михайловск, ул. </w:t>
            </w:r>
            <w:proofErr w:type="gramStart"/>
            <w:r w:rsidRPr="00F25089">
              <w:t>Полеводческая</w:t>
            </w:r>
            <w:proofErr w:type="gramEnd"/>
            <w:r w:rsidRPr="00F25089">
              <w:t xml:space="preserve"> 6, 55</w:t>
            </w:r>
          </w:p>
        </w:tc>
      </w:tr>
      <w:tr w:rsidR="00625B4E" w:rsidRPr="00F25089" w:rsidTr="00F25089">
        <w:trPr>
          <w:trHeight w:val="1322"/>
        </w:trPr>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t>Цель Программы</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jc w:val="both"/>
            </w:pPr>
            <w:r w:rsidRPr="00F25089">
              <w:rPr>
                <w:noProof/>
              </w:rPr>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p>
        </w:tc>
      </w:tr>
      <w:tr w:rsidR="00625B4E" w:rsidRPr="00F25089" w:rsidTr="00F25089">
        <w:trPr>
          <w:trHeight w:val="2124"/>
        </w:trPr>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t>Задачи Программы</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spacing w:line="276" w:lineRule="auto"/>
            </w:pPr>
            <w:r w:rsidRPr="00F25089">
              <w:t xml:space="preserve">- реализация Генерального плана </w:t>
            </w:r>
            <w:r w:rsidRPr="00F25089">
              <w:rPr>
                <w:noProof/>
              </w:rPr>
              <w:t>Васюринского сельского поселения Динского района Краснодарского края</w:t>
            </w:r>
            <w:r w:rsidRPr="00F25089">
              <w:t>;</w:t>
            </w:r>
          </w:p>
          <w:p w:rsidR="00625B4E" w:rsidRPr="00F25089" w:rsidRDefault="00625B4E" w:rsidP="00F25089">
            <w:pPr>
              <w:pStyle w:val="a8"/>
              <w:tabs>
                <w:tab w:val="left" w:pos="361"/>
              </w:tabs>
              <w:spacing w:before="0" w:beforeAutospacing="0" w:after="0" w:afterAutospacing="0"/>
              <w:contextualSpacing/>
              <w:jc w:val="both"/>
            </w:pPr>
            <w:r w:rsidRPr="00F25089">
              <w:t>- обеспечение качественного и надежного предоставления коммунальных услуг потребителям;</w:t>
            </w:r>
          </w:p>
          <w:p w:rsidR="00625B4E" w:rsidRPr="00F25089" w:rsidRDefault="00625B4E" w:rsidP="00F25089">
            <w:pPr>
              <w:pStyle w:val="a8"/>
              <w:tabs>
                <w:tab w:val="left" w:pos="361"/>
              </w:tabs>
              <w:spacing w:before="0" w:beforeAutospacing="0" w:after="0" w:afterAutospacing="0"/>
              <w:contextualSpacing/>
              <w:jc w:val="both"/>
            </w:pPr>
            <w:r w:rsidRPr="00F25089">
              <w:t>- совершенствование механизмов развития коммунальной инфраструктуры;</w:t>
            </w:r>
          </w:p>
          <w:p w:rsidR="00625B4E" w:rsidRPr="00F25089" w:rsidRDefault="00625B4E" w:rsidP="00F25089">
            <w:pPr>
              <w:pStyle w:val="a9"/>
              <w:spacing w:before="0" w:beforeAutospacing="0" w:after="0" w:afterAutospacing="0" w:line="276" w:lineRule="auto"/>
              <w:jc w:val="both"/>
            </w:pPr>
            <w:r w:rsidRPr="00F25089">
              <w:t>- обеспечение сбалансированности интересов субъектов коммунальной инфраструктуры и потребителей</w:t>
            </w:r>
          </w:p>
        </w:tc>
      </w:tr>
      <w:tr w:rsidR="00625B4E" w:rsidRPr="00F25089" w:rsidTr="00F25089">
        <w:trPr>
          <w:trHeight w:val="70"/>
        </w:trPr>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70" w:lineRule="atLeast"/>
              <w:ind w:right="-72"/>
            </w:pPr>
            <w:r w:rsidRPr="00F25089">
              <w:rPr>
                <w:noProof/>
              </w:rPr>
              <w:t>Важнейшие целевые показатели Программы</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tabs>
                <w:tab w:val="left" w:pos="1080"/>
              </w:tabs>
              <w:suppressAutoHyphens/>
              <w:spacing w:line="276" w:lineRule="auto"/>
            </w:pPr>
            <w:r w:rsidRPr="00F25089">
              <w:t>- доступность для населения коммунальных услуг;</w:t>
            </w:r>
          </w:p>
          <w:p w:rsidR="00625B4E" w:rsidRPr="00F25089" w:rsidRDefault="00625B4E" w:rsidP="00F25089">
            <w:pPr>
              <w:tabs>
                <w:tab w:val="left" w:pos="1080"/>
              </w:tabs>
              <w:suppressAutoHyphens/>
              <w:spacing w:line="276" w:lineRule="auto"/>
            </w:pPr>
            <w:r w:rsidRPr="00F25089">
              <w:t>- качество коммунальных услуг;</w:t>
            </w:r>
          </w:p>
          <w:p w:rsidR="00625B4E" w:rsidRPr="00F25089" w:rsidRDefault="00625B4E" w:rsidP="00F25089">
            <w:pPr>
              <w:tabs>
                <w:tab w:val="left" w:pos="1080"/>
              </w:tabs>
              <w:suppressAutoHyphens/>
              <w:spacing w:line="276" w:lineRule="auto"/>
            </w:pPr>
            <w:r w:rsidRPr="00F25089">
              <w:t xml:space="preserve">- степень охвата потребителей приборами учета; </w:t>
            </w:r>
          </w:p>
          <w:p w:rsidR="00625B4E" w:rsidRPr="00F25089" w:rsidRDefault="00625B4E" w:rsidP="00F25089">
            <w:pPr>
              <w:tabs>
                <w:tab w:val="left" w:pos="1080"/>
              </w:tabs>
              <w:suppressAutoHyphens/>
              <w:spacing w:line="276" w:lineRule="auto"/>
            </w:pPr>
            <w:r w:rsidRPr="00F25089">
              <w:t xml:space="preserve">- надежность (бесперебойность) работы систем </w:t>
            </w:r>
            <w:proofErr w:type="spellStart"/>
            <w:r w:rsidRPr="00F25089">
              <w:t>ресурсоснабжения</w:t>
            </w:r>
            <w:proofErr w:type="spellEnd"/>
            <w:r w:rsidRPr="00F25089">
              <w:t>;</w:t>
            </w:r>
          </w:p>
          <w:p w:rsidR="00625B4E" w:rsidRPr="00F25089" w:rsidRDefault="00625B4E" w:rsidP="00F25089">
            <w:pPr>
              <w:pStyle w:val="30"/>
              <w:spacing w:before="0" w:beforeAutospacing="0" w:after="0" w:afterAutospacing="0" w:line="70" w:lineRule="atLeast"/>
              <w:jc w:val="both"/>
            </w:pPr>
            <w:r w:rsidRPr="00F25089">
              <w:rPr>
                <w:noProof/>
              </w:rPr>
              <w:t>- величины новых нагрузок, присоединяемых в перспективе</w:t>
            </w:r>
          </w:p>
        </w:tc>
      </w:tr>
      <w:tr w:rsidR="00625B4E" w:rsidRPr="00F25089" w:rsidTr="00F25089">
        <w:trPr>
          <w:trHeight w:val="671"/>
        </w:trPr>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ind w:right="-72"/>
            </w:pPr>
            <w:r w:rsidRPr="00F25089">
              <w:rPr>
                <w:noProof/>
              </w:rPr>
              <w:lastRenderedPageBreak/>
              <w:t>Сроки реализации Программы</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jc w:val="both"/>
            </w:pPr>
            <w:r w:rsidRPr="00F25089">
              <w:rPr>
                <w:noProof/>
              </w:rPr>
              <w:t xml:space="preserve">2017-2030 годы </w:t>
            </w:r>
          </w:p>
        </w:tc>
      </w:tr>
      <w:tr w:rsidR="00625B4E" w:rsidRPr="00F25089" w:rsidTr="00F25089">
        <w:trPr>
          <w:trHeight w:val="1610"/>
        </w:trPr>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consnormal"/>
              <w:spacing w:before="0" w:beforeAutospacing="0" w:after="0" w:afterAutospacing="0" w:line="276" w:lineRule="auto"/>
              <w:ind w:right="-72"/>
            </w:pPr>
            <w:r w:rsidRPr="00F25089">
              <w:t xml:space="preserve">Объемы и источники </w:t>
            </w:r>
          </w:p>
          <w:p w:rsidR="00625B4E" w:rsidRPr="00F25089" w:rsidRDefault="00625B4E" w:rsidP="00F25089">
            <w:pPr>
              <w:pStyle w:val="consnormal"/>
              <w:spacing w:before="0" w:beforeAutospacing="0" w:after="0" w:afterAutospacing="0" w:line="276" w:lineRule="auto"/>
              <w:ind w:right="-72"/>
            </w:pPr>
            <w:r w:rsidRPr="00F25089">
              <w:t>финансирования Программы</w:t>
            </w:r>
          </w:p>
          <w:p w:rsidR="00625B4E" w:rsidRPr="00F25089" w:rsidRDefault="00625B4E" w:rsidP="00F25089">
            <w:pPr>
              <w:pStyle w:val="30"/>
              <w:spacing w:before="0" w:beforeAutospacing="0" w:after="0" w:afterAutospacing="0" w:line="276" w:lineRule="auto"/>
              <w:ind w:right="-72"/>
            </w:pPr>
            <w:r w:rsidRPr="00F25089">
              <w:rPr>
                <w:noProof/>
              </w:rPr>
              <w:t> </w:t>
            </w:r>
          </w:p>
        </w:tc>
        <w:tc>
          <w:tcPr>
            <w:tcW w:w="6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5B4E" w:rsidRPr="00F25089" w:rsidRDefault="00625B4E" w:rsidP="00F25089">
            <w:pPr>
              <w:pStyle w:val="30"/>
              <w:spacing w:before="0" w:beforeAutospacing="0" w:after="0" w:afterAutospacing="0" w:line="276" w:lineRule="auto"/>
              <w:jc w:val="both"/>
            </w:pPr>
            <w:r w:rsidRPr="00F25089">
              <w:rPr>
                <w:noProof/>
              </w:rPr>
              <w:t xml:space="preserve">Финансовые затраты на реализацию Программы на период 2017-2030 годы составляют – </w:t>
            </w:r>
            <w:r w:rsidRPr="00F25089">
              <w:t xml:space="preserve">107,91 </w:t>
            </w:r>
            <w:r w:rsidRPr="00F25089">
              <w:rPr>
                <w:noProof/>
              </w:rPr>
              <w:t>млн. руб.,</w:t>
            </w:r>
          </w:p>
          <w:p w:rsidR="00625B4E" w:rsidRPr="00F25089" w:rsidRDefault="00625B4E" w:rsidP="00F25089">
            <w:pPr>
              <w:pStyle w:val="30"/>
              <w:spacing w:before="0" w:beforeAutospacing="0" w:after="0" w:afterAutospacing="0" w:line="276" w:lineRule="auto"/>
              <w:jc w:val="both"/>
            </w:pPr>
            <w:r w:rsidRPr="00F25089">
              <w:rPr>
                <w:noProof/>
              </w:rPr>
              <w:t>в том числе по годам:</w:t>
            </w:r>
          </w:p>
          <w:p w:rsidR="00625B4E" w:rsidRPr="00F25089" w:rsidRDefault="00625B4E" w:rsidP="00F25089">
            <w:r w:rsidRPr="00F25089">
              <w:t>2017 – 6,99 млн. руб.;</w:t>
            </w:r>
          </w:p>
          <w:p w:rsidR="00625B4E" w:rsidRPr="00F25089" w:rsidRDefault="00625B4E" w:rsidP="00F25089">
            <w:r w:rsidRPr="00F25089">
              <w:t>2018 – 6,99 млн. руб.;</w:t>
            </w:r>
          </w:p>
          <w:p w:rsidR="00625B4E" w:rsidRPr="00F25089" w:rsidRDefault="00625B4E" w:rsidP="00F25089">
            <w:r w:rsidRPr="00F25089">
              <w:t>2019 – 9,49 млн. руб.;</w:t>
            </w:r>
          </w:p>
          <w:p w:rsidR="00625B4E" w:rsidRPr="00F25089" w:rsidRDefault="00625B4E" w:rsidP="00F25089">
            <w:r w:rsidRPr="00F25089">
              <w:t>2020 – 6,99 млн. руб.;</w:t>
            </w:r>
          </w:p>
          <w:p w:rsidR="00625B4E" w:rsidRPr="00F25089" w:rsidRDefault="00625B4E" w:rsidP="00F25089">
            <w:pPr>
              <w:pStyle w:val="30"/>
              <w:spacing w:before="0" w:beforeAutospacing="0" w:after="0" w:afterAutospacing="0" w:line="276" w:lineRule="auto"/>
              <w:jc w:val="both"/>
            </w:pPr>
            <w:r w:rsidRPr="00F25089">
              <w:t>2021 – 6,99 млн. руб.;</w:t>
            </w:r>
          </w:p>
          <w:p w:rsidR="00625B4E" w:rsidRPr="00F25089" w:rsidRDefault="00625B4E" w:rsidP="00F25089">
            <w:pPr>
              <w:pStyle w:val="30"/>
              <w:spacing w:before="0" w:beforeAutospacing="0" w:after="0" w:afterAutospacing="0" w:line="276" w:lineRule="auto"/>
              <w:jc w:val="both"/>
            </w:pPr>
            <w:r w:rsidRPr="00F25089">
              <w:t>2022– 9,49 млн. руб.;</w:t>
            </w:r>
          </w:p>
          <w:p w:rsidR="00625B4E" w:rsidRPr="00F25089" w:rsidRDefault="00625B4E" w:rsidP="00F25089">
            <w:pPr>
              <w:pStyle w:val="30"/>
              <w:spacing w:before="0" w:beforeAutospacing="0" w:after="0" w:afterAutospacing="0" w:line="276" w:lineRule="auto"/>
              <w:jc w:val="both"/>
            </w:pPr>
            <w:r w:rsidRPr="00F25089">
              <w:t>2023– 6,99 млн. руб.;</w:t>
            </w:r>
          </w:p>
          <w:p w:rsidR="00625B4E" w:rsidRPr="00F25089" w:rsidRDefault="00625B4E" w:rsidP="00F25089">
            <w:pPr>
              <w:pStyle w:val="30"/>
              <w:spacing w:before="0" w:beforeAutospacing="0" w:after="0" w:afterAutospacing="0" w:line="276" w:lineRule="auto"/>
              <w:jc w:val="both"/>
            </w:pPr>
            <w:r w:rsidRPr="00F25089">
              <w:t>2024– 6,99 млн. руб.;</w:t>
            </w:r>
          </w:p>
          <w:p w:rsidR="00625B4E" w:rsidRPr="00F25089" w:rsidRDefault="00625B4E" w:rsidP="00F25089">
            <w:pPr>
              <w:pStyle w:val="30"/>
              <w:spacing w:before="0" w:beforeAutospacing="0" w:after="0" w:afterAutospacing="0" w:line="276" w:lineRule="auto"/>
              <w:jc w:val="both"/>
            </w:pPr>
            <w:r w:rsidRPr="00F25089">
              <w:t>2025– 9,49 млн. руб.;</w:t>
            </w:r>
          </w:p>
          <w:p w:rsidR="00625B4E" w:rsidRPr="00F25089" w:rsidRDefault="00625B4E" w:rsidP="00F25089">
            <w:pPr>
              <w:pStyle w:val="30"/>
              <w:spacing w:before="0" w:beforeAutospacing="0" w:after="0" w:afterAutospacing="0" w:line="276" w:lineRule="auto"/>
              <w:jc w:val="both"/>
            </w:pPr>
            <w:r w:rsidRPr="00F25089">
              <w:t>2026– 6,99 млн. руб.;</w:t>
            </w:r>
          </w:p>
          <w:p w:rsidR="00625B4E" w:rsidRPr="00F25089" w:rsidRDefault="00625B4E" w:rsidP="00F25089">
            <w:pPr>
              <w:pStyle w:val="30"/>
              <w:spacing w:before="0" w:beforeAutospacing="0" w:after="0" w:afterAutospacing="0" w:line="276" w:lineRule="auto"/>
              <w:jc w:val="both"/>
            </w:pPr>
            <w:r w:rsidRPr="00F25089">
              <w:t>2027– 6,99 млн. руб.;</w:t>
            </w:r>
          </w:p>
          <w:p w:rsidR="00625B4E" w:rsidRPr="00F25089" w:rsidRDefault="00625B4E" w:rsidP="00F25089">
            <w:pPr>
              <w:pStyle w:val="30"/>
              <w:spacing w:before="0" w:beforeAutospacing="0" w:after="0" w:afterAutospacing="0" w:line="276" w:lineRule="auto"/>
              <w:jc w:val="both"/>
            </w:pPr>
            <w:r w:rsidRPr="00F25089">
              <w:t>2028– 9,49 млн. руб.;</w:t>
            </w:r>
          </w:p>
          <w:p w:rsidR="00625B4E" w:rsidRPr="00F25089" w:rsidRDefault="00625B4E" w:rsidP="00F25089">
            <w:pPr>
              <w:pStyle w:val="30"/>
              <w:spacing w:before="0" w:beforeAutospacing="0" w:after="0" w:afterAutospacing="0" w:line="276" w:lineRule="auto"/>
              <w:jc w:val="both"/>
            </w:pPr>
            <w:r w:rsidRPr="00F25089">
              <w:t>2029– 6,99 млн. руб.;</w:t>
            </w:r>
          </w:p>
          <w:p w:rsidR="00625B4E" w:rsidRPr="00F25089" w:rsidRDefault="00625B4E" w:rsidP="00F25089">
            <w:pPr>
              <w:pStyle w:val="30"/>
              <w:spacing w:before="0" w:beforeAutospacing="0" w:after="0" w:afterAutospacing="0" w:line="276" w:lineRule="auto"/>
              <w:jc w:val="both"/>
            </w:pPr>
            <w:r w:rsidRPr="00F25089">
              <w:t>2030– 6,99 млн. руб.;</w:t>
            </w:r>
          </w:p>
          <w:p w:rsidR="00625B4E" w:rsidRPr="00F25089" w:rsidRDefault="00625B4E" w:rsidP="00F25089">
            <w:pPr>
              <w:pStyle w:val="30"/>
              <w:spacing w:before="0" w:beforeAutospacing="0" w:after="0" w:afterAutospacing="0" w:line="276" w:lineRule="auto"/>
              <w:jc w:val="both"/>
            </w:pPr>
            <w:r w:rsidRPr="00F25089">
              <w:t>из них:</w:t>
            </w:r>
          </w:p>
          <w:p w:rsidR="00625B4E" w:rsidRPr="00F25089" w:rsidRDefault="00625B4E" w:rsidP="00F25089">
            <w:pPr>
              <w:pStyle w:val="30"/>
              <w:spacing w:before="0" w:beforeAutospacing="0" w:after="0" w:afterAutospacing="0" w:line="276" w:lineRule="auto"/>
              <w:jc w:val="both"/>
            </w:pPr>
            <w:r w:rsidRPr="00F25089">
              <w:t>- средства краевого бюджета – 58,69 млн. руб.;</w:t>
            </w:r>
          </w:p>
          <w:p w:rsidR="00625B4E" w:rsidRPr="00F25089" w:rsidRDefault="00625B4E" w:rsidP="00F25089">
            <w:pPr>
              <w:pStyle w:val="30"/>
              <w:spacing w:before="0" w:beforeAutospacing="0" w:after="0" w:afterAutospacing="0" w:line="276" w:lineRule="auto"/>
              <w:jc w:val="both"/>
            </w:pPr>
            <w:r w:rsidRPr="00F25089">
              <w:rPr>
                <w:noProof/>
              </w:rPr>
              <w:t>- средства местного бюджета – 14,67 млн. руб.;</w:t>
            </w:r>
          </w:p>
          <w:p w:rsidR="00625B4E" w:rsidRPr="00F25089" w:rsidRDefault="00625B4E" w:rsidP="00F25089">
            <w:pPr>
              <w:pStyle w:val="30"/>
              <w:tabs>
                <w:tab w:val="left" w:pos="601"/>
              </w:tabs>
              <w:spacing w:before="0" w:beforeAutospacing="0" w:after="0" w:afterAutospacing="0" w:line="276" w:lineRule="auto"/>
              <w:jc w:val="both"/>
            </w:pPr>
            <w:r w:rsidRPr="00F25089">
              <w:rPr>
                <w:noProof/>
              </w:rPr>
              <w:t>- внебюджетные средства – 34,54 млн. руб.,</w:t>
            </w:r>
          </w:p>
          <w:p w:rsidR="00625B4E" w:rsidRPr="00F25089" w:rsidRDefault="00625B4E" w:rsidP="00F25089">
            <w:pPr>
              <w:pStyle w:val="30"/>
              <w:tabs>
                <w:tab w:val="left" w:pos="601"/>
              </w:tabs>
              <w:spacing w:before="0" w:beforeAutospacing="0" w:after="0" w:afterAutospacing="0" w:line="276" w:lineRule="auto"/>
              <w:jc w:val="both"/>
            </w:pPr>
            <w:r w:rsidRPr="00F25089">
              <w:rPr>
                <w:noProof/>
              </w:rPr>
              <w:t>в том числе:</w:t>
            </w:r>
          </w:p>
          <w:p w:rsidR="00625B4E" w:rsidRPr="00F25089" w:rsidRDefault="00625B4E" w:rsidP="00F25089">
            <w:pPr>
              <w:pStyle w:val="30"/>
              <w:tabs>
                <w:tab w:val="left" w:pos="601"/>
              </w:tabs>
              <w:spacing w:before="0" w:beforeAutospacing="0" w:after="0" w:afterAutospacing="0" w:line="276" w:lineRule="auto"/>
              <w:jc w:val="both"/>
            </w:pPr>
            <w:r w:rsidRPr="00F25089">
              <w:t>Водоснабжение – 26,70 млн. руб.,</w:t>
            </w:r>
          </w:p>
          <w:p w:rsidR="00625B4E" w:rsidRPr="00F25089" w:rsidRDefault="00625B4E" w:rsidP="00F25089">
            <w:pPr>
              <w:pStyle w:val="30"/>
              <w:tabs>
                <w:tab w:val="left" w:pos="601"/>
              </w:tabs>
              <w:spacing w:before="0" w:beforeAutospacing="0" w:after="0" w:afterAutospacing="0" w:line="276" w:lineRule="auto"/>
              <w:jc w:val="both"/>
            </w:pPr>
            <w:r w:rsidRPr="00F25089">
              <w:t>Водоотведение – 18,94 млн. руб.,</w:t>
            </w:r>
          </w:p>
          <w:p w:rsidR="00625B4E" w:rsidRPr="00F25089" w:rsidRDefault="00625B4E" w:rsidP="00F25089">
            <w:pPr>
              <w:pStyle w:val="30"/>
              <w:tabs>
                <w:tab w:val="left" w:pos="601"/>
              </w:tabs>
              <w:spacing w:before="0" w:beforeAutospacing="0" w:after="0" w:afterAutospacing="0" w:line="276" w:lineRule="auto"/>
              <w:jc w:val="both"/>
            </w:pPr>
            <w:r w:rsidRPr="00F25089">
              <w:rPr>
                <w:noProof/>
              </w:rPr>
              <w:t>Газоснабжение – 12,70 млн. руб.,</w:t>
            </w:r>
          </w:p>
          <w:p w:rsidR="00625B4E" w:rsidRPr="00F25089" w:rsidRDefault="00625B4E" w:rsidP="00F25089">
            <w:pPr>
              <w:pStyle w:val="30"/>
              <w:spacing w:before="0" w:beforeAutospacing="0" w:after="0" w:afterAutospacing="0" w:line="276" w:lineRule="auto"/>
              <w:jc w:val="both"/>
            </w:pPr>
            <w:r w:rsidRPr="00F25089">
              <w:rPr>
                <w:noProof/>
              </w:rPr>
              <w:t>Электроснабжение – 11,84 млн. руб.,</w:t>
            </w:r>
          </w:p>
          <w:p w:rsidR="00625B4E" w:rsidRPr="00F25089" w:rsidRDefault="00625B4E" w:rsidP="00F25089">
            <w:pPr>
              <w:pStyle w:val="30"/>
              <w:spacing w:before="0" w:beforeAutospacing="0" w:after="0" w:afterAutospacing="0" w:line="276" w:lineRule="auto"/>
              <w:jc w:val="both"/>
            </w:pPr>
            <w:r w:rsidRPr="00F25089">
              <w:rPr>
                <w:noProof/>
              </w:rPr>
              <w:t>Теплоснабжение – 27,71 млн. руб,</w:t>
            </w:r>
          </w:p>
          <w:p w:rsidR="00625B4E" w:rsidRPr="00F25089" w:rsidRDefault="00625B4E" w:rsidP="00F25089">
            <w:pPr>
              <w:pStyle w:val="30"/>
              <w:spacing w:before="0" w:beforeAutospacing="0" w:after="0" w:afterAutospacing="0" w:line="276" w:lineRule="auto"/>
              <w:jc w:val="both"/>
            </w:pPr>
            <w:r w:rsidRPr="00F25089">
              <w:rPr>
                <w:noProof/>
              </w:rPr>
              <w:t xml:space="preserve">сбор и вывоз ТБО – 10,00 млн. руб. </w:t>
            </w:r>
          </w:p>
        </w:tc>
      </w:tr>
    </w:tbl>
    <w:p w:rsidR="00625B4E" w:rsidRDefault="00625B4E" w:rsidP="00625B4E">
      <w:pPr>
        <w:spacing w:line="276" w:lineRule="auto"/>
        <w:rPr>
          <w:rStyle w:val="a5"/>
          <w:rFonts w:ascii="Calibri" w:eastAsia="Times New Roman" w:hAnsi="Calibri" w:cs="Calibri"/>
          <w:b/>
          <w:bCs/>
          <w:sz w:val="28"/>
          <w:szCs w:val="28"/>
        </w:rPr>
        <w:sectPr w:rsidR="00625B4E" w:rsidSect="00F25089">
          <w:pgSz w:w="12240" w:h="15840"/>
          <w:pgMar w:top="709" w:right="850" w:bottom="1134" w:left="1701" w:header="720" w:footer="720" w:gutter="0"/>
          <w:cols w:space="720"/>
        </w:sectPr>
      </w:pPr>
    </w:p>
    <w:p w:rsidR="00625B4E" w:rsidRDefault="00625B4E" w:rsidP="00625B4E">
      <w:pPr>
        <w:pStyle w:val="a3"/>
        <w:spacing w:after="240" w:afterAutospacing="0" w:line="360" w:lineRule="auto"/>
        <w:jc w:val="center"/>
      </w:pPr>
      <w:r>
        <w:rPr>
          <w:rStyle w:val="a5"/>
          <w:b/>
          <w:bCs/>
          <w:sz w:val="28"/>
          <w:szCs w:val="28"/>
        </w:rPr>
        <w:lastRenderedPageBreak/>
        <w:t>ЦЕЛЬ И НАЗНАЧЕНИЕ РАБОТЫ</w:t>
      </w:r>
    </w:p>
    <w:p w:rsidR="00625B4E" w:rsidRDefault="00625B4E" w:rsidP="00F25089">
      <w:pPr>
        <w:spacing w:line="360" w:lineRule="auto"/>
        <w:ind w:firstLine="709"/>
      </w:pPr>
      <w:r>
        <w:rPr>
          <w:sz w:val="28"/>
          <w:szCs w:val="28"/>
        </w:rPr>
        <w:t xml:space="preserve">Целью </w:t>
      </w:r>
      <w:proofErr w:type="gramStart"/>
      <w:r>
        <w:rPr>
          <w:sz w:val="28"/>
          <w:szCs w:val="28"/>
        </w:rPr>
        <w:t>разработки Программы комплексного развития систем коммунальной инфраструктуры</w:t>
      </w:r>
      <w:proofErr w:type="gramEnd"/>
      <w:r>
        <w:rPr>
          <w:sz w:val="28"/>
          <w:szCs w:val="28"/>
        </w:rPr>
        <w:t xml:space="preserve"> </w:t>
      </w:r>
      <w:r>
        <w:rPr>
          <w:noProof/>
          <w:sz w:val="28"/>
          <w:szCs w:val="28"/>
        </w:rPr>
        <w:t>Васюринского сельского поселения Динского района Краснодарского края</w:t>
      </w:r>
      <w:r>
        <w:rPr>
          <w:bCs/>
          <w:sz w:val="28"/>
          <w:szCs w:val="28"/>
        </w:rPr>
        <w:t xml:space="preserve">, </w:t>
      </w:r>
      <w:r>
        <w:rPr>
          <w:sz w:val="28"/>
          <w:szCs w:val="28"/>
        </w:rPr>
        <w:t xml:space="preserve">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625B4E" w:rsidRDefault="00625B4E" w:rsidP="00F25089">
      <w:pPr>
        <w:pStyle w:val="a3"/>
        <w:spacing w:before="0" w:beforeAutospacing="0" w:after="0" w:afterAutospacing="0" w:line="360" w:lineRule="auto"/>
        <w:ind w:firstLine="709"/>
        <w:jc w:val="both"/>
      </w:pPr>
      <w:r>
        <w:rPr>
          <w:sz w:val="28"/>
          <w:szCs w:val="28"/>
        </w:rPr>
        <w:t xml:space="preserve">Программа комплексного развития систем коммунальной инфраструктуры </w:t>
      </w:r>
      <w:r>
        <w:rPr>
          <w:noProof/>
          <w:sz w:val="28"/>
          <w:szCs w:val="28"/>
        </w:rPr>
        <w:t>Васюринского сельского поселения Динского района Краснодарского края</w:t>
      </w:r>
      <w:proofErr w:type="gramStart"/>
      <w:r>
        <w:rPr>
          <w:bCs/>
          <w:sz w:val="28"/>
          <w:szCs w:val="28"/>
        </w:rPr>
        <w:t>,</w:t>
      </w:r>
      <w:r>
        <w:rPr>
          <w:sz w:val="28"/>
          <w:szCs w:val="28"/>
        </w:rPr>
        <w:t>я</w:t>
      </w:r>
      <w:proofErr w:type="gramEnd"/>
      <w:r>
        <w:rPr>
          <w:sz w:val="28"/>
          <w:szCs w:val="28"/>
        </w:rPr>
        <w:t xml:space="preserve">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w:t>
      </w:r>
    </w:p>
    <w:p w:rsidR="00625B4E" w:rsidRDefault="00625B4E" w:rsidP="00F25089">
      <w:pPr>
        <w:pStyle w:val="a3"/>
        <w:spacing w:before="0" w:beforeAutospacing="0" w:after="0" w:afterAutospacing="0" w:line="360" w:lineRule="auto"/>
        <w:ind w:firstLine="709"/>
        <w:jc w:val="both"/>
      </w:pPr>
      <w:r>
        <w:rPr>
          <w:sz w:val="28"/>
          <w:szCs w:val="28"/>
        </w:rPr>
        <w:t xml:space="preserve">Программа комплексного развития систем коммунальной инфраструктуры </w:t>
      </w:r>
      <w:r>
        <w:rPr>
          <w:noProof/>
          <w:sz w:val="28"/>
          <w:szCs w:val="28"/>
        </w:rPr>
        <w:t>Васюринского сельского поселения Динского района Краснодарского края</w:t>
      </w:r>
      <w:r>
        <w:rPr>
          <w:sz w:val="28"/>
          <w:szCs w:val="28"/>
        </w:rPr>
        <w:t xml:space="preserve"> представляет собой взаимосвязанный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Pr>
          <w:noProof/>
          <w:sz w:val="28"/>
          <w:szCs w:val="28"/>
        </w:rPr>
        <w:t>Васюринского сельского поселения Динского района Краснодарского края</w:t>
      </w:r>
      <w:r>
        <w:rPr>
          <w:sz w:val="28"/>
          <w:szCs w:val="28"/>
        </w:rPr>
        <w:t xml:space="preserve">. Основными задачами Программы комплексного развития систем коммунальной инфраструктуры </w:t>
      </w:r>
      <w:r w:rsidR="00B044E4">
        <w:rPr>
          <w:rFonts w:cs="Calibri"/>
          <w:bCs/>
          <w:sz w:val="28"/>
          <w:szCs w:val="28"/>
        </w:rPr>
        <w:t>Васюринского</w:t>
      </w:r>
      <w:r>
        <w:rPr>
          <w:sz w:val="28"/>
          <w:szCs w:val="28"/>
        </w:rPr>
        <w:t xml:space="preserve"> сельского поселения являются: </w:t>
      </w:r>
    </w:p>
    <w:p w:rsidR="00625B4E" w:rsidRDefault="00625B4E" w:rsidP="00F25089">
      <w:pPr>
        <w:pStyle w:val="a3"/>
        <w:spacing w:before="0" w:beforeAutospacing="0" w:after="0" w:afterAutospacing="0" w:line="360" w:lineRule="auto"/>
        <w:ind w:firstLine="709"/>
        <w:jc w:val="both"/>
      </w:pPr>
      <w:r>
        <w:rPr>
          <w:sz w:val="28"/>
          <w:szCs w:val="28"/>
        </w:rPr>
        <w:t xml:space="preserve">1. Инженерно-техническая оптимизация коммунальных систем. </w:t>
      </w:r>
    </w:p>
    <w:p w:rsidR="00625B4E" w:rsidRDefault="00625B4E" w:rsidP="00F25089">
      <w:pPr>
        <w:pStyle w:val="a3"/>
        <w:spacing w:before="0" w:beforeAutospacing="0" w:after="0" w:afterAutospacing="0" w:line="360" w:lineRule="auto"/>
        <w:ind w:firstLine="709"/>
        <w:jc w:val="both"/>
      </w:pPr>
      <w:r>
        <w:rPr>
          <w:sz w:val="28"/>
          <w:szCs w:val="28"/>
        </w:rPr>
        <w:lastRenderedPageBreak/>
        <w:t xml:space="preserve">2. Взаимосвязанное перспективное планирование развития коммунальных систем. </w:t>
      </w:r>
    </w:p>
    <w:p w:rsidR="00625B4E" w:rsidRDefault="00625B4E" w:rsidP="00F25089">
      <w:pPr>
        <w:pStyle w:val="a3"/>
        <w:spacing w:before="0" w:beforeAutospacing="0" w:after="0" w:afterAutospacing="0" w:line="360" w:lineRule="auto"/>
        <w:ind w:firstLine="709"/>
        <w:jc w:val="both"/>
      </w:pPr>
      <w:r>
        <w:rPr>
          <w:sz w:val="28"/>
          <w:szCs w:val="28"/>
        </w:rPr>
        <w:t xml:space="preserve">3. Обоснование мероприятий по комплексной реконструкции и модернизации. </w:t>
      </w:r>
    </w:p>
    <w:p w:rsidR="00625B4E" w:rsidRDefault="00625B4E" w:rsidP="00F25089">
      <w:pPr>
        <w:pStyle w:val="a3"/>
        <w:spacing w:before="0" w:beforeAutospacing="0" w:after="0" w:afterAutospacing="0" w:line="360" w:lineRule="auto"/>
        <w:ind w:firstLine="709"/>
        <w:jc w:val="both"/>
      </w:pPr>
      <w:r>
        <w:rPr>
          <w:sz w:val="28"/>
          <w:szCs w:val="28"/>
        </w:rPr>
        <w:t xml:space="preserve">4. Повышение надежности систем и качества предоставления коммунальных услуг. </w:t>
      </w:r>
    </w:p>
    <w:p w:rsidR="00625B4E" w:rsidRDefault="00625B4E" w:rsidP="00F25089">
      <w:pPr>
        <w:pStyle w:val="a3"/>
        <w:spacing w:before="0" w:beforeAutospacing="0" w:after="0" w:afterAutospacing="0" w:line="360" w:lineRule="auto"/>
        <w:ind w:firstLine="709"/>
        <w:jc w:val="both"/>
      </w:pPr>
      <w:r>
        <w:rPr>
          <w:sz w:val="28"/>
          <w:szCs w:val="28"/>
        </w:rPr>
        <w:t xml:space="preserve">5. Совершенствование механизмов развития энергосбережения и повышение инвестиционной привлекательности коммунальной инфраструктуры. </w:t>
      </w:r>
    </w:p>
    <w:p w:rsidR="00625B4E" w:rsidRDefault="00625B4E" w:rsidP="00F25089">
      <w:pPr>
        <w:pStyle w:val="a3"/>
        <w:spacing w:before="0" w:beforeAutospacing="0" w:after="0" w:afterAutospacing="0" w:line="360" w:lineRule="auto"/>
        <w:ind w:firstLine="709"/>
        <w:jc w:val="both"/>
      </w:pPr>
      <w:r>
        <w:rPr>
          <w:sz w:val="28"/>
          <w:szCs w:val="28"/>
        </w:rPr>
        <w:t xml:space="preserve">6. Обеспечение сбалансированности интересов субъектов коммунальной инфраструктуры и потребителей. </w:t>
      </w:r>
    </w:p>
    <w:p w:rsidR="00625B4E" w:rsidRDefault="00625B4E" w:rsidP="00F25089">
      <w:pPr>
        <w:pStyle w:val="a3"/>
        <w:spacing w:before="0" w:beforeAutospacing="0" w:after="0" w:afterAutospacing="0" w:line="360" w:lineRule="auto"/>
        <w:ind w:firstLine="708"/>
        <w:jc w:val="both"/>
      </w:pPr>
      <w:r>
        <w:rPr>
          <w:sz w:val="28"/>
          <w:szCs w:val="28"/>
        </w:rPr>
        <w:t xml:space="preserve">Формирование и реализация Программы комплексного развития систем коммунальной инфраструктуры </w:t>
      </w:r>
      <w:r>
        <w:rPr>
          <w:noProof/>
          <w:sz w:val="28"/>
          <w:szCs w:val="28"/>
        </w:rPr>
        <w:t>Васюринского сельского поселения Динского района Краснодарского края</w:t>
      </w:r>
      <w:r>
        <w:rPr>
          <w:sz w:val="28"/>
          <w:szCs w:val="28"/>
        </w:rPr>
        <w:t>базируются на следующих принципах:</w:t>
      </w:r>
    </w:p>
    <w:p w:rsidR="00625B4E" w:rsidRDefault="00625B4E" w:rsidP="00F25089">
      <w:pPr>
        <w:pStyle w:val="a3"/>
        <w:spacing w:before="0" w:beforeAutospacing="0" w:after="0" w:afterAutospacing="0" w:line="360" w:lineRule="auto"/>
        <w:ind w:firstLine="709"/>
        <w:jc w:val="both"/>
      </w:pPr>
      <w:r>
        <w:rPr>
          <w:sz w:val="28"/>
          <w:szCs w:val="28"/>
        </w:rPr>
        <w:t xml:space="preserve">- системность –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 друг на друга;  </w:t>
      </w:r>
    </w:p>
    <w:p w:rsidR="00625B4E" w:rsidRDefault="00625B4E" w:rsidP="00F25089">
      <w:pPr>
        <w:pStyle w:val="a3"/>
        <w:spacing w:before="0" w:beforeAutospacing="0" w:after="0" w:afterAutospacing="0" w:line="360" w:lineRule="auto"/>
        <w:ind w:firstLine="709"/>
        <w:jc w:val="both"/>
      </w:pPr>
      <w:r>
        <w:rPr>
          <w:sz w:val="28"/>
          <w:szCs w:val="28"/>
        </w:rPr>
        <w:t xml:space="preserve">- 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 </w:t>
      </w:r>
    </w:p>
    <w:p w:rsidR="00625B4E" w:rsidRDefault="00625B4E" w:rsidP="00F25089">
      <w:pPr>
        <w:pStyle w:val="a3"/>
        <w:spacing w:before="0" w:beforeAutospacing="0" w:after="0" w:afterAutospacing="0" w:line="360" w:lineRule="auto"/>
        <w:ind w:firstLine="709"/>
        <w:jc w:val="both"/>
      </w:pPr>
      <w:r>
        <w:rPr>
          <w:sz w:val="28"/>
          <w:szCs w:val="28"/>
        </w:rPr>
        <w:t xml:space="preserve">Сроки и этапы Программа комплексного развития систем коммунальной инфраструктуры </w:t>
      </w:r>
      <w:r>
        <w:rPr>
          <w:noProof/>
          <w:sz w:val="28"/>
          <w:szCs w:val="28"/>
        </w:rPr>
        <w:t>Васюринского сельского поселения Динского района Краснодарского края</w:t>
      </w:r>
      <w:r>
        <w:rPr>
          <w:sz w:val="28"/>
          <w:szCs w:val="28"/>
        </w:rPr>
        <w:t xml:space="preserve"> разрабатывается на период до 2030 года. </w:t>
      </w:r>
    </w:p>
    <w:p w:rsidR="00625B4E" w:rsidRDefault="00625B4E" w:rsidP="00F25089">
      <w:pPr>
        <w:pStyle w:val="a3"/>
        <w:spacing w:before="0" w:beforeAutospacing="0" w:after="0" w:afterAutospacing="0" w:line="360" w:lineRule="auto"/>
        <w:ind w:firstLine="360"/>
        <w:jc w:val="both"/>
      </w:pPr>
      <w:r>
        <w:rPr>
          <w:sz w:val="28"/>
          <w:szCs w:val="28"/>
        </w:rPr>
        <w:t xml:space="preserve">Этапы </w:t>
      </w:r>
      <w:proofErr w:type="gramStart"/>
      <w:r>
        <w:rPr>
          <w:sz w:val="28"/>
          <w:szCs w:val="28"/>
        </w:rPr>
        <w:t>осуществления Программы комплексного развития систем коммунальной инфраструктуры</w:t>
      </w:r>
      <w:proofErr w:type="gramEnd"/>
      <w:r>
        <w:rPr>
          <w:sz w:val="28"/>
          <w:szCs w:val="28"/>
        </w:rPr>
        <w:t xml:space="preserve"> </w:t>
      </w:r>
      <w:r w:rsidR="00B044E4">
        <w:rPr>
          <w:rFonts w:cs="Calibri"/>
          <w:bCs/>
          <w:sz w:val="28"/>
          <w:szCs w:val="28"/>
        </w:rPr>
        <w:t>Васюринского</w:t>
      </w:r>
      <w:r w:rsidR="00B044E4">
        <w:rPr>
          <w:sz w:val="28"/>
          <w:szCs w:val="28"/>
        </w:rPr>
        <w:t xml:space="preserve"> </w:t>
      </w:r>
      <w:r>
        <w:rPr>
          <w:rFonts w:cs="Calibri"/>
          <w:bCs/>
          <w:sz w:val="28"/>
          <w:szCs w:val="28"/>
        </w:rPr>
        <w:t xml:space="preserve">сельского поселения </w:t>
      </w:r>
      <w:r w:rsidR="00B044E4">
        <w:rPr>
          <w:rFonts w:cs="Calibri"/>
          <w:bCs/>
          <w:sz w:val="28"/>
          <w:szCs w:val="28"/>
        </w:rPr>
        <w:t>Динского Района</w:t>
      </w:r>
      <w:r>
        <w:rPr>
          <w:rFonts w:cs="Calibri"/>
          <w:bCs/>
          <w:sz w:val="28"/>
          <w:szCs w:val="28"/>
        </w:rPr>
        <w:t xml:space="preserve"> Краснодарского края</w:t>
      </w:r>
      <w:r w:rsidR="00B044E4">
        <w:rPr>
          <w:rFonts w:cs="Calibri"/>
          <w:bCs/>
          <w:sz w:val="28"/>
          <w:szCs w:val="28"/>
        </w:rPr>
        <w:t xml:space="preserve"> </w:t>
      </w:r>
      <w:r>
        <w:rPr>
          <w:rFonts w:cs="Calibri"/>
          <w:bCs/>
          <w:sz w:val="28"/>
          <w:szCs w:val="28"/>
        </w:rPr>
        <w:t>на 2017 – 2030 без выделения этапов.</w:t>
      </w:r>
    </w:p>
    <w:p w:rsidR="00625B4E" w:rsidRDefault="00625B4E" w:rsidP="00F25089">
      <w:pPr>
        <w:pStyle w:val="a3"/>
        <w:spacing w:before="0" w:beforeAutospacing="0" w:after="0" w:afterAutospacing="0" w:line="360" w:lineRule="auto"/>
        <w:ind w:firstLine="708"/>
        <w:jc w:val="both"/>
      </w:pPr>
      <w:r>
        <w:rPr>
          <w:sz w:val="28"/>
          <w:szCs w:val="28"/>
        </w:rPr>
        <w:t xml:space="preserve">Программа комплексного развития предусматривает выполнение комплекса мероприятий, которые обеспечат положительный эффект в развитии </w:t>
      </w:r>
      <w:r>
        <w:rPr>
          <w:sz w:val="28"/>
          <w:szCs w:val="28"/>
        </w:rPr>
        <w:lastRenderedPageBreak/>
        <w:t xml:space="preserve">коммунальной инфраструктуры района,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rsidR="00625B4E" w:rsidRDefault="00625B4E" w:rsidP="00F25089">
      <w:pPr>
        <w:pStyle w:val="a3"/>
        <w:spacing w:before="0" w:beforeAutospacing="0" w:after="0" w:afterAutospacing="0" w:line="360" w:lineRule="auto"/>
        <w:ind w:firstLine="708"/>
        <w:jc w:val="both"/>
      </w:pPr>
      <w:r>
        <w:rPr>
          <w:sz w:val="28"/>
          <w:szCs w:val="28"/>
        </w:rPr>
        <w:t xml:space="preserve">Реализация предлагаемой программы определяет наличие основных положительных эффектов: бюджетного, коммерческого, социального: </w:t>
      </w:r>
    </w:p>
    <w:p w:rsidR="00625B4E" w:rsidRDefault="00625B4E" w:rsidP="00F25089">
      <w:pPr>
        <w:pStyle w:val="a3"/>
        <w:spacing w:before="0" w:beforeAutospacing="0" w:after="0" w:afterAutospacing="0" w:line="360" w:lineRule="auto"/>
        <w:ind w:firstLine="708"/>
        <w:jc w:val="both"/>
      </w:pPr>
      <w:r>
        <w:rPr>
          <w:rStyle w:val="a5"/>
          <w:b/>
          <w:bCs/>
          <w:sz w:val="28"/>
          <w:szCs w:val="28"/>
        </w:rPr>
        <w:t>Коммерческий эффект</w:t>
      </w:r>
      <w:r>
        <w:rPr>
          <w:sz w:val="28"/>
          <w:szCs w:val="28"/>
        </w:rPr>
        <w:t xml:space="preserve"> – развитие малого и среднего бизнеса, развитие деловой инфраструктуры, повышение делового имиджа.  </w:t>
      </w:r>
    </w:p>
    <w:p w:rsidR="00625B4E" w:rsidRDefault="00625B4E" w:rsidP="00F25089">
      <w:pPr>
        <w:pStyle w:val="a3"/>
        <w:spacing w:before="0" w:beforeAutospacing="0" w:after="0" w:afterAutospacing="0" w:line="360" w:lineRule="auto"/>
        <w:ind w:firstLine="708"/>
        <w:jc w:val="both"/>
      </w:pPr>
      <w:r>
        <w:rPr>
          <w:rStyle w:val="a5"/>
          <w:b/>
          <w:bCs/>
          <w:sz w:val="28"/>
          <w:szCs w:val="28"/>
        </w:rPr>
        <w:t>Бюджетный эффект</w:t>
      </w:r>
      <w:r>
        <w:rPr>
          <w:sz w:val="28"/>
          <w:szCs w:val="28"/>
        </w:rPr>
        <w:t xml:space="preserve"> – развитие предприятий приведет к увеличению бюджетных поступлений.  </w:t>
      </w:r>
    </w:p>
    <w:p w:rsidR="00625B4E" w:rsidRDefault="00625B4E" w:rsidP="00F25089">
      <w:pPr>
        <w:pStyle w:val="a3"/>
        <w:spacing w:before="0" w:beforeAutospacing="0" w:after="0" w:afterAutospacing="0" w:line="360" w:lineRule="auto"/>
        <w:ind w:firstLine="708"/>
        <w:jc w:val="both"/>
      </w:pPr>
      <w:r>
        <w:rPr>
          <w:rStyle w:val="a5"/>
          <w:b/>
          <w:bCs/>
          <w:sz w:val="28"/>
          <w:szCs w:val="28"/>
        </w:rPr>
        <w:t>Социальный эффект</w:t>
      </w:r>
      <w:r>
        <w:rPr>
          <w:sz w:val="28"/>
          <w:szCs w:val="28"/>
        </w:rPr>
        <w:t xml:space="preserve"> – создание новых рабочих мест, увеличение жилищного фонда района, повышение качества коммунальных услуг.  </w:t>
      </w:r>
    </w:p>
    <w:p w:rsidR="00625B4E" w:rsidRDefault="00625B4E" w:rsidP="00F25089">
      <w:pPr>
        <w:pStyle w:val="a3"/>
        <w:spacing w:before="0" w:beforeAutospacing="0" w:after="0" w:afterAutospacing="0" w:line="360" w:lineRule="auto"/>
        <w:ind w:firstLine="708"/>
        <w:jc w:val="both"/>
      </w:pPr>
      <w:r>
        <w:rPr>
          <w:sz w:val="28"/>
          <w:szCs w:val="28"/>
        </w:rPr>
        <w:t xml:space="preserve">Технологическими результатами реализации мероприятий Программы комплексного развития предполагается: </w:t>
      </w:r>
    </w:p>
    <w:p w:rsidR="00625B4E" w:rsidRDefault="00625B4E" w:rsidP="00F25089">
      <w:pPr>
        <w:pStyle w:val="a3"/>
        <w:spacing w:before="0" w:beforeAutospacing="0" w:after="0" w:afterAutospacing="0" w:line="360" w:lineRule="auto"/>
        <w:ind w:firstLine="709"/>
        <w:jc w:val="both"/>
      </w:pPr>
      <w:r>
        <w:rPr>
          <w:sz w:val="28"/>
          <w:szCs w:val="28"/>
        </w:rPr>
        <w:t xml:space="preserve">- повышение </w:t>
      </w:r>
      <w:proofErr w:type="gramStart"/>
      <w:r>
        <w:rPr>
          <w:sz w:val="28"/>
          <w:szCs w:val="28"/>
        </w:rPr>
        <w:t>надежности работы систем коммунальной инфраструктуры района</w:t>
      </w:r>
      <w:proofErr w:type="gramEnd"/>
      <w:r>
        <w:rPr>
          <w:sz w:val="28"/>
          <w:szCs w:val="28"/>
        </w:rPr>
        <w:t>;</w:t>
      </w:r>
    </w:p>
    <w:p w:rsidR="00625B4E" w:rsidRDefault="00625B4E" w:rsidP="00F25089">
      <w:pPr>
        <w:pStyle w:val="a3"/>
        <w:spacing w:before="0" w:beforeAutospacing="0" w:after="0" w:afterAutospacing="0" w:line="360" w:lineRule="auto"/>
        <w:ind w:firstLine="709"/>
        <w:jc w:val="both"/>
      </w:pPr>
      <w:r>
        <w:rPr>
          <w:sz w:val="28"/>
          <w:szCs w:val="28"/>
        </w:rPr>
        <w:t>- снижение потерь коммунальных ресурсов в производственном процессе.</w:t>
      </w:r>
    </w:p>
    <w:p w:rsidR="00625B4E" w:rsidRDefault="00625B4E" w:rsidP="00F25089">
      <w:pPr>
        <w:pStyle w:val="a3"/>
        <w:spacing w:before="0" w:beforeAutospacing="0" w:after="0" w:afterAutospacing="0" w:line="360" w:lineRule="auto"/>
        <w:ind w:firstLine="708"/>
        <w:jc w:val="both"/>
      </w:pPr>
      <w:r>
        <w:rPr>
          <w:sz w:val="28"/>
          <w:szCs w:val="28"/>
        </w:rPr>
        <w:t>Комплексное управление программой осуществляется путем:</w:t>
      </w:r>
    </w:p>
    <w:p w:rsidR="00625B4E" w:rsidRDefault="00625B4E" w:rsidP="00F25089">
      <w:pPr>
        <w:pStyle w:val="a3"/>
        <w:spacing w:before="0" w:beforeAutospacing="0" w:after="0" w:afterAutospacing="0" w:line="360" w:lineRule="auto"/>
        <w:ind w:firstLine="709"/>
        <w:jc w:val="both"/>
      </w:pPr>
      <w:r>
        <w:rPr>
          <w:sz w:val="28"/>
          <w:szCs w:val="28"/>
        </w:rPr>
        <w:t xml:space="preserve">- определения наиболее эффективных форм и процедур организации работ по реализации программы; </w:t>
      </w:r>
    </w:p>
    <w:p w:rsidR="00625B4E" w:rsidRDefault="00625B4E" w:rsidP="00F25089">
      <w:pPr>
        <w:pStyle w:val="a3"/>
        <w:spacing w:before="0" w:beforeAutospacing="0" w:after="0" w:afterAutospacing="0" w:line="360" w:lineRule="auto"/>
        <w:ind w:firstLine="709"/>
        <w:jc w:val="both"/>
      </w:pPr>
      <w:r>
        <w:rPr>
          <w:sz w:val="28"/>
          <w:szCs w:val="28"/>
        </w:rPr>
        <w:t xml:space="preserve">- организации </w:t>
      </w:r>
      <w:proofErr w:type="gramStart"/>
      <w:r>
        <w:rPr>
          <w:sz w:val="28"/>
          <w:szCs w:val="28"/>
        </w:rPr>
        <w:t>проведения конкурсного отбора исполнителей мероприятий программы</w:t>
      </w:r>
      <w:proofErr w:type="gramEnd"/>
      <w:r>
        <w:rPr>
          <w:sz w:val="28"/>
          <w:szCs w:val="28"/>
        </w:rPr>
        <w:t xml:space="preserve">;  </w:t>
      </w:r>
    </w:p>
    <w:p w:rsidR="00625B4E" w:rsidRDefault="00625B4E" w:rsidP="00F25089">
      <w:pPr>
        <w:pStyle w:val="a3"/>
        <w:spacing w:before="0" w:beforeAutospacing="0" w:after="0" w:afterAutospacing="0" w:line="360" w:lineRule="auto"/>
        <w:ind w:firstLine="709"/>
        <w:jc w:val="both"/>
      </w:pPr>
      <w:r>
        <w:rPr>
          <w:sz w:val="28"/>
          <w:szCs w:val="28"/>
        </w:rPr>
        <w:t>- координации работ исполнителей программных мероприятий и проектов;</w:t>
      </w:r>
    </w:p>
    <w:p w:rsidR="00625B4E" w:rsidRDefault="00625B4E" w:rsidP="00F25089">
      <w:pPr>
        <w:pStyle w:val="a3"/>
        <w:spacing w:before="0" w:beforeAutospacing="0" w:after="0" w:afterAutospacing="0" w:line="360" w:lineRule="auto"/>
        <w:ind w:firstLine="709"/>
        <w:jc w:val="both"/>
      </w:pPr>
      <w:r>
        <w:rPr>
          <w:sz w:val="28"/>
          <w:szCs w:val="28"/>
        </w:rPr>
        <w:t xml:space="preserve">- обеспечения контроля реализацией программы, включающего в себя контроль эффективности использования выделяемых финансовых средств (в </w:t>
      </w:r>
      <w:r>
        <w:rPr>
          <w:sz w:val="28"/>
          <w:szCs w:val="28"/>
        </w:rPr>
        <w:lastRenderedPageBreak/>
        <w:t xml:space="preserve">том числе аудит), качества проводимых мероприятий, выполнения сроков реализации мероприятий, исполнения договоров и контрактов; </w:t>
      </w:r>
    </w:p>
    <w:p w:rsidR="00625B4E" w:rsidRDefault="00625B4E" w:rsidP="00F25089">
      <w:pPr>
        <w:pStyle w:val="a3"/>
        <w:spacing w:before="0" w:beforeAutospacing="0" w:after="0" w:afterAutospacing="0" w:line="360" w:lineRule="auto"/>
        <w:ind w:firstLine="709"/>
        <w:jc w:val="both"/>
      </w:pPr>
      <w:r>
        <w:rPr>
          <w:sz w:val="28"/>
          <w:szCs w:val="28"/>
        </w:rPr>
        <w:t xml:space="preserve">- внесения предложений, связанных с корректировкой целевых индикаторов, сроков и объемов финансирования программы; </w:t>
      </w:r>
    </w:p>
    <w:p w:rsidR="00625B4E" w:rsidRDefault="00625B4E" w:rsidP="00F25089">
      <w:pPr>
        <w:pStyle w:val="a3"/>
        <w:spacing w:before="0" w:beforeAutospacing="0" w:after="0" w:afterAutospacing="0" w:line="360" w:lineRule="auto"/>
        <w:ind w:firstLine="709"/>
        <w:jc w:val="both"/>
      </w:pPr>
      <w:r>
        <w:rPr>
          <w:sz w:val="28"/>
          <w:szCs w:val="28"/>
        </w:rPr>
        <w:t>- предоставления отчетности о ходе выполнения программных мероприятий.</w:t>
      </w:r>
    </w:p>
    <w:p w:rsidR="00625B4E" w:rsidRDefault="00625B4E" w:rsidP="00F25089">
      <w:pPr>
        <w:pStyle w:val="a3"/>
        <w:spacing w:before="0" w:beforeAutospacing="0" w:after="0" w:afterAutospacing="0" w:line="360" w:lineRule="auto"/>
        <w:ind w:firstLine="708"/>
        <w:jc w:val="both"/>
      </w:pPr>
      <w:r>
        <w:rPr>
          <w:sz w:val="28"/>
          <w:szCs w:val="28"/>
        </w:rPr>
        <w:t>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w:t>
      </w:r>
    </w:p>
    <w:p w:rsidR="00625B4E" w:rsidRDefault="00625B4E" w:rsidP="00F25089">
      <w:pPr>
        <w:pStyle w:val="a3"/>
        <w:spacing w:before="0" w:beforeAutospacing="0" w:after="0" w:afterAutospacing="0" w:line="360" w:lineRule="auto"/>
        <w:ind w:firstLine="708"/>
        <w:jc w:val="both"/>
      </w:pPr>
      <w:r>
        <w:rPr>
          <w:sz w:val="28"/>
          <w:szCs w:val="28"/>
        </w:rPr>
        <w:t xml:space="preserve">В целях контроля, проведения мониторинга мероприятий, предусмотренных программой комплексного развитию системы коммунальной инфраструктуры, разработчиками предлагаются целевые индикаторы, которые отвечают следующим требованиям: </w:t>
      </w:r>
    </w:p>
    <w:p w:rsidR="00625B4E" w:rsidRDefault="00625B4E" w:rsidP="00F25089">
      <w:pPr>
        <w:pStyle w:val="a3"/>
        <w:spacing w:before="0" w:beforeAutospacing="0" w:after="0" w:afterAutospacing="0" w:line="360" w:lineRule="auto"/>
        <w:ind w:firstLine="709"/>
        <w:jc w:val="both"/>
      </w:pPr>
      <w:r>
        <w:rPr>
          <w:sz w:val="28"/>
          <w:szCs w:val="28"/>
        </w:rPr>
        <w:t>- однозначность –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 а также не имеют различных толкований;</w:t>
      </w:r>
    </w:p>
    <w:p w:rsidR="00625B4E" w:rsidRDefault="00625B4E" w:rsidP="00F25089">
      <w:pPr>
        <w:pStyle w:val="a3"/>
        <w:spacing w:before="0" w:beforeAutospacing="0" w:after="0" w:afterAutospacing="0" w:line="360" w:lineRule="auto"/>
        <w:ind w:firstLine="709"/>
        <w:jc w:val="both"/>
      </w:pPr>
      <w:r>
        <w:rPr>
          <w:sz w:val="28"/>
          <w:szCs w:val="28"/>
        </w:rPr>
        <w:t xml:space="preserve">- измеримость – каждый целевой индикатор количественно измерен; </w:t>
      </w:r>
    </w:p>
    <w:p w:rsidR="00625B4E" w:rsidRDefault="00625B4E" w:rsidP="00F25089">
      <w:pPr>
        <w:pStyle w:val="a3"/>
        <w:spacing w:before="0" w:beforeAutospacing="0" w:after="0" w:afterAutospacing="0" w:line="360" w:lineRule="auto"/>
        <w:ind w:firstLine="709"/>
        <w:jc w:val="both"/>
      </w:pPr>
      <w:r>
        <w:rPr>
          <w:sz w:val="28"/>
          <w:szCs w:val="28"/>
        </w:rPr>
        <w:t>- достижимость – целевые значения индикаторов должны быть достижимы организациями коммунального комплекса в срок и на основании ресурсов, предусматриваемых разрабатываемой программой.</w:t>
      </w:r>
    </w:p>
    <w:p w:rsidR="00625B4E" w:rsidRDefault="00625B4E" w:rsidP="00F25089">
      <w:pPr>
        <w:pStyle w:val="a3"/>
        <w:spacing w:before="0" w:beforeAutospacing="0" w:after="0" w:afterAutospacing="0" w:line="360" w:lineRule="auto"/>
        <w:ind w:firstLine="708"/>
        <w:jc w:val="both"/>
      </w:pPr>
      <w:r>
        <w:rPr>
          <w:sz w:val="28"/>
          <w:szCs w:val="28"/>
        </w:rPr>
        <w:t xml:space="preserve">В частности, программа является: </w:t>
      </w:r>
    </w:p>
    <w:p w:rsidR="00625B4E" w:rsidRDefault="00625B4E" w:rsidP="00F25089">
      <w:pPr>
        <w:pStyle w:val="a3"/>
        <w:spacing w:before="0" w:beforeAutospacing="0" w:after="0" w:afterAutospacing="0" w:line="360" w:lineRule="auto"/>
        <w:ind w:firstLine="709"/>
        <w:jc w:val="both"/>
      </w:pPr>
      <w:r>
        <w:rPr>
          <w:sz w:val="28"/>
          <w:szCs w:val="28"/>
        </w:rPr>
        <w:t xml:space="preserve">- инструментом комплексного управления и оптимизации развития систем коммунальной инфраструктуры, так как позволяет увязать вместе по целям и темпам развития все коммунальные системы района, выявить проблемные </w:t>
      </w:r>
      <w:r>
        <w:rPr>
          <w:sz w:val="28"/>
          <w:szCs w:val="28"/>
        </w:rPr>
        <w:lastRenderedPageBreak/>
        <w:t>точки и в условиях ограниченности ресурсов оптимизировать их для решения наиболее острых проблем;</w:t>
      </w:r>
    </w:p>
    <w:p w:rsidR="00625B4E" w:rsidRDefault="00625B4E" w:rsidP="00F25089">
      <w:pPr>
        <w:pStyle w:val="a3"/>
        <w:spacing w:before="0" w:beforeAutospacing="0" w:after="0" w:afterAutospacing="0" w:line="360" w:lineRule="auto"/>
        <w:ind w:firstLine="709"/>
        <w:jc w:val="both"/>
      </w:pPr>
      <w:r>
        <w:rPr>
          <w:sz w:val="28"/>
          <w:szCs w:val="28"/>
        </w:rPr>
        <w:t>- инструментом управления (в том числе посредством мониторинга) предприятиями всех форм собственности, функционирующими в коммунальной сфере, так как позволяет влиять на планы развития и мотивацию этих организаций в интересах, а также с помощью системы мониторинга оценивать и контролировать деятельность данных организаций;</w:t>
      </w:r>
    </w:p>
    <w:p w:rsidR="00625B4E" w:rsidRDefault="00625B4E" w:rsidP="00F25089">
      <w:pPr>
        <w:pStyle w:val="a3"/>
        <w:spacing w:before="0" w:beforeAutospacing="0" w:after="0" w:afterAutospacing="0" w:line="360" w:lineRule="auto"/>
        <w:ind w:firstLine="709"/>
        <w:jc w:val="both"/>
      </w:pPr>
      <w:r>
        <w:rPr>
          <w:sz w:val="28"/>
          <w:szCs w:val="28"/>
        </w:rPr>
        <w:t>- необходимой базой для разработки производственных и инвестиционных программ организаций коммунального комплекса, которые, в свою очередь, являются обоснованием для установления тарифов;</w:t>
      </w:r>
    </w:p>
    <w:p w:rsidR="00625B4E" w:rsidRDefault="00625B4E" w:rsidP="00F25089">
      <w:pPr>
        <w:pStyle w:val="a3"/>
        <w:spacing w:before="0" w:beforeAutospacing="0" w:after="0" w:afterAutospacing="0" w:line="360" w:lineRule="auto"/>
        <w:ind w:firstLine="709"/>
        <w:jc w:val="both"/>
      </w:pPr>
      <w:r>
        <w:rPr>
          <w:sz w:val="28"/>
          <w:szCs w:val="28"/>
        </w:rPr>
        <w:t xml:space="preserve">- механизмом эффективного управления муниципальными расходами, так как позволяет выявить первоочередные задачи в сфере развития коммунальной инфраструктуры, а также выявить реальные направления расходов предприятий, функционирующих в коммунальной сфере; </w:t>
      </w:r>
    </w:p>
    <w:p w:rsidR="00625B4E" w:rsidRDefault="00625B4E" w:rsidP="00F25089">
      <w:pPr>
        <w:pStyle w:val="a3"/>
        <w:spacing w:before="0" w:beforeAutospacing="0" w:after="0" w:afterAutospacing="0" w:line="360" w:lineRule="auto"/>
        <w:ind w:firstLine="709"/>
        <w:jc w:val="both"/>
      </w:pPr>
      <w:r>
        <w:rPr>
          <w:sz w:val="28"/>
          <w:szCs w:val="28"/>
        </w:rPr>
        <w:t>- необходимое условие для получения финансовой поддержки на федеральном уровне.</w:t>
      </w:r>
    </w:p>
    <w:p w:rsidR="00625B4E" w:rsidRDefault="00625B4E" w:rsidP="00F25089">
      <w:pPr>
        <w:pStyle w:val="a3"/>
        <w:spacing w:before="0" w:beforeAutospacing="0" w:after="0" w:afterAutospacing="0" w:line="360" w:lineRule="auto"/>
        <w:ind w:firstLine="708"/>
        <w:jc w:val="both"/>
      </w:pPr>
      <w:r>
        <w:rPr>
          <w:sz w:val="28"/>
          <w:szCs w:val="28"/>
        </w:rPr>
        <w:t xml:space="preserve">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 </w:t>
      </w:r>
    </w:p>
    <w:p w:rsidR="00625B4E" w:rsidRDefault="00625B4E" w:rsidP="00F25089">
      <w:pPr>
        <w:pStyle w:val="a3"/>
        <w:spacing w:before="0" w:beforeAutospacing="0" w:after="0" w:afterAutospacing="0" w:line="360" w:lineRule="auto"/>
        <w:ind w:firstLine="708"/>
        <w:jc w:val="both"/>
      </w:pPr>
      <w:r>
        <w:rPr>
          <w:sz w:val="28"/>
          <w:szCs w:val="28"/>
        </w:rPr>
        <w:t>В основу формирования и реализации Программы комплексного развития систем коммунальной инфраструктуры положены следующие принципы:</w:t>
      </w:r>
    </w:p>
    <w:p w:rsidR="00625B4E" w:rsidRDefault="00625B4E" w:rsidP="00F25089">
      <w:pPr>
        <w:pStyle w:val="a3"/>
        <w:spacing w:before="0" w:beforeAutospacing="0" w:after="0" w:afterAutospacing="0" w:line="360" w:lineRule="auto"/>
        <w:ind w:firstLine="709"/>
        <w:jc w:val="both"/>
      </w:pPr>
      <w:r>
        <w:rPr>
          <w:sz w:val="28"/>
          <w:szCs w:val="28"/>
        </w:rPr>
        <w:t xml:space="preserve">- целеполагания – мероприятия и решения Программы комплексного развития должны обеспечивать достижение поставленных целей; </w:t>
      </w:r>
    </w:p>
    <w:p w:rsidR="00625B4E" w:rsidRDefault="00625B4E" w:rsidP="00F25089">
      <w:pPr>
        <w:pStyle w:val="a3"/>
        <w:spacing w:before="0" w:beforeAutospacing="0" w:after="0" w:afterAutospacing="0" w:line="360" w:lineRule="auto"/>
        <w:ind w:firstLine="709"/>
        <w:jc w:val="both"/>
      </w:pPr>
      <w:r>
        <w:rPr>
          <w:sz w:val="28"/>
          <w:szCs w:val="28"/>
        </w:rPr>
        <w:t xml:space="preserve">- системности –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 </w:t>
      </w:r>
    </w:p>
    <w:p w:rsidR="00625B4E" w:rsidRDefault="00625B4E" w:rsidP="00F25089">
      <w:pPr>
        <w:pStyle w:val="a3"/>
        <w:spacing w:before="0" w:beforeAutospacing="0" w:after="0" w:afterAutospacing="0" w:line="360" w:lineRule="auto"/>
        <w:ind w:firstLine="709"/>
        <w:jc w:val="both"/>
      </w:pPr>
      <w:r>
        <w:rPr>
          <w:sz w:val="28"/>
          <w:szCs w:val="28"/>
        </w:rPr>
        <w:lastRenderedPageBreak/>
        <w:t>- комплексности – формирование Программы развития коммунальной инфраструктуры во взаимосвязи с различными целевыми Программами (федеральными, краевыми, муниципальными), реализуемыми на территории.</w:t>
      </w:r>
    </w:p>
    <w:p w:rsidR="00625B4E" w:rsidRDefault="00625B4E" w:rsidP="00F25089">
      <w:pPr>
        <w:pStyle w:val="a3"/>
        <w:spacing w:before="0" w:beforeAutospacing="0" w:after="0" w:afterAutospacing="0" w:line="360" w:lineRule="auto"/>
        <w:ind w:firstLine="708"/>
        <w:jc w:val="both"/>
      </w:pPr>
      <w:r>
        <w:rPr>
          <w:sz w:val="28"/>
          <w:szCs w:val="28"/>
        </w:rPr>
        <w:t xml:space="preserve">Программа определяет основные направления развития коммунальной инфраструктуры, в части объектов водоснабжения, водоотведения, электроснабжения, газоснабжения, а также объектов, используемых для сбора и вывоза твердых бытовых отходов. Таким образом, Программа комплексного развития систем коммунальной инфраструктуры </w:t>
      </w:r>
      <w:r>
        <w:rPr>
          <w:noProof/>
          <w:sz w:val="28"/>
          <w:szCs w:val="28"/>
        </w:rPr>
        <w:t>Васюринского сельского поселения Динского района Краснодарского края</w:t>
      </w:r>
      <w:r>
        <w:rPr>
          <w:sz w:val="28"/>
          <w:szCs w:val="28"/>
        </w:rPr>
        <w:t xml:space="preserve">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инфраструктуры на период 2017-2030 гг., а также содержит перспективные мероприятия, </w:t>
      </w:r>
      <w:proofErr w:type="gramStart"/>
      <w:r>
        <w:rPr>
          <w:sz w:val="28"/>
          <w:szCs w:val="28"/>
        </w:rPr>
        <w:t>сроки</w:t>
      </w:r>
      <w:proofErr w:type="gramEnd"/>
      <w:r>
        <w:rPr>
          <w:sz w:val="28"/>
          <w:szCs w:val="28"/>
        </w:rPr>
        <w:t xml:space="preserve"> реализации которых могут быть изменены в силу объективных обстоятельств. </w:t>
      </w:r>
    </w:p>
    <w:p w:rsidR="00625B4E" w:rsidRDefault="00625B4E" w:rsidP="00F25089">
      <w:pPr>
        <w:pStyle w:val="a3"/>
        <w:spacing w:before="0" w:beforeAutospacing="0" w:after="0" w:afterAutospacing="0" w:line="360" w:lineRule="auto"/>
        <w:ind w:firstLine="708"/>
        <w:jc w:val="both"/>
      </w:pPr>
      <w:r>
        <w:rPr>
          <w:sz w:val="28"/>
          <w:szCs w:val="28"/>
        </w:rPr>
        <w:t>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625B4E" w:rsidRDefault="00625B4E" w:rsidP="00F25089">
      <w:pPr>
        <w:pStyle w:val="a3"/>
        <w:spacing w:before="0" w:beforeAutospacing="0" w:after="0" w:afterAutospacing="0" w:line="360" w:lineRule="auto"/>
        <w:ind w:firstLine="708"/>
        <w:jc w:val="both"/>
      </w:pPr>
      <w:r>
        <w:rPr>
          <w:sz w:val="28"/>
          <w:szCs w:val="28"/>
        </w:rPr>
        <w:t xml:space="preserve">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города и смежных территорий, рациональное использование всех видов ресурсов, современные методы организации инженерных систем.  </w:t>
      </w:r>
    </w:p>
    <w:p w:rsidR="00625B4E" w:rsidRDefault="00625B4E" w:rsidP="00F25089">
      <w:pPr>
        <w:pStyle w:val="a3"/>
        <w:spacing w:before="0" w:beforeAutospacing="0" w:after="0" w:afterAutospacing="0" w:line="360" w:lineRule="auto"/>
        <w:ind w:firstLine="708"/>
        <w:jc w:val="both"/>
      </w:pPr>
      <w:r>
        <w:rPr>
          <w:sz w:val="28"/>
          <w:szCs w:val="28"/>
        </w:rPr>
        <w:t>Программа в полной мере соответствует государственной политике реформирования жилищно-коммунального комплекса Российской Федерации.  Теоретические аспекты управления сложными организационно-</w:t>
      </w:r>
      <w:r>
        <w:rPr>
          <w:sz w:val="28"/>
          <w:szCs w:val="28"/>
        </w:rPr>
        <w:lastRenderedPageBreak/>
        <w:t xml:space="preserve">экономическими системами, к которым относится и жилищно-коммунальное хозяйство, основанные на концептуально – методологическом подходе с использованием программно-целевого подхода, в современной практике управления остаются практически неизменными. </w:t>
      </w:r>
    </w:p>
    <w:p w:rsidR="00625B4E" w:rsidRDefault="00625B4E" w:rsidP="00F25089">
      <w:pPr>
        <w:pStyle w:val="a3"/>
        <w:spacing w:before="0" w:beforeAutospacing="0" w:after="0" w:afterAutospacing="0" w:line="360" w:lineRule="auto"/>
        <w:ind w:firstLine="708"/>
        <w:jc w:val="both"/>
      </w:pPr>
      <w:r>
        <w:rPr>
          <w:sz w:val="28"/>
          <w:szCs w:val="28"/>
        </w:rPr>
        <w:t xml:space="preserve">В настоящее время определяющее значение приобретает способность органов местного самоуправления осуществлять управленческие функции на основе долгосрочных прогнозов и стратегии развития. Наиболее перспективными направлением при разработке региональных и муниципальных программ развития является использование комплексного межотраслевого подхода, а также рассмотрение коммунальной инженерной инфраструктуры как самостоятельного ресурса развития территорий. В связи с этим практические аспекты разработки и применения системы индикаторов развития инженерной и коммунальной инфраструктуры территорий является весьма актуальными.  </w:t>
      </w:r>
    </w:p>
    <w:p w:rsidR="00625B4E" w:rsidRDefault="00625B4E" w:rsidP="00F25089">
      <w:pPr>
        <w:pStyle w:val="a3"/>
        <w:spacing w:before="0" w:beforeAutospacing="0" w:after="0" w:afterAutospacing="0" w:line="360" w:lineRule="auto"/>
        <w:ind w:firstLine="708"/>
        <w:jc w:val="both"/>
      </w:pPr>
      <w:r>
        <w:rPr>
          <w:sz w:val="28"/>
          <w:szCs w:val="28"/>
        </w:rPr>
        <w:t>Программа комплексного развития систем коммунальной инфраструктуры в стратегической перспективе должна быть направлена на решение следующих задач:</w:t>
      </w:r>
    </w:p>
    <w:p w:rsidR="00625B4E" w:rsidRDefault="00625B4E" w:rsidP="00F25089">
      <w:pPr>
        <w:pStyle w:val="a3"/>
        <w:spacing w:before="0" w:beforeAutospacing="0" w:after="0" w:afterAutospacing="0" w:line="360" w:lineRule="auto"/>
        <w:ind w:firstLine="709"/>
        <w:jc w:val="both"/>
      </w:pPr>
      <w:r>
        <w:rPr>
          <w:sz w:val="28"/>
          <w:szCs w:val="28"/>
        </w:rPr>
        <w:t> - создание условий для развития жилищного сектора и осуществления комплексного освоения земельных участков под жилищное строительство;</w:t>
      </w:r>
    </w:p>
    <w:p w:rsidR="00625B4E" w:rsidRDefault="00625B4E" w:rsidP="00F25089">
      <w:pPr>
        <w:pStyle w:val="a3"/>
        <w:spacing w:before="0" w:beforeAutospacing="0" w:after="0" w:afterAutospacing="0" w:line="360" w:lineRule="auto"/>
        <w:ind w:firstLine="709"/>
        <w:jc w:val="both"/>
      </w:pPr>
      <w:r>
        <w:rPr>
          <w:sz w:val="28"/>
          <w:szCs w:val="28"/>
        </w:rPr>
        <w:t> - повышение качества и надежности предоставления коммунальных услуг населению, обеспечение возможности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w:t>
      </w:r>
    </w:p>
    <w:p w:rsidR="00625B4E" w:rsidRDefault="00625B4E" w:rsidP="00F25089">
      <w:pPr>
        <w:pStyle w:val="a3"/>
        <w:spacing w:before="0" w:beforeAutospacing="0" w:after="0" w:afterAutospacing="0" w:line="360" w:lineRule="auto"/>
        <w:ind w:firstLine="709"/>
        <w:jc w:val="both"/>
        <w:rPr>
          <w:sz w:val="28"/>
          <w:szCs w:val="28"/>
        </w:rPr>
      </w:pPr>
      <w:r>
        <w:rPr>
          <w:sz w:val="28"/>
          <w:szCs w:val="28"/>
        </w:rPr>
        <w:t>- создание эффективной системы тарифного регулирования; - развитие рынка недвижимости на основе объектного управления зданиями и рационального потребления ресурсов.</w:t>
      </w:r>
    </w:p>
    <w:p w:rsidR="00F25089" w:rsidRPr="00F25089" w:rsidRDefault="00F25089" w:rsidP="00F25089">
      <w:pPr>
        <w:pStyle w:val="a3"/>
        <w:spacing w:before="0" w:beforeAutospacing="0" w:after="0" w:afterAutospacing="0" w:line="360" w:lineRule="auto"/>
        <w:ind w:firstLine="709"/>
        <w:jc w:val="both"/>
        <w:rPr>
          <w:rStyle w:val="a5"/>
          <w:i w:val="0"/>
          <w:iCs w:val="0"/>
        </w:rPr>
        <w:sectPr w:rsidR="00F25089" w:rsidRPr="00F25089">
          <w:pgSz w:w="12240" w:h="15840"/>
          <w:pgMar w:top="1134" w:right="850" w:bottom="1134" w:left="1701" w:header="720" w:footer="720" w:gutter="0"/>
          <w:cols w:space="720"/>
        </w:sectPr>
      </w:pPr>
    </w:p>
    <w:p w:rsidR="00625B4E" w:rsidRDefault="00625B4E" w:rsidP="00625B4E">
      <w:pPr>
        <w:pStyle w:val="221"/>
        <w:keepNext/>
        <w:keepLines/>
        <w:spacing w:before="0" w:beforeAutospacing="0" w:after="420" w:afterAutospacing="0" w:line="360" w:lineRule="auto"/>
        <w:jc w:val="center"/>
      </w:pPr>
      <w:r>
        <w:rPr>
          <w:rStyle w:val="a5"/>
          <w:rFonts w:cstheme="minorHAnsi"/>
          <w:b/>
          <w:bCs/>
          <w:sz w:val="28"/>
          <w:szCs w:val="28"/>
        </w:rPr>
        <w:lastRenderedPageBreak/>
        <w:t xml:space="preserve">2. </w:t>
      </w:r>
      <w:r>
        <w:rPr>
          <w:rStyle w:val="a5"/>
          <w:b/>
          <w:bCs/>
          <w:sz w:val="28"/>
          <w:szCs w:val="28"/>
        </w:rPr>
        <w:t>ХАРАКТЕРИСТИКА СУЩЕСТВУЮЩЕГО СОСТОЯНИЯ КОММУНАЛЬНОЙ ИНФРАСТРУКТУРЫ  </w:t>
      </w:r>
      <w:r w:rsidR="00B044E4" w:rsidRPr="00B044E4">
        <w:rPr>
          <w:rFonts w:cs="Calibri"/>
          <w:b/>
          <w:bCs/>
          <w:i/>
          <w:sz w:val="28"/>
          <w:szCs w:val="28"/>
        </w:rPr>
        <w:t>ВАСЮРИНСКОГО</w:t>
      </w:r>
      <w:r w:rsidR="00B044E4">
        <w:rPr>
          <w:sz w:val="28"/>
          <w:szCs w:val="28"/>
        </w:rPr>
        <w:t xml:space="preserve"> </w:t>
      </w:r>
      <w:r>
        <w:rPr>
          <w:rStyle w:val="a5"/>
          <w:b/>
          <w:bCs/>
          <w:sz w:val="28"/>
          <w:szCs w:val="28"/>
        </w:rPr>
        <w:t xml:space="preserve">СЕЛЬСКОГО ПОСЕЛЕНИЯ </w:t>
      </w:r>
      <w:r w:rsidR="00B044E4">
        <w:rPr>
          <w:rStyle w:val="a5"/>
          <w:b/>
          <w:bCs/>
          <w:sz w:val="28"/>
          <w:szCs w:val="28"/>
        </w:rPr>
        <w:t>ДИНСКОГО РАЙОНА</w:t>
      </w:r>
      <w:r>
        <w:rPr>
          <w:rStyle w:val="a5"/>
          <w:b/>
          <w:bCs/>
          <w:sz w:val="28"/>
          <w:szCs w:val="28"/>
        </w:rPr>
        <w:t xml:space="preserve"> КРАСНОДАРСКОГО КРАЯ</w:t>
      </w:r>
    </w:p>
    <w:p w:rsidR="00625B4E" w:rsidRDefault="00625B4E" w:rsidP="00F25089">
      <w:pPr>
        <w:pStyle w:val="51"/>
        <w:spacing w:before="0" w:beforeAutospacing="0" w:after="0" w:afterAutospacing="0" w:line="360" w:lineRule="auto"/>
        <w:ind w:firstLine="709"/>
        <w:jc w:val="both"/>
      </w:pPr>
      <w:r>
        <w:rPr>
          <w:bCs/>
          <w:sz w:val="28"/>
          <w:szCs w:val="28"/>
        </w:rPr>
        <w:t xml:space="preserve">Население и организации </w:t>
      </w:r>
      <w:r>
        <w:rPr>
          <w:noProof/>
          <w:sz w:val="28"/>
          <w:szCs w:val="28"/>
        </w:rPr>
        <w:t xml:space="preserve">Васюринское </w:t>
      </w:r>
      <w:r>
        <w:rPr>
          <w:bCs/>
          <w:sz w:val="28"/>
          <w:szCs w:val="28"/>
        </w:rPr>
        <w:t xml:space="preserve">сельского поселения обеспечены коммунальными услугами: холодным водоснабжением, газоснабжением, индивидуальным теплоснабжением, электроснабжением, сбором и вывозом твердых бытовых отходов. </w:t>
      </w:r>
    </w:p>
    <w:p w:rsidR="00625B4E" w:rsidRDefault="00625B4E" w:rsidP="00F25089">
      <w:pPr>
        <w:pStyle w:val="51"/>
        <w:spacing w:before="0" w:beforeAutospacing="0" w:after="0" w:afterAutospacing="0" w:line="360" w:lineRule="auto"/>
        <w:ind w:firstLine="709"/>
        <w:jc w:val="both"/>
      </w:pPr>
      <w:r>
        <w:rPr>
          <w:bCs/>
          <w:sz w:val="28"/>
          <w:szCs w:val="28"/>
        </w:rPr>
        <w:t>Производство и сбыт коммунальных ресурсов и услуг осуществляется как муниципальными предприятиями, так и предприятиями иной формы собственности.</w:t>
      </w:r>
    </w:p>
    <w:p w:rsidR="00625B4E" w:rsidRDefault="00625B4E" w:rsidP="00F25089">
      <w:pPr>
        <w:pStyle w:val="51"/>
        <w:spacing w:before="0" w:beforeAutospacing="0" w:after="0" w:afterAutospacing="0" w:line="360" w:lineRule="auto"/>
        <w:ind w:firstLine="709"/>
        <w:jc w:val="both"/>
      </w:pPr>
      <w:r>
        <w:rPr>
          <w:bCs/>
          <w:sz w:val="28"/>
          <w:szCs w:val="28"/>
        </w:rPr>
        <w:t xml:space="preserve">Муниципальные предприятия используют в своей производственной деятельности оборудования, </w:t>
      </w:r>
      <w:proofErr w:type="gramStart"/>
      <w:r>
        <w:rPr>
          <w:bCs/>
          <w:sz w:val="28"/>
          <w:szCs w:val="28"/>
        </w:rPr>
        <w:t>находящееся</w:t>
      </w:r>
      <w:proofErr w:type="gramEnd"/>
      <w:r>
        <w:rPr>
          <w:bCs/>
          <w:sz w:val="28"/>
          <w:szCs w:val="28"/>
        </w:rPr>
        <w:t xml:space="preserve"> в собственности на праве хозяйственного ведения. Предприятия формы собственност</w:t>
      </w:r>
      <w:proofErr w:type="gramStart"/>
      <w:r>
        <w:rPr>
          <w:bCs/>
          <w:sz w:val="28"/>
          <w:szCs w:val="28"/>
        </w:rPr>
        <w:t>и ООО и</w:t>
      </w:r>
      <w:proofErr w:type="gramEnd"/>
      <w:r>
        <w:rPr>
          <w:bCs/>
          <w:sz w:val="28"/>
          <w:szCs w:val="28"/>
        </w:rPr>
        <w:t>спользуют в производственной деятельности собственное оборудование или муниципальное имущество на основе долгосрочных договоров аренды.</w:t>
      </w:r>
    </w:p>
    <w:p w:rsidR="00625B4E" w:rsidRDefault="00625B4E" w:rsidP="00625B4E">
      <w:pPr>
        <w:pStyle w:val="1f2"/>
        <w:spacing w:before="0" w:beforeAutospacing="0" w:after="0" w:afterAutospacing="0"/>
        <w:jc w:val="center"/>
      </w:pPr>
      <w:r>
        <w:rPr>
          <w:sz w:val="28"/>
          <w:szCs w:val="28"/>
        </w:rPr>
        <w:t>Таблица 1 – Структура производства и сбыта коммунальных ресурсов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2977"/>
        <w:gridCol w:w="2126"/>
        <w:gridCol w:w="2507"/>
      </w:tblGrid>
      <w:tr w:rsidR="00625B4E" w:rsidTr="00F25089">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pStyle w:val="1f2"/>
              <w:spacing w:before="0" w:beforeAutospacing="0" w:after="0" w:afterAutospacing="0"/>
              <w:ind w:left="-15" w:right="-70"/>
              <w:jc w:val="center"/>
            </w:pPr>
            <w:r>
              <w:rPr>
                <w:rStyle w:val="a5"/>
                <w:b/>
                <w:bCs/>
              </w:rPr>
              <w:t>Ресурс, услуга</w:t>
            </w:r>
          </w:p>
        </w:tc>
        <w:tc>
          <w:tcPr>
            <w:tcW w:w="2977"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ind w:right="-77"/>
              <w:jc w:val="center"/>
            </w:pPr>
            <w:r>
              <w:rPr>
                <w:rStyle w:val="a5"/>
                <w:b/>
                <w:bCs/>
              </w:rPr>
              <w:t xml:space="preserve">Организация </w:t>
            </w:r>
            <w:proofErr w:type="gramStart"/>
            <w:r>
              <w:rPr>
                <w:rStyle w:val="a5"/>
                <w:b/>
                <w:bCs/>
              </w:rPr>
              <w:t>-п</w:t>
            </w:r>
            <w:proofErr w:type="gramEnd"/>
            <w:r>
              <w:rPr>
                <w:rStyle w:val="a5"/>
                <w:b/>
                <w:bCs/>
              </w:rPr>
              <w:t>оставщик ресурса</w:t>
            </w:r>
          </w:p>
        </w:tc>
        <w:tc>
          <w:tcPr>
            <w:tcW w:w="2126"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ind w:right="-57"/>
              <w:jc w:val="center"/>
            </w:pPr>
            <w:r>
              <w:rPr>
                <w:rStyle w:val="a5"/>
                <w:b/>
                <w:bCs/>
              </w:rPr>
              <w:t>Собственник имущества</w:t>
            </w:r>
          </w:p>
        </w:tc>
        <w:tc>
          <w:tcPr>
            <w:tcW w:w="2507"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ind w:right="-17"/>
              <w:jc w:val="center"/>
            </w:pPr>
            <w:r>
              <w:rPr>
                <w:rStyle w:val="a5"/>
                <w:b/>
                <w:bCs/>
              </w:rPr>
              <w:t>Система расчетов с населением за ресурс</w:t>
            </w:r>
          </w:p>
        </w:tc>
      </w:tr>
      <w:tr w:rsidR="00625B4E" w:rsidTr="00F25089">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pPr>
            <w:r>
              <w:t>Электроснабжение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jc w:val="center"/>
            </w:pPr>
            <w:r>
              <w:t>ПАО «Кубаньэнерго» Краснодарские электрические сети</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57"/>
              <w:jc w:val="center"/>
            </w:pPr>
            <w:r>
              <w:t>Эксплуатирующая организация</w:t>
            </w:r>
          </w:p>
        </w:tc>
        <w:tc>
          <w:tcPr>
            <w:tcW w:w="250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7"/>
              <w:jc w:val="center"/>
            </w:pPr>
            <w:r>
              <w:t>Прямые договора</w:t>
            </w:r>
          </w:p>
        </w:tc>
      </w:tr>
      <w:tr w:rsidR="00625B4E" w:rsidTr="00F25089">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pPr>
            <w:r>
              <w:t>Теплоснабжение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jc w:val="center"/>
            </w:pPr>
            <w:r>
              <w:t>ОАО «</w:t>
            </w:r>
            <w:proofErr w:type="spellStart"/>
            <w:r>
              <w:t>Краснодартеплосеть</w:t>
            </w:r>
            <w:proofErr w:type="spellEnd"/>
            <w:r>
              <w:t>»</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57"/>
              <w:jc w:val="center"/>
            </w:pPr>
            <w:r>
              <w:t>Эксплуатирующая организация</w:t>
            </w:r>
          </w:p>
        </w:tc>
        <w:tc>
          <w:tcPr>
            <w:tcW w:w="250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7"/>
              <w:jc w:val="center"/>
            </w:pPr>
            <w:r>
              <w:t>Прямые договора</w:t>
            </w:r>
          </w:p>
        </w:tc>
      </w:tr>
      <w:tr w:rsidR="00625B4E" w:rsidTr="00F25089">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pPr>
            <w:r>
              <w:t>Холодное водоснабжение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jc w:val="center"/>
            </w:pPr>
            <w:r>
              <w:t>МУП «Родник»</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57"/>
              <w:jc w:val="center"/>
            </w:pPr>
            <w:r>
              <w:t>Эксплуатирующая организация</w:t>
            </w:r>
          </w:p>
        </w:tc>
        <w:tc>
          <w:tcPr>
            <w:tcW w:w="250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7"/>
              <w:jc w:val="center"/>
            </w:pPr>
            <w:r>
              <w:t>Прямые договора</w:t>
            </w:r>
          </w:p>
        </w:tc>
      </w:tr>
      <w:tr w:rsidR="00625B4E" w:rsidTr="00F25089">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pPr>
            <w:r>
              <w:t>Водоотведение</w:t>
            </w:r>
          </w:p>
        </w:tc>
        <w:tc>
          <w:tcPr>
            <w:tcW w:w="297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jc w:val="center"/>
            </w:pPr>
            <w:r>
              <w:t>МУП «Родник»</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57"/>
              <w:jc w:val="center"/>
            </w:pPr>
            <w:r>
              <w:t>Эксплуатирующая организация</w:t>
            </w:r>
          </w:p>
        </w:tc>
        <w:tc>
          <w:tcPr>
            <w:tcW w:w="250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7"/>
              <w:jc w:val="center"/>
            </w:pPr>
            <w:r>
              <w:t>Прямые договора</w:t>
            </w:r>
          </w:p>
        </w:tc>
      </w:tr>
      <w:tr w:rsidR="00625B4E" w:rsidTr="00F25089">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pPr>
            <w:r>
              <w:t>Газоснабжение</w:t>
            </w:r>
          </w:p>
        </w:tc>
        <w:tc>
          <w:tcPr>
            <w:tcW w:w="297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jc w:val="center"/>
            </w:pPr>
            <w:r>
              <w:t xml:space="preserve">ООО «Газпром </w:t>
            </w:r>
            <w:proofErr w:type="spellStart"/>
            <w:r>
              <w:t>межрегионгаз</w:t>
            </w:r>
            <w:proofErr w:type="spellEnd"/>
            <w:r>
              <w:t>» Краснодар</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57"/>
              <w:jc w:val="center"/>
            </w:pPr>
            <w:r>
              <w:t>Эксплуатирующая организация</w:t>
            </w:r>
          </w:p>
        </w:tc>
        <w:tc>
          <w:tcPr>
            <w:tcW w:w="250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7"/>
              <w:jc w:val="center"/>
            </w:pPr>
            <w:r>
              <w:t>Прямые договора</w:t>
            </w:r>
          </w:p>
        </w:tc>
      </w:tr>
      <w:tr w:rsidR="00625B4E" w:rsidTr="00F25089">
        <w:trPr>
          <w:jc w:val="center"/>
        </w:trPr>
        <w:tc>
          <w:tcPr>
            <w:tcW w:w="208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pPr>
            <w:r>
              <w:t>Сбор и вывоз ТБО</w:t>
            </w:r>
          </w:p>
        </w:tc>
        <w:tc>
          <w:tcPr>
            <w:tcW w:w="297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left="-15" w:right="-70"/>
              <w:jc w:val="center"/>
            </w:pPr>
            <w:r>
              <w:rPr>
                <w:rFonts w:ascii="Calibri" w:hAnsi="Calibri" w:cs="Calibri"/>
              </w:rPr>
              <w:t>-</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57"/>
              <w:jc w:val="center"/>
            </w:pPr>
            <w:r>
              <w:t>-</w:t>
            </w:r>
          </w:p>
        </w:tc>
        <w:tc>
          <w:tcPr>
            <w:tcW w:w="250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7"/>
              <w:jc w:val="center"/>
            </w:pPr>
            <w:r>
              <w:t>-</w:t>
            </w:r>
          </w:p>
        </w:tc>
      </w:tr>
    </w:tbl>
    <w:p w:rsidR="00625B4E" w:rsidRDefault="00625B4E" w:rsidP="00625B4E">
      <w:pPr>
        <w:spacing w:line="276" w:lineRule="auto"/>
        <w:rPr>
          <w:rStyle w:val="a5"/>
          <w:rFonts w:ascii="Calibri" w:eastAsia="Times New Roman" w:hAnsi="Calibri" w:cs="Calibri"/>
          <w:b/>
          <w:bCs/>
          <w:sz w:val="28"/>
          <w:szCs w:val="28"/>
        </w:rPr>
        <w:sectPr w:rsidR="00625B4E" w:rsidSect="00F25089">
          <w:pgSz w:w="12240" w:h="15840"/>
          <w:pgMar w:top="851" w:right="850" w:bottom="1134" w:left="1701" w:header="720" w:footer="720" w:gutter="0"/>
          <w:cols w:space="720"/>
        </w:sectPr>
      </w:pPr>
    </w:p>
    <w:p w:rsidR="00625B4E" w:rsidRDefault="00625B4E" w:rsidP="00F25089">
      <w:pPr>
        <w:pStyle w:val="51"/>
        <w:spacing w:before="0" w:beforeAutospacing="0" w:after="240" w:afterAutospacing="0" w:line="276" w:lineRule="auto"/>
        <w:jc w:val="center"/>
      </w:pPr>
      <w:r>
        <w:rPr>
          <w:rStyle w:val="a5"/>
          <w:rFonts w:cstheme="minorHAnsi"/>
          <w:b/>
          <w:bCs/>
          <w:sz w:val="28"/>
          <w:szCs w:val="28"/>
        </w:rPr>
        <w:lastRenderedPageBreak/>
        <w:t xml:space="preserve">2.1. </w:t>
      </w:r>
      <w:r>
        <w:rPr>
          <w:rStyle w:val="a5"/>
          <w:b/>
          <w:bCs/>
          <w:sz w:val="28"/>
          <w:szCs w:val="28"/>
        </w:rPr>
        <w:t>Основные показатели системы водоснабжения</w:t>
      </w:r>
    </w:p>
    <w:p w:rsidR="00625B4E" w:rsidRDefault="00625B4E" w:rsidP="00F25089">
      <w:pPr>
        <w:spacing w:line="360" w:lineRule="auto"/>
        <w:ind w:firstLine="709"/>
      </w:pPr>
      <w:r>
        <w:rPr>
          <w:rFonts w:cs="Calibri"/>
          <w:sz w:val="28"/>
          <w:szCs w:val="28"/>
        </w:rPr>
        <w:t>В качестве источника водоснабжения населенных пунктов используются артезианские скважины:</w:t>
      </w:r>
    </w:p>
    <w:tbl>
      <w:tblPr>
        <w:tblW w:w="9780" w:type="dxa"/>
        <w:tblInd w:w="-214" w:type="dxa"/>
        <w:tblCellMar>
          <w:left w:w="0" w:type="dxa"/>
          <w:right w:w="0" w:type="dxa"/>
        </w:tblCellMar>
        <w:tblLook w:val="04A0" w:firstRow="1" w:lastRow="0" w:firstColumn="1" w:lastColumn="0" w:noHBand="0" w:noVBand="1"/>
      </w:tblPr>
      <w:tblGrid>
        <w:gridCol w:w="637"/>
        <w:gridCol w:w="3474"/>
        <w:gridCol w:w="1134"/>
        <w:gridCol w:w="1700"/>
        <w:gridCol w:w="1134"/>
        <w:gridCol w:w="1701"/>
      </w:tblGrid>
      <w:tr w:rsidR="00625B4E" w:rsidTr="00F25089">
        <w:tc>
          <w:tcPr>
            <w:tcW w:w="637"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vAlign w:val="center"/>
            <w:hideMark/>
          </w:tcPr>
          <w:p w:rsidR="00625B4E" w:rsidRDefault="00625B4E" w:rsidP="00F25089">
            <w:pPr>
              <w:spacing w:before="100" w:beforeAutospacing="1" w:after="100" w:afterAutospacing="1"/>
              <w:jc w:val="center"/>
            </w:pPr>
            <w:r>
              <w:rPr>
                <w:rStyle w:val="a5"/>
                <w:b/>
                <w:bCs/>
              </w:rPr>
              <w:t xml:space="preserve">№ </w:t>
            </w:r>
            <w:proofErr w:type="gramStart"/>
            <w:r>
              <w:rPr>
                <w:rStyle w:val="a5"/>
                <w:b/>
                <w:bCs/>
              </w:rPr>
              <w:t>п</w:t>
            </w:r>
            <w:proofErr w:type="gramEnd"/>
            <w:r>
              <w:rPr>
                <w:rStyle w:val="a5"/>
                <w:b/>
                <w:bCs/>
              </w:rPr>
              <w:t>/п</w:t>
            </w:r>
          </w:p>
        </w:tc>
        <w:tc>
          <w:tcPr>
            <w:tcW w:w="3475"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vAlign w:val="center"/>
            <w:hideMark/>
          </w:tcPr>
          <w:p w:rsidR="00625B4E" w:rsidRDefault="00625B4E" w:rsidP="00F25089">
            <w:pPr>
              <w:ind w:left="-62"/>
              <w:jc w:val="center"/>
            </w:pPr>
            <w:r>
              <w:rPr>
                <w:rStyle w:val="a5"/>
                <w:b/>
                <w:bCs/>
              </w:rPr>
              <w:t>Наименование артезианской скважины</w:t>
            </w:r>
          </w:p>
        </w:tc>
        <w:tc>
          <w:tcPr>
            <w:tcW w:w="1134"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vAlign w:val="center"/>
            <w:hideMark/>
          </w:tcPr>
          <w:p w:rsidR="00625B4E" w:rsidRDefault="00625B4E" w:rsidP="00F25089">
            <w:pPr>
              <w:ind w:left="-62"/>
              <w:jc w:val="center"/>
            </w:pPr>
            <w:r>
              <w:rPr>
                <w:rStyle w:val="a5"/>
                <w:b/>
                <w:bCs/>
              </w:rPr>
              <w:t>Дебит, м</w:t>
            </w:r>
            <w:r>
              <w:rPr>
                <w:rStyle w:val="a5"/>
                <w:b/>
                <w:bCs/>
                <w:vertAlign w:val="superscript"/>
              </w:rPr>
              <w:t>3</w:t>
            </w:r>
            <w:r>
              <w:rPr>
                <w:rStyle w:val="a5"/>
                <w:b/>
                <w:bCs/>
              </w:rPr>
              <w:t>/час</w:t>
            </w:r>
          </w:p>
        </w:tc>
        <w:tc>
          <w:tcPr>
            <w:tcW w:w="1701"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vAlign w:val="center"/>
            <w:hideMark/>
          </w:tcPr>
          <w:p w:rsidR="00625B4E" w:rsidRDefault="00625B4E" w:rsidP="00F25089">
            <w:pPr>
              <w:ind w:left="-62"/>
              <w:jc w:val="center"/>
            </w:pPr>
            <w:r>
              <w:rPr>
                <w:rStyle w:val="a5"/>
                <w:b/>
                <w:bCs/>
              </w:rPr>
              <w:t>Марка насоса</w:t>
            </w:r>
          </w:p>
        </w:tc>
        <w:tc>
          <w:tcPr>
            <w:tcW w:w="1134"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vAlign w:val="center"/>
            <w:hideMark/>
          </w:tcPr>
          <w:p w:rsidR="00625B4E" w:rsidRDefault="00625B4E" w:rsidP="00F25089">
            <w:pPr>
              <w:ind w:left="-62"/>
              <w:jc w:val="center"/>
            </w:pPr>
            <w:r>
              <w:rPr>
                <w:rStyle w:val="a5"/>
                <w:b/>
                <w:bCs/>
              </w:rPr>
              <w:t xml:space="preserve">Глубина, </w:t>
            </w:r>
            <w:proofErr w:type="gramStart"/>
            <w:r>
              <w:rPr>
                <w:rStyle w:val="a5"/>
                <w:b/>
                <w:bCs/>
              </w:rPr>
              <w:t>м</w:t>
            </w:r>
            <w:proofErr w:type="gramEnd"/>
          </w:p>
        </w:tc>
        <w:tc>
          <w:tcPr>
            <w:tcW w:w="1701"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vAlign w:val="center"/>
            <w:hideMark/>
          </w:tcPr>
          <w:p w:rsidR="00625B4E" w:rsidRDefault="00625B4E" w:rsidP="00F25089">
            <w:pPr>
              <w:ind w:left="-62"/>
              <w:jc w:val="center"/>
            </w:pPr>
            <w:r>
              <w:rPr>
                <w:rStyle w:val="a5"/>
                <w:b/>
                <w:bCs/>
              </w:rPr>
              <w:t>Год ввода в эксплуатацию</w:t>
            </w:r>
          </w:p>
        </w:tc>
      </w:tr>
      <w:tr w:rsidR="00625B4E" w:rsidTr="00F25089">
        <w:tc>
          <w:tcPr>
            <w:tcW w:w="637"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hideMark/>
          </w:tcPr>
          <w:p w:rsidR="00625B4E" w:rsidRDefault="00625B4E" w:rsidP="00F25089">
            <w:pPr>
              <w:spacing w:before="100" w:beforeAutospacing="1" w:after="100" w:afterAutospacing="1"/>
              <w:jc w:val="center"/>
            </w:pPr>
            <w:r>
              <w:t>1</w:t>
            </w:r>
          </w:p>
        </w:tc>
        <w:tc>
          <w:tcPr>
            <w:tcW w:w="3475"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pPr>
            <w:proofErr w:type="gramStart"/>
            <w:r>
              <w:t>К-з</w:t>
            </w:r>
            <w:proofErr w:type="gramEnd"/>
            <w:r>
              <w:t xml:space="preserve"> Чапаева, ст. </w:t>
            </w:r>
            <w:proofErr w:type="spellStart"/>
            <w:r>
              <w:t>Васюринская</w:t>
            </w:r>
            <w:proofErr w:type="spellEnd"/>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25</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ЭВЦ 8-25-100</w:t>
            </w:r>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292</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1977</w:t>
            </w:r>
          </w:p>
        </w:tc>
      </w:tr>
      <w:tr w:rsidR="00625B4E" w:rsidTr="00F25089">
        <w:tc>
          <w:tcPr>
            <w:tcW w:w="637"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hideMark/>
          </w:tcPr>
          <w:p w:rsidR="00625B4E" w:rsidRDefault="00625B4E" w:rsidP="00F25089">
            <w:pPr>
              <w:spacing w:before="100" w:beforeAutospacing="1" w:after="100" w:afterAutospacing="1"/>
              <w:jc w:val="center"/>
            </w:pPr>
            <w:r>
              <w:t>2</w:t>
            </w:r>
          </w:p>
        </w:tc>
        <w:tc>
          <w:tcPr>
            <w:tcW w:w="3475"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pPr>
            <w:proofErr w:type="gramStart"/>
            <w:r>
              <w:t>К-з</w:t>
            </w:r>
            <w:proofErr w:type="gramEnd"/>
            <w:r>
              <w:t xml:space="preserve"> Чапаева, ст. </w:t>
            </w:r>
            <w:proofErr w:type="spellStart"/>
            <w:r>
              <w:t>Васюринская</w:t>
            </w:r>
            <w:proofErr w:type="spellEnd"/>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40</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ЭВЦ 8-40-60</w:t>
            </w:r>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180</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1973</w:t>
            </w:r>
          </w:p>
        </w:tc>
      </w:tr>
      <w:tr w:rsidR="00625B4E" w:rsidTr="00F25089">
        <w:tc>
          <w:tcPr>
            <w:tcW w:w="637"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hideMark/>
          </w:tcPr>
          <w:p w:rsidR="00625B4E" w:rsidRDefault="00625B4E" w:rsidP="00F25089">
            <w:pPr>
              <w:spacing w:before="100" w:beforeAutospacing="1" w:after="100" w:afterAutospacing="1"/>
              <w:jc w:val="center"/>
            </w:pPr>
            <w:r>
              <w:t>3</w:t>
            </w:r>
          </w:p>
        </w:tc>
        <w:tc>
          <w:tcPr>
            <w:tcW w:w="3475"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pPr>
            <w:proofErr w:type="gramStart"/>
            <w:r>
              <w:t>К-з</w:t>
            </w:r>
            <w:proofErr w:type="gramEnd"/>
            <w:r>
              <w:t xml:space="preserve"> Чапаева, ст. </w:t>
            </w:r>
            <w:proofErr w:type="spellStart"/>
            <w:r>
              <w:t>Васюринская</w:t>
            </w:r>
            <w:proofErr w:type="spellEnd"/>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40</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ЭВЦ 8-40-90</w:t>
            </w:r>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175</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1987</w:t>
            </w:r>
          </w:p>
        </w:tc>
      </w:tr>
      <w:tr w:rsidR="00625B4E" w:rsidTr="00F25089">
        <w:tc>
          <w:tcPr>
            <w:tcW w:w="637"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hideMark/>
          </w:tcPr>
          <w:p w:rsidR="00625B4E" w:rsidRDefault="00625B4E" w:rsidP="00F25089">
            <w:pPr>
              <w:spacing w:before="100" w:beforeAutospacing="1" w:after="100" w:afterAutospacing="1"/>
              <w:jc w:val="center"/>
            </w:pPr>
            <w:r>
              <w:t>4</w:t>
            </w:r>
          </w:p>
        </w:tc>
        <w:tc>
          <w:tcPr>
            <w:tcW w:w="3475"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pPr>
            <w:proofErr w:type="gramStart"/>
            <w:r>
              <w:t>К-з</w:t>
            </w:r>
            <w:proofErr w:type="gramEnd"/>
            <w:r>
              <w:t xml:space="preserve"> Чапаева, ст. </w:t>
            </w:r>
            <w:proofErr w:type="spellStart"/>
            <w:r>
              <w:t>Васюринская</w:t>
            </w:r>
            <w:proofErr w:type="spellEnd"/>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резерв</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ЭВЦ 10-63-110</w:t>
            </w:r>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537</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1986</w:t>
            </w:r>
          </w:p>
        </w:tc>
      </w:tr>
      <w:tr w:rsidR="00625B4E" w:rsidTr="00F25089">
        <w:tc>
          <w:tcPr>
            <w:tcW w:w="637"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hideMark/>
          </w:tcPr>
          <w:p w:rsidR="00625B4E" w:rsidRDefault="00625B4E" w:rsidP="00F25089">
            <w:pPr>
              <w:spacing w:before="100" w:beforeAutospacing="1" w:after="100" w:afterAutospacing="1"/>
              <w:jc w:val="center"/>
            </w:pPr>
            <w:r>
              <w:t>5</w:t>
            </w:r>
          </w:p>
        </w:tc>
        <w:tc>
          <w:tcPr>
            <w:tcW w:w="3475"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pPr>
            <w:r>
              <w:t>ЗЖБИ</w:t>
            </w:r>
            <w:proofErr w:type="gramStart"/>
            <w:r>
              <w:t xml:space="preserve"> ,</w:t>
            </w:r>
            <w:proofErr w:type="gramEnd"/>
            <w:r>
              <w:t xml:space="preserve"> жилой поселок ст. </w:t>
            </w:r>
            <w:proofErr w:type="spellStart"/>
            <w:r>
              <w:t>Васюринская</w:t>
            </w:r>
            <w:proofErr w:type="spellEnd"/>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40</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ЭВЦ 8-40-90</w:t>
            </w:r>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185</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1970</w:t>
            </w:r>
          </w:p>
        </w:tc>
      </w:tr>
      <w:tr w:rsidR="00625B4E" w:rsidTr="00F25089">
        <w:tc>
          <w:tcPr>
            <w:tcW w:w="637" w:type="dxa"/>
            <w:tcBorders>
              <w:top w:val="single" w:sz="2" w:space="0" w:color="auto"/>
              <w:left w:val="single" w:sz="2" w:space="0" w:color="auto"/>
              <w:bottom w:val="single" w:sz="2" w:space="0" w:color="auto"/>
              <w:right w:val="single" w:sz="2" w:space="0" w:color="auto"/>
            </w:tcBorders>
            <w:shd w:val="clear" w:color="auto" w:fill="9BBB59"/>
            <w:tcMar>
              <w:top w:w="0" w:type="dxa"/>
              <w:left w:w="70" w:type="dxa"/>
              <w:bottom w:w="0" w:type="dxa"/>
              <w:right w:w="70" w:type="dxa"/>
            </w:tcMar>
            <w:hideMark/>
          </w:tcPr>
          <w:p w:rsidR="00625B4E" w:rsidRDefault="00625B4E" w:rsidP="00F25089">
            <w:pPr>
              <w:spacing w:before="100" w:beforeAutospacing="1" w:after="100" w:afterAutospacing="1"/>
              <w:jc w:val="center"/>
            </w:pPr>
            <w:r>
              <w:t>6</w:t>
            </w:r>
          </w:p>
        </w:tc>
        <w:tc>
          <w:tcPr>
            <w:tcW w:w="3475"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pPr>
            <w:proofErr w:type="gramStart"/>
            <w:r>
              <w:t>К-з</w:t>
            </w:r>
            <w:proofErr w:type="gramEnd"/>
            <w:r>
              <w:t xml:space="preserve"> Чапаева, ст. </w:t>
            </w:r>
            <w:proofErr w:type="spellStart"/>
            <w:r>
              <w:t>Васюринская</w:t>
            </w:r>
            <w:proofErr w:type="spellEnd"/>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40</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ЭВЦ 8-40-90</w:t>
            </w:r>
          </w:p>
        </w:tc>
        <w:tc>
          <w:tcPr>
            <w:tcW w:w="1134"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540</w:t>
            </w:r>
          </w:p>
        </w:tc>
        <w:tc>
          <w:tcPr>
            <w:tcW w:w="1701" w:type="dxa"/>
            <w:tcBorders>
              <w:top w:val="single" w:sz="2" w:space="0" w:color="auto"/>
              <w:left w:val="single" w:sz="2" w:space="0" w:color="auto"/>
              <w:bottom w:val="single" w:sz="2" w:space="0" w:color="auto"/>
              <w:right w:val="single" w:sz="2" w:space="0" w:color="auto"/>
            </w:tcBorders>
            <w:shd w:val="clear" w:color="auto" w:fill="E2EFD9"/>
            <w:tcMar>
              <w:top w:w="0" w:type="dxa"/>
              <w:left w:w="70" w:type="dxa"/>
              <w:bottom w:w="0" w:type="dxa"/>
              <w:right w:w="70" w:type="dxa"/>
            </w:tcMar>
            <w:vAlign w:val="center"/>
            <w:hideMark/>
          </w:tcPr>
          <w:p w:rsidR="00625B4E" w:rsidRDefault="00625B4E" w:rsidP="00F25089">
            <w:pPr>
              <w:ind w:left="-62"/>
              <w:jc w:val="center"/>
            </w:pPr>
            <w:r>
              <w:t>1977</w:t>
            </w:r>
          </w:p>
        </w:tc>
      </w:tr>
    </w:tbl>
    <w:p w:rsidR="00625B4E" w:rsidRDefault="00625B4E" w:rsidP="00F25089">
      <w:pPr>
        <w:spacing w:before="240" w:line="360" w:lineRule="auto"/>
        <w:ind w:firstLine="709"/>
      </w:pPr>
      <w:r>
        <w:rPr>
          <w:rFonts w:cs="Calibri"/>
          <w:sz w:val="28"/>
          <w:szCs w:val="28"/>
        </w:rPr>
        <w:t xml:space="preserve">Существующие артезианские скважины могут полностью обеспечить потребное количество воды на расчетный срок. </w:t>
      </w:r>
    </w:p>
    <w:p w:rsidR="00625B4E" w:rsidRDefault="00625B4E" w:rsidP="00F25089">
      <w:pPr>
        <w:pStyle w:val="2"/>
        <w:spacing w:before="0" w:beforeAutospacing="0" w:after="0" w:afterAutospacing="0" w:line="360" w:lineRule="auto"/>
        <w:ind w:firstLine="709"/>
        <w:jc w:val="both"/>
      </w:pPr>
      <w:r>
        <w:rPr>
          <w:sz w:val="28"/>
          <w:szCs w:val="28"/>
          <w:lang w:val="x-none"/>
        </w:rPr>
        <w:t xml:space="preserve">На территории </w:t>
      </w:r>
      <w:r w:rsidR="00F25089">
        <w:rPr>
          <w:bCs/>
          <w:sz w:val="28"/>
          <w:szCs w:val="28"/>
        </w:rPr>
        <w:t xml:space="preserve">Васюринского </w:t>
      </w:r>
      <w:r>
        <w:rPr>
          <w:sz w:val="28"/>
          <w:szCs w:val="28"/>
        </w:rPr>
        <w:t xml:space="preserve">сельского поселения </w:t>
      </w:r>
      <w:r>
        <w:rPr>
          <w:sz w:val="28"/>
          <w:szCs w:val="28"/>
          <w:lang w:val="x-none"/>
        </w:rPr>
        <w:t xml:space="preserve">имеется водопроводная  сеть протяженностью </w:t>
      </w:r>
      <w:r>
        <w:rPr>
          <w:sz w:val="28"/>
          <w:szCs w:val="28"/>
        </w:rPr>
        <w:t xml:space="preserve">117,00 </w:t>
      </w:r>
      <w:r>
        <w:rPr>
          <w:sz w:val="28"/>
          <w:szCs w:val="28"/>
          <w:lang w:val="x-none"/>
        </w:rPr>
        <w:t xml:space="preserve">км.  </w:t>
      </w:r>
    </w:p>
    <w:p w:rsidR="00625B4E" w:rsidRDefault="00625B4E" w:rsidP="00F25089">
      <w:pPr>
        <w:spacing w:line="360" w:lineRule="auto"/>
      </w:pPr>
      <w:r>
        <w:rPr>
          <w:sz w:val="28"/>
          <w:szCs w:val="28"/>
        </w:rPr>
        <w:t>Существующие водопроводные сети не закольцованы, выполнены из разных материалов: сталь, чугун, асбестоцемент и полиэтилен, Ø50-350мм.</w:t>
      </w:r>
    </w:p>
    <w:p w:rsidR="00625B4E" w:rsidRDefault="00625B4E" w:rsidP="00F25089">
      <w:pPr>
        <w:spacing w:line="360" w:lineRule="auto"/>
      </w:pPr>
      <w:r>
        <w:rPr>
          <w:sz w:val="28"/>
          <w:szCs w:val="28"/>
        </w:rPr>
        <w:t xml:space="preserve">Качество питьевой воды сельского коммунального водопровода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ГН 2.1.5.1315-03 «Предельно-допустимые концентрации (ПДК) химических веществ в воде водных объектов хозяйственно-питьевого и культурно-бытового водопользования». </w:t>
      </w:r>
    </w:p>
    <w:p w:rsidR="00625B4E" w:rsidRDefault="00625B4E" w:rsidP="00625B4E">
      <w:pPr>
        <w:pStyle w:val="1f2"/>
        <w:spacing w:before="0" w:beforeAutospacing="0" w:after="0" w:afterAutospacing="0" w:line="276" w:lineRule="auto"/>
        <w:ind w:right="141"/>
        <w:jc w:val="center"/>
      </w:pPr>
      <w:r>
        <w:rPr>
          <w:sz w:val="28"/>
          <w:szCs w:val="28"/>
        </w:rPr>
        <w:t>Таблица 2 – Показатели системы централизованного водоснабжения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985"/>
        <w:gridCol w:w="2126"/>
      </w:tblGrid>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ind w:right="141"/>
              <w:jc w:val="center"/>
            </w:pPr>
            <w:r>
              <w:rPr>
                <w:rStyle w:val="a5"/>
                <w:b/>
                <w:bCs/>
              </w:rPr>
              <w:t>Показатель</w:t>
            </w:r>
          </w:p>
        </w:tc>
        <w:tc>
          <w:tcPr>
            <w:tcW w:w="1985"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ind w:right="141"/>
              <w:jc w:val="center"/>
            </w:pPr>
            <w:r>
              <w:rPr>
                <w:rStyle w:val="a5"/>
                <w:b/>
                <w:bCs/>
              </w:rPr>
              <w:t>Ед. измерения</w:t>
            </w:r>
          </w:p>
        </w:tc>
        <w:tc>
          <w:tcPr>
            <w:tcW w:w="2126"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ind w:right="141"/>
              <w:jc w:val="center"/>
            </w:pPr>
            <w:r>
              <w:rPr>
                <w:rStyle w:val="a5"/>
                <w:b/>
                <w:bCs/>
              </w:rPr>
              <w:t>Кол-во</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Объем поднятой воды</w:t>
            </w:r>
          </w:p>
        </w:tc>
        <w:tc>
          <w:tcPr>
            <w:tcW w:w="1985"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jc w:val="center"/>
            </w:pPr>
            <w: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812,19</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 xml:space="preserve">Принято со стороны </w:t>
            </w:r>
          </w:p>
        </w:tc>
        <w:tc>
          <w:tcPr>
            <w:tcW w:w="1985"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jc w:val="center"/>
            </w:pPr>
            <w: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Реализация воды</w:t>
            </w:r>
          </w:p>
        </w:tc>
        <w:tc>
          <w:tcPr>
            <w:tcW w:w="1985"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jc w:val="center"/>
            </w:pPr>
            <w: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452,79</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Потери воды</w:t>
            </w:r>
          </w:p>
        </w:tc>
        <w:tc>
          <w:tcPr>
            <w:tcW w:w="1985"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jc w:val="center"/>
            </w:pPr>
            <w:r>
              <w:t>тыс. м³/год</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359,40</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Общая протяженность сетей</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км</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117,00</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Численность абонентов</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человек</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13339</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Удельное потребление холодной воды на хозяйственно-питьевые нужды</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proofErr w:type="gramStart"/>
            <w:r>
              <w:t>л</w:t>
            </w:r>
            <w:proofErr w:type="gramEnd"/>
            <w:r>
              <w:t>/</w:t>
            </w:r>
            <w:proofErr w:type="spellStart"/>
            <w:r>
              <w:t>сут</w:t>
            </w:r>
            <w:proofErr w:type="spellEnd"/>
            <w:r>
              <w:t xml:space="preserve"> чел</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93,00</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Доля населения с водомерными счетчиками:</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 </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lastRenderedPageBreak/>
              <w:t>Население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100</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муниципальные предприятия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100</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прочие предприятия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100</w:t>
            </w:r>
          </w:p>
        </w:tc>
      </w:tr>
      <w:tr w:rsidR="00625B4E" w:rsidTr="00F25089">
        <w:trPr>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ind w:right="141"/>
            </w:pPr>
            <w:r>
              <w:t>Оценка доли постоянного населения, не имеющего централизованного водоснабжения</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ind w:right="141"/>
              <w:jc w:val="center"/>
            </w:pPr>
            <w:r>
              <w:t>2</w:t>
            </w:r>
          </w:p>
        </w:tc>
      </w:tr>
    </w:tbl>
    <w:p w:rsidR="00625B4E" w:rsidRDefault="00625B4E" w:rsidP="00625B4E">
      <w:pPr>
        <w:pStyle w:val="1f2"/>
        <w:spacing w:before="0" w:beforeAutospacing="0" w:after="0" w:afterAutospacing="0"/>
        <w:ind w:right="141" w:firstLine="709"/>
      </w:pPr>
      <w:r>
        <w:rPr>
          <w:sz w:val="16"/>
          <w:szCs w:val="16"/>
        </w:rPr>
        <w:t> </w:t>
      </w:r>
    </w:p>
    <w:p w:rsidR="00625B4E" w:rsidRDefault="00625B4E" w:rsidP="00F25089">
      <w:pPr>
        <w:pStyle w:val="1f2"/>
        <w:spacing w:before="0" w:beforeAutospacing="0" w:after="0" w:afterAutospacing="0" w:line="360" w:lineRule="auto"/>
        <w:ind w:right="141" w:firstLine="709"/>
        <w:jc w:val="both"/>
      </w:pPr>
      <w:r>
        <w:rPr>
          <w:sz w:val="28"/>
          <w:szCs w:val="28"/>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сельском поселении сети имеют износ 76%. Это способствует вторичному загрязнению воды, особенно в летний период, когда возможны подсосы загрязнений через поврежденные участки труб. </w:t>
      </w:r>
    </w:p>
    <w:p w:rsidR="00625B4E" w:rsidRDefault="00625B4E" w:rsidP="00F25089">
      <w:pPr>
        <w:pStyle w:val="1f2"/>
        <w:spacing w:before="0" w:beforeAutospacing="0" w:after="240" w:afterAutospacing="0" w:line="360" w:lineRule="auto"/>
        <w:ind w:right="141" w:firstLine="709"/>
        <w:jc w:val="both"/>
      </w:pPr>
      <w:r>
        <w:rPr>
          <w:sz w:val="28"/>
          <w:szCs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полная модернизация системы водоснабжения, включающая в себя реконструкцию сетей и замену устаревшего оборудования </w:t>
      </w:r>
      <w:proofErr w:type="gramStart"/>
      <w:r>
        <w:rPr>
          <w:sz w:val="28"/>
          <w:szCs w:val="28"/>
        </w:rPr>
        <w:t>на</w:t>
      </w:r>
      <w:proofErr w:type="gramEnd"/>
      <w:r>
        <w:rPr>
          <w:sz w:val="28"/>
          <w:szCs w:val="28"/>
        </w:rPr>
        <w:t xml:space="preserve"> современное, отвечающее энергосберегающим технологиям. </w:t>
      </w:r>
    </w:p>
    <w:p w:rsidR="00625B4E" w:rsidRDefault="00625B4E" w:rsidP="00625B4E">
      <w:pPr>
        <w:pStyle w:val="1f2"/>
        <w:spacing w:before="0" w:beforeAutospacing="0" w:after="0" w:afterAutospacing="0" w:line="360" w:lineRule="auto"/>
        <w:ind w:right="141"/>
        <w:jc w:val="center"/>
      </w:pPr>
      <w:r>
        <w:rPr>
          <w:sz w:val="28"/>
          <w:szCs w:val="28"/>
        </w:rPr>
        <w:t>Таблица 3 – Тарифы для населения за водоснабжение</w:t>
      </w:r>
    </w:p>
    <w:tbl>
      <w:tblPr>
        <w:tblW w:w="9555" w:type="dxa"/>
        <w:tblCellMar>
          <w:left w:w="0" w:type="dxa"/>
          <w:right w:w="0" w:type="dxa"/>
        </w:tblCellMar>
        <w:tblLook w:val="04A0" w:firstRow="1" w:lastRow="0" w:firstColumn="1" w:lastColumn="0" w:noHBand="0" w:noVBand="1"/>
      </w:tblPr>
      <w:tblGrid>
        <w:gridCol w:w="1952"/>
        <w:gridCol w:w="1560"/>
        <w:gridCol w:w="2127"/>
        <w:gridCol w:w="2127"/>
        <w:gridCol w:w="1789"/>
      </w:tblGrid>
      <w:tr w:rsidR="00625B4E" w:rsidTr="00F25089">
        <w:tc>
          <w:tcPr>
            <w:tcW w:w="195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Ед. изм.</w:t>
            </w:r>
          </w:p>
        </w:tc>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 xml:space="preserve">2-е </w:t>
            </w:r>
            <w:proofErr w:type="gramStart"/>
            <w:r>
              <w:rPr>
                <w:rStyle w:val="a5"/>
                <w:b/>
                <w:bCs/>
              </w:rPr>
              <w:t>п</w:t>
            </w:r>
            <w:proofErr w:type="gramEnd"/>
            <w:r>
              <w:rPr>
                <w:rStyle w:val="a5"/>
                <w:b/>
                <w:bCs/>
              </w:rPr>
              <w:t>/г 2016 г.</w:t>
            </w:r>
          </w:p>
        </w:tc>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 xml:space="preserve">1-е </w:t>
            </w:r>
            <w:proofErr w:type="gramStart"/>
            <w:r>
              <w:rPr>
                <w:rStyle w:val="a5"/>
                <w:b/>
                <w:bCs/>
              </w:rPr>
              <w:t>п</w:t>
            </w:r>
            <w:proofErr w:type="gramEnd"/>
            <w:r>
              <w:rPr>
                <w:rStyle w:val="a5"/>
                <w:b/>
                <w:bCs/>
              </w:rPr>
              <w:t>/г 2017 г.</w:t>
            </w:r>
          </w:p>
        </w:tc>
        <w:tc>
          <w:tcPr>
            <w:tcW w:w="178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lang w:val="en-US"/>
              </w:rPr>
              <w:t>2-</w:t>
            </w:r>
            <w:r>
              <w:rPr>
                <w:rStyle w:val="a5"/>
                <w:b/>
                <w:bCs/>
              </w:rPr>
              <w:t>е п/г 2017 г.</w:t>
            </w:r>
          </w:p>
        </w:tc>
      </w:tr>
      <w:tr w:rsidR="00625B4E" w:rsidTr="00F25089">
        <w:tc>
          <w:tcPr>
            <w:tcW w:w="1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pPr>
            <w:r>
              <w:t>Тариф</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за 1 м³, с НДС</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29,98</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31,56</w:t>
            </w:r>
          </w:p>
        </w:tc>
        <w:tc>
          <w:tcPr>
            <w:tcW w:w="178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31,56</w:t>
            </w:r>
          </w:p>
        </w:tc>
      </w:tr>
      <w:tr w:rsidR="00625B4E" w:rsidTr="00F25089">
        <w:tc>
          <w:tcPr>
            <w:tcW w:w="1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pPr>
            <w:r>
              <w:t>Тариф</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за 1 м³, без НДС</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29,22</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30,76</w:t>
            </w:r>
          </w:p>
        </w:tc>
        <w:tc>
          <w:tcPr>
            <w:tcW w:w="178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30,76</w:t>
            </w:r>
          </w:p>
        </w:tc>
      </w:tr>
      <w:tr w:rsidR="00625B4E" w:rsidTr="00F25089">
        <w:tc>
          <w:tcPr>
            <w:tcW w:w="1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pPr>
            <w:r>
              <w:t>Срок действия тарифов</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 </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01.07.2016г-31.12.2016 г</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01.01.2017г-30.06.2017 г</w:t>
            </w:r>
          </w:p>
        </w:tc>
        <w:tc>
          <w:tcPr>
            <w:tcW w:w="178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01.07.2017г-31.12.2017 г</w:t>
            </w:r>
          </w:p>
        </w:tc>
      </w:tr>
    </w:tbl>
    <w:p w:rsidR="00625B4E" w:rsidRDefault="00625B4E" w:rsidP="00625B4E">
      <w:pPr>
        <w:spacing w:before="240" w:line="360" w:lineRule="auto"/>
        <w:ind w:right="57"/>
        <w:jc w:val="center"/>
      </w:pPr>
      <w:r>
        <w:rPr>
          <w:rStyle w:val="a5"/>
          <w:b/>
          <w:bCs/>
          <w:sz w:val="28"/>
          <w:szCs w:val="28"/>
        </w:rPr>
        <w:t>Технические и технологические проблемы в системе:</w:t>
      </w:r>
    </w:p>
    <w:p w:rsidR="00625B4E" w:rsidRDefault="00625B4E" w:rsidP="00625B4E">
      <w:pPr>
        <w:spacing w:after="240" w:line="360" w:lineRule="auto"/>
        <w:ind w:right="57"/>
      </w:pPr>
      <w:r>
        <w:rPr>
          <w:rFonts w:cs="Calibri"/>
          <w:sz w:val="28"/>
          <w:szCs w:val="22"/>
        </w:rPr>
        <w:t>- большой % износа водопроводной сети, вследствие чего происходит вторичное загрязнение питьевой воды.</w:t>
      </w:r>
    </w:p>
    <w:p w:rsidR="00625B4E" w:rsidRDefault="00625B4E" w:rsidP="00625B4E">
      <w:pPr>
        <w:spacing w:line="276" w:lineRule="auto"/>
        <w:rPr>
          <w:rStyle w:val="a5"/>
          <w:rFonts w:eastAsia="Times New Roman"/>
          <w:b/>
          <w:bCs/>
          <w:sz w:val="28"/>
          <w:szCs w:val="28"/>
        </w:rPr>
        <w:sectPr w:rsidR="00625B4E">
          <w:pgSz w:w="12240" w:h="15840"/>
          <w:pgMar w:top="1134" w:right="850" w:bottom="1134" w:left="1701" w:header="720" w:footer="720" w:gutter="0"/>
          <w:cols w:space="720"/>
        </w:sectPr>
      </w:pPr>
    </w:p>
    <w:p w:rsidR="00625B4E" w:rsidRDefault="00625B4E" w:rsidP="00625B4E">
      <w:pPr>
        <w:pStyle w:val="1f2"/>
        <w:spacing w:before="0" w:beforeAutospacing="0" w:after="240" w:afterAutospacing="0" w:line="360" w:lineRule="auto"/>
        <w:ind w:right="141"/>
        <w:jc w:val="center"/>
      </w:pPr>
      <w:r>
        <w:rPr>
          <w:rStyle w:val="a5"/>
          <w:rFonts w:eastAsia="CG Times" w:cs="CG Times"/>
          <w:b/>
          <w:bCs/>
          <w:sz w:val="28"/>
          <w:szCs w:val="28"/>
        </w:rPr>
        <w:lastRenderedPageBreak/>
        <w:t xml:space="preserve">2.2. </w:t>
      </w:r>
      <w:r>
        <w:rPr>
          <w:rStyle w:val="a5"/>
          <w:b/>
          <w:bCs/>
          <w:sz w:val="28"/>
          <w:szCs w:val="28"/>
        </w:rPr>
        <w:t>Основные показатели системы водоотведения</w:t>
      </w:r>
    </w:p>
    <w:p w:rsidR="00625B4E" w:rsidRDefault="00625B4E" w:rsidP="00625B4E">
      <w:pPr>
        <w:pStyle w:val="aa"/>
        <w:spacing w:line="360" w:lineRule="auto"/>
        <w:ind w:firstLine="709"/>
        <w:jc w:val="both"/>
      </w:pPr>
      <w:r>
        <w:rPr>
          <w:sz w:val="28"/>
          <w:szCs w:val="28"/>
        </w:rPr>
        <w:t xml:space="preserve">На момент разработки настоящей схемы централизованная система канализации имеется только в ст. </w:t>
      </w:r>
      <w:proofErr w:type="spellStart"/>
      <w:r w:rsidR="00B044E4">
        <w:rPr>
          <w:sz w:val="28"/>
          <w:szCs w:val="28"/>
        </w:rPr>
        <w:t>Васюринская</w:t>
      </w:r>
      <w:proofErr w:type="spellEnd"/>
      <w:r>
        <w:rPr>
          <w:sz w:val="28"/>
          <w:szCs w:val="28"/>
        </w:rPr>
        <w:t xml:space="preserve">. В остальных населенных пунктах население использует выгребные ямы и дворовые туалеты. Протяженность канализационных труб 41,20 км. На территории ст. </w:t>
      </w:r>
      <w:proofErr w:type="spellStart"/>
      <w:r>
        <w:rPr>
          <w:sz w:val="28"/>
          <w:szCs w:val="28"/>
        </w:rPr>
        <w:t>Васюринская</w:t>
      </w:r>
      <w:proofErr w:type="spellEnd"/>
      <w:r>
        <w:rPr>
          <w:sz w:val="28"/>
          <w:szCs w:val="28"/>
        </w:rPr>
        <w:t xml:space="preserve"> находятся 4 </w:t>
      </w:r>
      <w:proofErr w:type="gramStart"/>
      <w:r>
        <w:rPr>
          <w:sz w:val="28"/>
          <w:szCs w:val="28"/>
        </w:rPr>
        <w:t>канализационных</w:t>
      </w:r>
      <w:proofErr w:type="gramEnd"/>
      <w:r>
        <w:rPr>
          <w:sz w:val="28"/>
          <w:szCs w:val="28"/>
        </w:rPr>
        <w:t xml:space="preserve"> насосных станции (КНС). </w:t>
      </w:r>
      <w:r>
        <w:rPr>
          <w:sz w:val="28"/>
          <w:szCs w:val="28"/>
          <w:lang w:eastAsia="ar-SA"/>
        </w:rPr>
        <w:t>Транспортировка и очистка сточных вод осуществляется МУП «Родник»</w:t>
      </w:r>
      <w:r>
        <w:rPr>
          <w:sz w:val="28"/>
          <w:szCs w:val="28"/>
        </w:rPr>
        <w:t>,</w:t>
      </w:r>
      <w:r>
        <w:rPr>
          <w:sz w:val="28"/>
          <w:szCs w:val="28"/>
          <w:lang w:eastAsia="ar-SA"/>
        </w:rPr>
        <w:t xml:space="preserve"> поэтому на территории Васюринского сельского поселения находится одна эксплуатационная зона (ст. </w:t>
      </w:r>
      <w:proofErr w:type="spellStart"/>
      <w:r>
        <w:rPr>
          <w:sz w:val="28"/>
          <w:szCs w:val="28"/>
          <w:lang w:eastAsia="ar-SA"/>
        </w:rPr>
        <w:t>Васюринская</w:t>
      </w:r>
      <w:proofErr w:type="spellEnd"/>
      <w:r>
        <w:rPr>
          <w:sz w:val="28"/>
          <w:szCs w:val="28"/>
          <w:lang w:eastAsia="ar-SA"/>
        </w:rPr>
        <w:t>).</w:t>
      </w:r>
    </w:p>
    <w:p w:rsidR="00625B4E" w:rsidRDefault="00625B4E" w:rsidP="00625B4E">
      <w:pPr>
        <w:pStyle w:val="1f2"/>
        <w:spacing w:before="0" w:beforeAutospacing="0" w:after="0" w:afterAutospacing="0" w:line="360" w:lineRule="auto"/>
        <w:jc w:val="center"/>
      </w:pPr>
      <w:r>
        <w:rPr>
          <w:sz w:val="28"/>
          <w:szCs w:val="28"/>
        </w:rPr>
        <w:t>Таблица 4 – Показатели системы централизованного водоотведения</w:t>
      </w:r>
    </w:p>
    <w:tbl>
      <w:tblPr>
        <w:tblW w:w="0" w:type="auto"/>
        <w:jc w:val="center"/>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2268"/>
        <w:gridCol w:w="1949"/>
      </w:tblGrid>
      <w:tr w:rsidR="00625B4E" w:rsidTr="00F25089">
        <w:trP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Показатель</w:t>
            </w:r>
          </w:p>
        </w:tc>
        <w:tc>
          <w:tcPr>
            <w:tcW w:w="2268"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Ед. измерения</w:t>
            </w:r>
          </w:p>
        </w:tc>
        <w:tc>
          <w:tcPr>
            <w:tcW w:w="1949"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Кол-во</w:t>
            </w:r>
          </w:p>
        </w:tc>
      </w:tr>
      <w:tr w:rsidR="00625B4E" w:rsidTr="00F25089">
        <w:trP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pPr>
            <w:r>
              <w:t>Объем сточных вод</w:t>
            </w:r>
          </w:p>
        </w:tc>
        <w:tc>
          <w:tcPr>
            <w:tcW w:w="2268"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тыс. м³/год</w:t>
            </w:r>
          </w:p>
        </w:tc>
        <w:tc>
          <w:tcPr>
            <w:tcW w:w="194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159,00</w:t>
            </w:r>
          </w:p>
        </w:tc>
      </w:tr>
      <w:tr w:rsidR="00625B4E" w:rsidTr="00F25089">
        <w:trP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pPr>
            <w:r>
              <w:t>Общая протяженность сетей</w:t>
            </w:r>
          </w:p>
        </w:tc>
        <w:tc>
          <w:tcPr>
            <w:tcW w:w="2268"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км</w:t>
            </w:r>
          </w:p>
        </w:tc>
        <w:tc>
          <w:tcPr>
            <w:tcW w:w="194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41,20</w:t>
            </w:r>
          </w:p>
        </w:tc>
      </w:tr>
      <w:tr w:rsidR="00625B4E" w:rsidTr="00F25089">
        <w:trP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pPr>
            <w:r>
              <w:t>Количество КНС</w:t>
            </w:r>
          </w:p>
        </w:tc>
        <w:tc>
          <w:tcPr>
            <w:tcW w:w="2268"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ед.</w:t>
            </w:r>
          </w:p>
        </w:tc>
        <w:tc>
          <w:tcPr>
            <w:tcW w:w="194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4</w:t>
            </w:r>
          </w:p>
        </w:tc>
      </w:tr>
      <w:tr w:rsidR="00625B4E" w:rsidTr="00F25089">
        <w:trP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pPr>
            <w:r>
              <w:t>Количество очистных сооружений</w:t>
            </w:r>
          </w:p>
        </w:tc>
        <w:tc>
          <w:tcPr>
            <w:tcW w:w="2268"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ед.</w:t>
            </w:r>
          </w:p>
        </w:tc>
        <w:tc>
          <w:tcPr>
            <w:tcW w:w="194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1</w:t>
            </w:r>
          </w:p>
        </w:tc>
      </w:tr>
      <w:tr w:rsidR="00625B4E" w:rsidTr="00F25089">
        <w:trP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pPr>
            <w:r>
              <w:t>Оценка доли постоянного населения, не имеющего централизованного водоотведения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w:t>
            </w:r>
          </w:p>
        </w:tc>
        <w:tc>
          <w:tcPr>
            <w:tcW w:w="194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25</w:t>
            </w:r>
          </w:p>
        </w:tc>
      </w:tr>
    </w:tbl>
    <w:p w:rsidR="00625B4E" w:rsidRDefault="00625B4E" w:rsidP="00625B4E">
      <w:pPr>
        <w:pStyle w:val="1f2"/>
        <w:spacing w:before="5" w:beforeAutospacing="0" w:after="0" w:afterAutospacing="0"/>
        <w:ind w:left="450" w:right="141"/>
        <w:jc w:val="center"/>
      </w:pPr>
      <w:r>
        <w:rPr>
          <w:sz w:val="28"/>
          <w:szCs w:val="28"/>
        </w:rPr>
        <w:t> </w:t>
      </w:r>
    </w:p>
    <w:p w:rsidR="00625B4E" w:rsidRDefault="00625B4E" w:rsidP="00625B4E">
      <w:pPr>
        <w:pStyle w:val="1f2"/>
        <w:spacing w:before="5" w:beforeAutospacing="0" w:after="0" w:afterAutospacing="0" w:line="360" w:lineRule="auto"/>
        <w:ind w:left="450" w:right="141"/>
        <w:jc w:val="center"/>
      </w:pPr>
      <w:r>
        <w:rPr>
          <w:sz w:val="28"/>
          <w:szCs w:val="28"/>
        </w:rPr>
        <w:t xml:space="preserve">Таблица 5 – Тарифы для населения за водоотведение </w:t>
      </w:r>
    </w:p>
    <w:tbl>
      <w:tblPr>
        <w:tblW w:w="9639" w:type="dxa"/>
        <w:tblInd w:w="108" w:type="dxa"/>
        <w:tblCellMar>
          <w:left w:w="0" w:type="dxa"/>
          <w:right w:w="0" w:type="dxa"/>
        </w:tblCellMar>
        <w:tblLook w:val="04A0" w:firstRow="1" w:lastRow="0" w:firstColumn="1" w:lastColumn="0" w:noHBand="0" w:noVBand="1"/>
      </w:tblPr>
      <w:tblGrid>
        <w:gridCol w:w="1952"/>
        <w:gridCol w:w="1560"/>
        <w:gridCol w:w="2127"/>
        <w:gridCol w:w="2127"/>
        <w:gridCol w:w="1873"/>
      </w:tblGrid>
      <w:tr w:rsidR="00625B4E" w:rsidTr="00F25089">
        <w:tc>
          <w:tcPr>
            <w:tcW w:w="195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Показатель</w:t>
            </w:r>
          </w:p>
        </w:tc>
        <w:tc>
          <w:tcPr>
            <w:tcW w:w="156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Ед. изм.</w:t>
            </w:r>
          </w:p>
        </w:tc>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 xml:space="preserve">2-е </w:t>
            </w:r>
            <w:proofErr w:type="gramStart"/>
            <w:r>
              <w:rPr>
                <w:rStyle w:val="a5"/>
                <w:b/>
                <w:bCs/>
              </w:rPr>
              <w:t>п</w:t>
            </w:r>
            <w:proofErr w:type="gramEnd"/>
            <w:r>
              <w:rPr>
                <w:rStyle w:val="a5"/>
                <w:b/>
                <w:bCs/>
              </w:rPr>
              <w:t>/г 2016 г.</w:t>
            </w:r>
          </w:p>
        </w:tc>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 xml:space="preserve">1-е </w:t>
            </w:r>
            <w:proofErr w:type="gramStart"/>
            <w:r>
              <w:rPr>
                <w:rStyle w:val="a5"/>
                <w:b/>
                <w:bCs/>
              </w:rPr>
              <w:t>п</w:t>
            </w:r>
            <w:proofErr w:type="gramEnd"/>
            <w:r>
              <w:rPr>
                <w:rStyle w:val="a5"/>
                <w:b/>
                <w:bCs/>
              </w:rPr>
              <w:t>/г 2017 г.</w:t>
            </w:r>
          </w:p>
        </w:tc>
        <w:tc>
          <w:tcPr>
            <w:tcW w:w="187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lang w:val="en-US"/>
              </w:rPr>
              <w:t>2-</w:t>
            </w:r>
            <w:r>
              <w:rPr>
                <w:rStyle w:val="a5"/>
                <w:b/>
                <w:bCs/>
              </w:rPr>
              <w:t>е п/г 2017 г.</w:t>
            </w:r>
          </w:p>
        </w:tc>
      </w:tr>
      <w:tr w:rsidR="00625B4E" w:rsidTr="00F25089">
        <w:tc>
          <w:tcPr>
            <w:tcW w:w="195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pPr>
            <w:r>
              <w:t>Тариф</w:t>
            </w:r>
          </w:p>
        </w:tc>
        <w:tc>
          <w:tcPr>
            <w:tcW w:w="15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за 1 м³, с НДС</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52,64</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55,41</w:t>
            </w:r>
          </w:p>
        </w:tc>
        <w:tc>
          <w:tcPr>
            <w:tcW w:w="187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55,41</w:t>
            </w:r>
          </w:p>
        </w:tc>
      </w:tr>
      <w:tr w:rsidR="00625B4E" w:rsidTr="00F25089">
        <w:tc>
          <w:tcPr>
            <w:tcW w:w="195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pPr>
            <w:r>
              <w:t>Срок действия тарифов</w:t>
            </w:r>
          </w:p>
        </w:tc>
        <w:tc>
          <w:tcPr>
            <w:tcW w:w="15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 </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01.07.2016г-31.12.2016 г</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01.01.2017г-30.06.2017 г</w:t>
            </w:r>
          </w:p>
        </w:tc>
        <w:tc>
          <w:tcPr>
            <w:tcW w:w="187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01.07.2017г-31.12.2017 г</w:t>
            </w:r>
          </w:p>
        </w:tc>
      </w:tr>
    </w:tbl>
    <w:p w:rsidR="00625B4E" w:rsidRDefault="00625B4E" w:rsidP="00625B4E">
      <w:pPr>
        <w:pStyle w:val="aa"/>
        <w:spacing w:before="0" w:beforeAutospacing="0" w:after="0" w:afterAutospacing="0" w:line="360" w:lineRule="auto"/>
        <w:ind w:firstLine="709"/>
        <w:jc w:val="both"/>
      </w:pPr>
      <w:r>
        <w:rPr>
          <w:sz w:val="20"/>
          <w:szCs w:val="20"/>
        </w:rPr>
        <w:t> </w:t>
      </w:r>
    </w:p>
    <w:p w:rsidR="00625B4E" w:rsidRDefault="00625B4E" w:rsidP="00625B4E">
      <w:pPr>
        <w:spacing w:line="360" w:lineRule="auto"/>
        <w:rPr>
          <w:rStyle w:val="a5"/>
          <w:rFonts w:eastAsia="Times New Roman"/>
          <w:b/>
          <w:bCs/>
          <w:sz w:val="28"/>
          <w:szCs w:val="28"/>
        </w:rPr>
        <w:sectPr w:rsidR="00625B4E">
          <w:pgSz w:w="12240" w:h="15840"/>
          <w:pgMar w:top="1134" w:right="850" w:bottom="1134" w:left="1701" w:header="720" w:footer="720" w:gutter="0"/>
          <w:cols w:space="720"/>
        </w:sectPr>
      </w:pPr>
    </w:p>
    <w:p w:rsidR="00625B4E" w:rsidRDefault="00625B4E" w:rsidP="00625B4E">
      <w:pPr>
        <w:pStyle w:val="1f2"/>
        <w:spacing w:before="5" w:beforeAutospacing="0" w:after="240" w:afterAutospacing="0" w:line="360" w:lineRule="auto"/>
        <w:ind w:right="141"/>
        <w:jc w:val="center"/>
      </w:pPr>
      <w:r>
        <w:rPr>
          <w:rStyle w:val="a5"/>
          <w:b/>
          <w:bCs/>
          <w:sz w:val="28"/>
          <w:szCs w:val="18"/>
        </w:rPr>
        <w:lastRenderedPageBreak/>
        <w:t xml:space="preserve">2.3. </w:t>
      </w:r>
      <w:r>
        <w:rPr>
          <w:rStyle w:val="a5"/>
          <w:b/>
          <w:bCs/>
          <w:sz w:val="28"/>
          <w:szCs w:val="28"/>
        </w:rPr>
        <w:t>Основные показатели системы теплоснабжения</w:t>
      </w:r>
    </w:p>
    <w:p w:rsidR="00625B4E" w:rsidRDefault="00625B4E" w:rsidP="00F25089">
      <w:pPr>
        <w:spacing w:line="360" w:lineRule="auto"/>
        <w:ind w:firstLine="709"/>
      </w:pPr>
      <w:r>
        <w:rPr>
          <w:sz w:val="28"/>
          <w:szCs w:val="22"/>
        </w:rPr>
        <w:t xml:space="preserve">Теплоснабжение Васюринского сельского поселения в настоящее время осуществляется от 1 котельной, </w:t>
      </w:r>
      <w:r>
        <w:rPr>
          <w:sz w:val="28"/>
          <w:szCs w:val="28"/>
        </w:rPr>
        <w:t>которая отапливает жилые здания, социальные и спортивные объекты, административные здания и здание администрации</w:t>
      </w:r>
      <w:r>
        <w:rPr>
          <w:sz w:val="28"/>
          <w:szCs w:val="22"/>
        </w:rPr>
        <w:t>.</w:t>
      </w:r>
    </w:p>
    <w:p w:rsidR="00625B4E" w:rsidRDefault="00625B4E" w:rsidP="00F25089">
      <w:pPr>
        <w:spacing w:line="360" w:lineRule="auto"/>
      </w:pPr>
      <w:r>
        <w:rPr>
          <w:sz w:val="28"/>
          <w:szCs w:val="22"/>
        </w:rPr>
        <w:t>Существующая индивидуальная застройка обеспечивается теплом от индивидуальных источников тепла.</w:t>
      </w:r>
    </w:p>
    <w:p w:rsidR="00625B4E" w:rsidRDefault="00625B4E" w:rsidP="00F25089">
      <w:pPr>
        <w:spacing w:line="276" w:lineRule="auto"/>
        <w:jc w:val="center"/>
      </w:pPr>
      <w:r>
        <w:rPr>
          <w:sz w:val="28"/>
          <w:szCs w:val="28"/>
        </w:rPr>
        <w:t>Таблица 6 – Показатели системы теплоснабжения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559"/>
        <w:gridCol w:w="2091"/>
      </w:tblGrid>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Ед. изм.</w:t>
            </w:r>
          </w:p>
        </w:tc>
        <w:tc>
          <w:tcPr>
            <w:tcW w:w="2091"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Кол-во</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Установленная мощность котельных</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Гкал/час</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7,22</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Кол-во котельных</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ед.</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1</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Присоединенная нагрузка</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Гкал/час</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5,70</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Коэффициент использования мощности котельных</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80</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 xml:space="preserve">Общая протяженность сетей (2-х трубном </w:t>
            </w:r>
            <w:proofErr w:type="gramStart"/>
            <w:r>
              <w:t>исполнении</w:t>
            </w:r>
            <w:proofErr w:type="gramEnd"/>
            <w:r>
              <w: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км</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13,18</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Расход тепловой энергии на собственные нужды</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Гкал/час</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0,07</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Доля потерь в сетях</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27,64</w:t>
            </w:r>
          </w:p>
        </w:tc>
      </w:tr>
    </w:tbl>
    <w:p w:rsidR="00625B4E" w:rsidRDefault="00625B4E" w:rsidP="00F25089">
      <w:pPr>
        <w:pStyle w:val="1f2"/>
        <w:spacing w:before="240" w:beforeAutospacing="0" w:after="0" w:afterAutospacing="0"/>
        <w:ind w:right="141"/>
        <w:jc w:val="center"/>
      </w:pPr>
      <w:r>
        <w:rPr>
          <w:sz w:val="28"/>
          <w:szCs w:val="28"/>
        </w:rPr>
        <w:t>Таблица 7 – Тарифы для населения за теплоснабжение</w:t>
      </w:r>
    </w:p>
    <w:tbl>
      <w:tblPr>
        <w:tblW w:w="9600" w:type="dxa"/>
        <w:tblCellMar>
          <w:left w:w="0" w:type="dxa"/>
          <w:right w:w="0" w:type="dxa"/>
        </w:tblCellMar>
        <w:tblLook w:val="04A0" w:firstRow="1" w:lastRow="0" w:firstColumn="1" w:lastColumn="0" w:noHBand="0" w:noVBand="1"/>
      </w:tblPr>
      <w:tblGrid>
        <w:gridCol w:w="1950"/>
        <w:gridCol w:w="1557"/>
        <w:gridCol w:w="2126"/>
        <w:gridCol w:w="2126"/>
        <w:gridCol w:w="1841"/>
      </w:tblGrid>
      <w:tr w:rsidR="00625B4E" w:rsidTr="00F25089">
        <w:tc>
          <w:tcPr>
            <w:tcW w:w="195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Ед. изм.</w:t>
            </w:r>
          </w:p>
        </w:tc>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 xml:space="preserve">2-е </w:t>
            </w:r>
            <w:proofErr w:type="gramStart"/>
            <w:r>
              <w:rPr>
                <w:rStyle w:val="a5"/>
                <w:b/>
                <w:bCs/>
              </w:rPr>
              <w:t>п</w:t>
            </w:r>
            <w:proofErr w:type="gramEnd"/>
            <w:r>
              <w:rPr>
                <w:rStyle w:val="a5"/>
                <w:b/>
                <w:bCs/>
              </w:rPr>
              <w:t>/г 2016 г.</w:t>
            </w:r>
          </w:p>
        </w:tc>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rPr>
              <w:t xml:space="preserve">1-е </w:t>
            </w:r>
            <w:proofErr w:type="gramStart"/>
            <w:r>
              <w:rPr>
                <w:rStyle w:val="a5"/>
                <w:b/>
                <w:bCs/>
              </w:rPr>
              <w:t>п</w:t>
            </w:r>
            <w:proofErr w:type="gramEnd"/>
            <w:r>
              <w:rPr>
                <w:rStyle w:val="a5"/>
                <w:b/>
                <w:bCs/>
              </w:rPr>
              <w:t>/г 2017 г.</w:t>
            </w:r>
          </w:p>
        </w:tc>
        <w:tc>
          <w:tcPr>
            <w:tcW w:w="184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rPr>
                <w:rStyle w:val="a5"/>
                <w:b/>
                <w:bCs/>
                <w:lang w:val="en-US"/>
              </w:rPr>
              <w:t>2-</w:t>
            </w:r>
            <w:r>
              <w:rPr>
                <w:rStyle w:val="a5"/>
                <w:b/>
                <w:bCs/>
              </w:rPr>
              <w:t>е п/г 2017 г.</w:t>
            </w:r>
          </w:p>
        </w:tc>
      </w:tr>
      <w:tr w:rsidR="00625B4E" w:rsidTr="00F25089">
        <w:tc>
          <w:tcPr>
            <w:tcW w:w="1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pPr>
            <w:r>
              <w:t>Тариф</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за Гкал, без НДС</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1514,32</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1571,76</w:t>
            </w:r>
          </w:p>
        </w:tc>
        <w:tc>
          <w:tcPr>
            <w:tcW w:w="1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1571,76</w:t>
            </w:r>
          </w:p>
        </w:tc>
      </w:tr>
      <w:tr w:rsidR="00625B4E" w:rsidTr="00F25089">
        <w:tc>
          <w:tcPr>
            <w:tcW w:w="1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pPr>
            <w:r>
              <w:t>Тариф</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за Гкал, с НДС</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1786,90</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1854,68</w:t>
            </w:r>
          </w:p>
        </w:tc>
        <w:tc>
          <w:tcPr>
            <w:tcW w:w="1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1f2"/>
              <w:spacing w:before="0" w:beforeAutospacing="0" w:after="0" w:afterAutospacing="0" w:line="276" w:lineRule="auto"/>
              <w:ind w:right="141"/>
              <w:jc w:val="center"/>
            </w:pPr>
            <w:r>
              <w:t>1854,68</w:t>
            </w:r>
          </w:p>
        </w:tc>
      </w:tr>
      <w:tr w:rsidR="00625B4E" w:rsidTr="00F25089">
        <w:tc>
          <w:tcPr>
            <w:tcW w:w="1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pPr>
            <w:r>
              <w:t>Срок действия тарифов</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 </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01.07.2016г-31.12.2016 г</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01.01.2017г-30.06.2017 г</w:t>
            </w:r>
          </w:p>
        </w:tc>
        <w:tc>
          <w:tcPr>
            <w:tcW w:w="1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1f2"/>
              <w:spacing w:before="0" w:beforeAutospacing="0" w:after="0" w:afterAutospacing="0" w:line="276" w:lineRule="auto"/>
              <w:ind w:right="141"/>
              <w:jc w:val="center"/>
            </w:pPr>
            <w:r>
              <w:t>01.07.2017г-31.12.2017 г</w:t>
            </w:r>
          </w:p>
        </w:tc>
      </w:tr>
    </w:tbl>
    <w:p w:rsidR="00625B4E" w:rsidRDefault="00625B4E" w:rsidP="00625B4E">
      <w:pPr>
        <w:spacing w:line="276" w:lineRule="auto"/>
        <w:rPr>
          <w:rStyle w:val="a5"/>
          <w:rFonts w:eastAsia="Times New Roman"/>
          <w:b/>
          <w:bCs/>
          <w:sz w:val="28"/>
          <w:szCs w:val="28"/>
          <w:lang w:eastAsia="en-US"/>
        </w:rPr>
        <w:sectPr w:rsidR="00625B4E">
          <w:pgSz w:w="12240" w:h="15840"/>
          <w:pgMar w:top="1134" w:right="850" w:bottom="1134" w:left="1701" w:header="720" w:footer="720" w:gutter="0"/>
          <w:cols w:space="720"/>
        </w:sectPr>
      </w:pPr>
    </w:p>
    <w:p w:rsidR="00625B4E" w:rsidRDefault="00625B4E" w:rsidP="00625B4E">
      <w:pPr>
        <w:spacing w:before="240" w:after="240" w:line="360" w:lineRule="auto"/>
        <w:jc w:val="center"/>
      </w:pPr>
      <w:r>
        <w:rPr>
          <w:rStyle w:val="a5"/>
          <w:b/>
          <w:bCs/>
          <w:sz w:val="28"/>
          <w:szCs w:val="28"/>
        </w:rPr>
        <w:lastRenderedPageBreak/>
        <w:t>2.4. Основные показатели системы электроснабжения</w:t>
      </w:r>
    </w:p>
    <w:p w:rsidR="00625B4E" w:rsidRDefault="00625B4E" w:rsidP="00625B4E">
      <w:pPr>
        <w:spacing w:line="360" w:lineRule="auto"/>
        <w:ind w:right="-1" w:firstLine="709"/>
      </w:pPr>
      <w:r>
        <w:rPr>
          <w:sz w:val="28"/>
          <w:szCs w:val="22"/>
        </w:rPr>
        <w:t xml:space="preserve">В настоящее время </w:t>
      </w:r>
      <w:proofErr w:type="spellStart"/>
      <w:r>
        <w:rPr>
          <w:bCs/>
          <w:sz w:val="28"/>
          <w:szCs w:val="28"/>
        </w:rPr>
        <w:t>Васюринское</w:t>
      </w:r>
      <w:proofErr w:type="spellEnd"/>
      <w:r>
        <w:rPr>
          <w:bCs/>
          <w:sz w:val="28"/>
          <w:szCs w:val="28"/>
        </w:rPr>
        <w:t xml:space="preserve"> сельское </w:t>
      </w:r>
      <w:proofErr w:type="spellStart"/>
      <w:r>
        <w:rPr>
          <w:bCs/>
          <w:sz w:val="28"/>
          <w:szCs w:val="28"/>
        </w:rPr>
        <w:t>поселение</w:t>
      </w:r>
      <w:r>
        <w:rPr>
          <w:sz w:val="28"/>
          <w:szCs w:val="22"/>
        </w:rPr>
        <w:t>электрифицировано</w:t>
      </w:r>
      <w:proofErr w:type="spellEnd"/>
      <w:r>
        <w:rPr>
          <w:sz w:val="28"/>
          <w:szCs w:val="22"/>
        </w:rPr>
        <w:t xml:space="preserve"> по ЛЭП 10 </w:t>
      </w:r>
      <w:proofErr w:type="spellStart"/>
      <w:r>
        <w:rPr>
          <w:sz w:val="28"/>
          <w:szCs w:val="22"/>
        </w:rPr>
        <w:t>кВ</w:t>
      </w:r>
      <w:proofErr w:type="spellEnd"/>
      <w:r>
        <w:rPr>
          <w:sz w:val="28"/>
          <w:szCs w:val="22"/>
        </w:rPr>
        <w:t xml:space="preserve"> ПС-35/10/04 </w:t>
      </w:r>
      <w:proofErr w:type="spellStart"/>
      <w:r>
        <w:rPr>
          <w:sz w:val="28"/>
          <w:szCs w:val="22"/>
        </w:rPr>
        <w:t>кВ.</w:t>
      </w:r>
      <w:proofErr w:type="spellEnd"/>
    </w:p>
    <w:p w:rsidR="00625B4E" w:rsidRDefault="00625B4E" w:rsidP="00625B4E">
      <w:pPr>
        <w:jc w:val="center"/>
      </w:pPr>
      <w:r>
        <w:rPr>
          <w:sz w:val="28"/>
          <w:szCs w:val="28"/>
        </w:rPr>
        <w:t>Таблица 8 – Показатели системы электроснабжения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559"/>
        <w:gridCol w:w="2091"/>
      </w:tblGrid>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Ед. изм.</w:t>
            </w:r>
          </w:p>
        </w:tc>
        <w:tc>
          <w:tcPr>
            <w:tcW w:w="2091"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Кол-во</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Количество абонентов получающие услуги электроснабжения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человек</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13569</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Средняя загрузка трансформаторов в часы собственного максимума</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81</w:t>
            </w:r>
          </w:p>
        </w:tc>
      </w:tr>
      <w:tr w:rsidR="00625B4E" w:rsidTr="00F25089">
        <w:tc>
          <w:tcPr>
            <w:tcW w:w="59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spacing w:before="100" w:beforeAutospacing="1" w:after="100" w:afterAutospacing="1" w:line="276" w:lineRule="auto"/>
            </w:pPr>
            <w:r>
              <w:t>Протяженность линии электропередач</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км</w:t>
            </w:r>
          </w:p>
        </w:tc>
        <w:tc>
          <w:tcPr>
            <w:tcW w:w="209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spacing w:before="100" w:beforeAutospacing="1" w:after="100" w:afterAutospacing="1" w:line="276" w:lineRule="auto"/>
              <w:jc w:val="center"/>
            </w:pPr>
            <w:r>
              <w:t>224,03</w:t>
            </w:r>
          </w:p>
        </w:tc>
      </w:tr>
    </w:tbl>
    <w:p w:rsidR="00625B4E" w:rsidRDefault="00625B4E" w:rsidP="00F25089">
      <w:pPr>
        <w:spacing w:before="240" w:line="360" w:lineRule="auto"/>
        <w:ind w:right="-1" w:firstLine="709"/>
        <w:jc w:val="both"/>
      </w:pPr>
      <w:r>
        <w:rPr>
          <w:sz w:val="28"/>
          <w:szCs w:val="28"/>
        </w:rPr>
        <w:t xml:space="preserve">В настоящее время в </w:t>
      </w:r>
      <w:proofErr w:type="spellStart"/>
      <w:r>
        <w:rPr>
          <w:rFonts w:cs="Calibri"/>
          <w:bCs/>
          <w:sz w:val="28"/>
          <w:szCs w:val="28"/>
        </w:rPr>
        <w:t>Васюринском</w:t>
      </w:r>
      <w:proofErr w:type="spellEnd"/>
      <w:r>
        <w:rPr>
          <w:rFonts w:cs="Calibri"/>
          <w:bCs/>
          <w:sz w:val="28"/>
          <w:szCs w:val="28"/>
        </w:rPr>
        <w:t xml:space="preserve"> сельском поселении</w:t>
      </w:r>
      <w:r>
        <w:rPr>
          <w:sz w:val="28"/>
          <w:szCs w:val="28"/>
        </w:rPr>
        <w:t xml:space="preserve"> проблем с экологическими требованиями при эксплуатации электрических сетей нет, за исключением стандартных, которые включают в себя следующее: </w:t>
      </w:r>
    </w:p>
    <w:p w:rsidR="00625B4E" w:rsidRDefault="00625B4E" w:rsidP="00F25089">
      <w:pPr>
        <w:spacing w:line="360" w:lineRule="auto"/>
        <w:ind w:right="-1" w:firstLine="709"/>
        <w:jc w:val="both"/>
      </w:pPr>
      <w:r>
        <w:rPr>
          <w:sz w:val="28"/>
          <w:szCs w:val="28"/>
        </w:rPr>
        <w:t xml:space="preserve">- эксплуатация автотранспортных средств, принадлежащих </w:t>
      </w:r>
      <w:proofErr w:type="spellStart"/>
      <w:r>
        <w:rPr>
          <w:sz w:val="28"/>
          <w:szCs w:val="28"/>
        </w:rPr>
        <w:t>электроснабжающей</w:t>
      </w:r>
      <w:proofErr w:type="spellEnd"/>
      <w:r>
        <w:rPr>
          <w:sz w:val="28"/>
          <w:szCs w:val="28"/>
        </w:rPr>
        <w:t xml:space="preserve"> организации; </w:t>
      </w:r>
    </w:p>
    <w:p w:rsidR="00625B4E" w:rsidRDefault="00625B4E" w:rsidP="00F25089">
      <w:pPr>
        <w:spacing w:line="360" w:lineRule="auto"/>
        <w:ind w:right="-1" w:firstLine="709"/>
        <w:jc w:val="both"/>
      </w:pPr>
      <w:r>
        <w:rPr>
          <w:sz w:val="28"/>
          <w:szCs w:val="28"/>
        </w:rPr>
        <w:t>- утилизация всевозможных отходов (железобетон, лом черных и цветных металлов, автошины, отработанные масла).</w:t>
      </w:r>
    </w:p>
    <w:p w:rsidR="00625B4E" w:rsidRDefault="00625B4E" w:rsidP="00F25089">
      <w:pPr>
        <w:spacing w:line="360" w:lineRule="auto"/>
        <w:ind w:right="-1" w:firstLine="709"/>
        <w:jc w:val="both"/>
      </w:pPr>
      <w:r>
        <w:rPr>
          <w:sz w:val="28"/>
          <w:szCs w:val="28"/>
        </w:rPr>
        <w:t xml:space="preserve">Анализ готовности к исправной работе и оперативной ликвидации внештатных ситуаций системы электроснабжения в </w:t>
      </w:r>
      <w:proofErr w:type="spellStart"/>
      <w:r>
        <w:rPr>
          <w:sz w:val="28"/>
          <w:szCs w:val="28"/>
        </w:rPr>
        <w:t>Васюринском</w:t>
      </w:r>
      <w:proofErr w:type="spellEnd"/>
      <w:r>
        <w:rPr>
          <w:sz w:val="28"/>
          <w:szCs w:val="28"/>
        </w:rPr>
        <w:t xml:space="preserve"> </w:t>
      </w:r>
      <w:r>
        <w:rPr>
          <w:rFonts w:cs="Calibri"/>
          <w:bCs/>
          <w:sz w:val="28"/>
          <w:szCs w:val="28"/>
        </w:rPr>
        <w:t xml:space="preserve">сельском поселении </w:t>
      </w:r>
      <w:r>
        <w:rPr>
          <w:sz w:val="28"/>
          <w:szCs w:val="28"/>
        </w:rPr>
        <w:t>показал соответствие готовности системы к требованиям нормативных законодательных актов и внутренних документов предприятия.</w:t>
      </w:r>
    </w:p>
    <w:p w:rsidR="00625B4E" w:rsidRDefault="00625B4E" w:rsidP="00F25089">
      <w:pPr>
        <w:spacing w:line="360" w:lineRule="auto"/>
        <w:ind w:right="-1" w:firstLine="709"/>
        <w:jc w:val="both"/>
      </w:pPr>
      <w:r>
        <w:rPr>
          <w:sz w:val="28"/>
          <w:szCs w:val="28"/>
        </w:rPr>
        <w:t xml:space="preserve">Воздействие системы электроснабжения </w:t>
      </w:r>
      <w:proofErr w:type="spellStart"/>
      <w:r>
        <w:rPr>
          <w:sz w:val="28"/>
          <w:szCs w:val="28"/>
        </w:rPr>
        <w:t>Васюринского</w:t>
      </w:r>
      <w:r>
        <w:rPr>
          <w:rFonts w:cs="Calibri"/>
          <w:bCs/>
          <w:sz w:val="28"/>
          <w:szCs w:val="28"/>
        </w:rPr>
        <w:t>сельского</w:t>
      </w:r>
      <w:proofErr w:type="spellEnd"/>
      <w:r>
        <w:rPr>
          <w:rFonts w:cs="Calibri"/>
          <w:bCs/>
          <w:sz w:val="28"/>
          <w:szCs w:val="28"/>
        </w:rPr>
        <w:t xml:space="preserve"> поселения</w:t>
      </w:r>
      <w:r>
        <w:rPr>
          <w:sz w:val="28"/>
          <w:szCs w:val="28"/>
        </w:rPr>
        <w:t xml:space="preserve"> на окружающую среду находится в рамках допустимых значений и соответствует установленным нормативам. </w:t>
      </w:r>
    </w:p>
    <w:p w:rsidR="00625B4E" w:rsidRDefault="00625B4E" w:rsidP="00F25089">
      <w:pPr>
        <w:spacing w:line="360" w:lineRule="auto"/>
        <w:ind w:right="-1" w:firstLine="709"/>
        <w:jc w:val="both"/>
      </w:pPr>
      <w:r>
        <w:rPr>
          <w:sz w:val="28"/>
          <w:szCs w:val="28"/>
        </w:rPr>
        <w:t>В системе показателей и индикаторов настоящей Программы надёжность системы электроснабжения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w:t>
      </w:r>
    </w:p>
    <w:p w:rsidR="00F25089" w:rsidRDefault="00F25089" w:rsidP="00625B4E">
      <w:pPr>
        <w:pStyle w:val="1f2"/>
        <w:spacing w:before="0" w:beforeAutospacing="0" w:after="0" w:afterAutospacing="0"/>
        <w:ind w:right="141"/>
        <w:jc w:val="center"/>
        <w:rPr>
          <w:sz w:val="28"/>
          <w:szCs w:val="28"/>
        </w:rPr>
        <w:sectPr w:rsidR="00F25089" w:rsidSect="00F25089">
          <w:pgSz w:w="12240" w:h="15840"/>
          <w:pgMar w:top="709" w:right="850" w:bottom="1134" w:left="1701" w:header="720" w:footer="720" w:gutter="0"/>
          <w:cols w:space="720"/>
        </w:sectPr>
      </w:pPr>
    </w:p>
    <w:p w:rsidR="00625B4E" w:rsidRDefault="00625B4E" w:rsidP="00625B4E">
      <w:pPr>
        <w:pStyle w:val="1f2"/>
        <w:spacing w:before="0" w:beforeAutospacing="0" w:after="0" w:afterAutospacing="0"/>
        <w:ind w:right="141"/>
        <w:jc w:val="center"/>
      </w:pPr>
      <w:r>
        <w:rPr>
          <w:sz w:val="28"/>
          <w:szCs w:val="28"/>
        </w:rPr>
        <w:lastRenderedPageBreak/>
        <w:t>Таблица 9 – Тарифы для населения на электроэнергию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1489"/>
        <w:gridCol w:w="1843"/>
        <w:gridCol w:w="1843"/>
        <w:gridCol w:w="1807"/>
      </w:tblGrid>
      <w:tr w:rsidR="00625B4E" w:rsidTr="00F25089">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39"/>
              <w:jc w:val="center"/>
            </w:pPr>
            <w:r>
              <w:rPr>
                <w:rStyle w:val="a5"/>
                <w:b/>
                <w:bCs/>
              </w:rPr>
              <w:t>Показатель</w:t>
            </w:r>
          </w:p>
        </w:tc>
        <w:tc>
          <w:tcPr>
            <w:tcW w:w="1489"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Ед. изм.</w:t>
            </w:r>
          </w:p>
        </w:tc>
        <w:tc>
          <w:tcPr>
            <w:tcW w:w="1843"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 xml:space="preserve">2-е </w:t>
            </w:r>
            <w:proofErr w:type="gramStart"/>
            <w:r>
              <w:rPr>
                <w:rStyle w:val="a5"/>
                <w:b/>
                <w:bCs/>
              </w:rPr>
              <w:t>п</w:t>
            </w:r>
            <w:proofErr w:type="gramEnd"/>
            <w:r>
              <w:rPr>
                <w:rStyle w:val="a5"/>
                <w:b/>
                <w:bCs/>
              </w:rPr>
              <w:t>/г 2016 г.</w:t>
            </w:r>
          </w:p>
        </w:tc>
        <w:tc>
          <w:tcPr>
            <w:tcW w:w="1843"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 xml:space="preserve">1-е </w:t>
            </w:r>
            <w:proofErr w:type="gramStart"/>
            <w:r>
              <w:rPr>
                <w:rStyle w:val="a5"/>
                <w:b/>
                <w:bCs/>
              </w:rPr>
              <w:t>п</w:t>
            </w:r>
            <w:proofErr w:type="gramEnd"/>
            <w:r>
              <w:rPr>
                <w:rStyle w:val="a5"/>
                <w:b/>
                <w:bCs/>
              </w:rPr>
              <w:t>/г 2017 г.</w:t>
            </w:r>
          </w:p>
        </w:tc>
        <w:tc>
          <w:tcPr>
            <w:tcW w:w="1807"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 xml:space="preserve">2-е </w:t>
            </w:r>
            <w:proofErr w:type="gramStart"/>
            <w:r>
              <w:rPr>
                <w:rStyle w:val="a5"/>
                <w:b/>
                <w:bCs/>
              </w:rPr>
              <w:t>п</w:t>
            </w:r>
            <w:proofErr w:type="gramEnd"/>
            <w:r>
              <w:rPr>
                <w:rStyle w:val="a5"/>
                <w:b/>
                <w:bCs/>
              </w:rPr>
              <w:t>/г 2017 г.</w:t>
            </w:r>
          </w:p>
        </w:tc>
      </w:tr>
      <w:tr w:rsidR="00625B4E" w:rsidTr="00F25089">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39"/>
            </w:pPr>
            <w:r>
              <w:t>Тариф для населения</w:t>
            </w:r>
          </w:p>
        </w:tc>
        <w:tc>
          <w:tcPr>
            <w:tcW w:w="1489"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за 1 Квт/ч, с НДС</w:t>
            </w:r>
          </w:p>
        </w:tc>
        <w:tc>
          <w:tcPr>
            <w:tcW w:w="184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2,09</w:t>
            </w:r>
          </w:p>
        </w:tc>
        <w:tc>
          <w:tcPr>
            <w:tcW w:w="184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3,11</w:t>
            </w:r>
          </w:p>
        </w:tc>
        <w:tc>
          <w:tcPr>
            <w:tcW w:w="180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3,11</w:t>
            </w:r>
          </w:p>
        </w:tc>
      </w:tr>
      <w:tr w:rsidR="00625B4E" w:rsidTr="00F25089">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39"/>
            </w:pPr>
            <w:r>
              <w:t>Срок действия тарифов</w:t>
            </w:r>
          </w:p>
        </w:tc>
        <w:tc>
          <w:tcPr>
            <w:tcW w:w="1489"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 </w:t>
            </w:r>
          </w:p>
        </w:tc>
        <w:tc>
          <w:tcPr>
            <w:tcW w:w="1843"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01.07.2016г-31.12.2016 г</w:t>
            </w:r>
          </w:p>
        </w:tc>
        <w:tc>
          <w:tcPr>
            <w:tcW w:w="1843"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01.01.2017г-30.06.2017 г</w:t>
            </w:r>
          </w:p>
        </w:tc>
        <w:tc>
          <w:tcPr>
            <w:tcW w:w="1807"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01.07.2017г-31.12.2017 г</w:t>
            </w:r>
          </w:p>
        </w:tc>
      </w:tr>
    </w:tbl>
    <w:p w:rsidR="00625B4E" w:rsidRDefault="00625B4E" w:rsidP="00625B4E">
      <w:pPr>
        <w:spacing w:before="240" w:after="240" w:line="276" w:lineRule="auto"/>
        <w:ind w:right="57"/>
      </w:pPr>
      <w:r>
        <w:rPr>
          <w:rStyle w:val="a5"/>
          <w:b/>
          <w:bCs/>
          <w:sz w:val="28"/>
          <w:szCs w:val="28"/>
        </w:rPr>
        <w:t>Технические и технологические проблемы в системе:</w:t>
      </w:r>
    </w:p>
    <w:p w:rsidR="00625B4E" w:rsidRDefault="00625B4E" w:rsidP="00F25089">
      <w:pPr>
        <w:widowControl w:val="0"/>
        <w:autoSpaceDE w:val="0"/>
        <w:autoSpaceDN w:val="0"/>
        <w:adjustRightInd w:val="0"/>
        <w:spacing w:line="360" w:lineRule="auto"/>
        <w:ind w:firstLine="709"/>
        <w:jc w:val="both"/>
      </w:pPr>
      <w:r>
        <w:rPr>
          <w:sz w:val="28"/>
          <w:szCs w:val="28"/>
        </w:rPr>
        <w:t xml:space="preserve">- Значительное увеличение потребления </w:t>
      </w:r>
      <w:proofErr w:type="spellStart"/>
      <w:r>
        <w:rPr>
          <w:sz w:val="28"/>
          <w:szCs w:val="28"/>
        </w:rPr>
        <w:t>электроэнергии</w:t>
      </w:r>
      <w:r>
        <w:rPr>
          <w:bCs/>
          <w:sz w:val="28"/>
          <w:szCs w:val="28"/>
        </w:rPr>
        <w:t>Васюринского</w:t>
      </w:r>
      <w:proofErr w:type="spellEnd"/>
      <w:r>
        <w:rPr>
          <w:rFonts w:cs="Calibri"/>
          <w:bCs/>
          <w:sz w:val="28"/>
          <w:szCs w:val="28"/>
        </w:rPr>
        <w:t xml:space="preserve"> сельского </w:t>
      </w:r>
      <w:proofErr w:type="spellStart"/>
      <w:r>
        <w:rPr>
          <w:rFonts w:cs="Calibri"/>
          <w:bCs/>
          <w:sz w:val="28"/>
          <w:szCs w:val="28"/>
        </w:rPr>
        <w:t>поселения</w:t>
      </w:r>
      <w:r>
        <w:rPr>
          <w:sz w:val="28"/>
          <w:szCs w:val="28"/>
        </w:rPr>
        <w:t>бытовыми</w:t>
      </w:r>
      <w:proofErr w:type="spellEnd"/>
      <w:r>
        <w:rPr>
          <w:sz w:val="28"/>
          <w:szCs w:val="28"/>
        </w:rPr>
        <w:t xml:space="preserve">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625B4E" w:rsidRDefault="00625B4E" w:rsidP="00F25089">
      <w:pPr>
        <w:widowControl w:val="0"/>
        <w:autoSpaceDE w:val="0"/>
        <w:autoSpaceDN w:val="0"/>
        <w:adjustRightInd w:val="0"/>
        <w:spacing w:line="360" w:lineRule="auto"/>
        <w:ind w:firstLine="709"/>
        <w:jc w:val="both"/>
      </w:pPr>
      <w:r>
        <w:rPr>
          <w:sz w:val="28"/>
          <w:szCs w:val="28"/>
        </w:rPr>
        <w:t>-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625B4E" w:rsidRDefault="00625B4E" w:rsidP="00F25089">
      <w:pPr>
        <w:widowControl w:val="0"/>
        <w:autoSpaceDE w:val="0"/>
        <w:autoSpaceDN w:val="0"/>
        <w:adjustRightInd w:val="0"/>
        <w:spacing w:line="360" w:lineRule="auto"/>
        <w:ind w:firstLine="709"/>
        <w:jc w:val="both"/>
      </w:pPr>
      <w:r>
        <w:rPr>
          <w:sz w:val="28"/>
          <w:szCs w:val="28"/>
        </w:rPr>
        <w:t>-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625B4E" w:rsidRDefault="00625B4E" w:rsidP="00F25089">
      <w:pPr>
        <w:widowControl w:val="0"/>
        <w:autoSpaceDE w:val="0"/>
        <w:autoSpaceDN w:val="0"/>
        <w:adjustRightInd w:val="0"/>
        <w:spacing w:line="360" w:lineRule="auto"/>
        <w:ind w:firstLine="709"/>
        <w:jc w:val="both"/>
      </w:pPr>
      <w:r>
        <w:rPr>
          <w:sz w:val="28"/>
          <w:szCs w:val="28"/>
        </w:rPr>
        <w:t>- Высокие коммерческие потери электроэнергии в сети.</w:t>
      </w:r>
    </w:p>
    <w:p w:rsidR="00625B4E" w:rsidRDefault="00625B4E" w:rsidP="00625B4E">
      <w:pPr>
        <w:spacing w:line="276" w:lineRule="auto"/>
        <w:rPr>
          <w:rStyle w:val="a5"/>
          <w:rFonts w:ascii="Calibri" w:eastAsia="Times New Roman" w:hAnsi="Calibri" w:cs="Calibri"/>
          <w:b/>
          <w:bCs/>
          <w:sz w:val="28"/>
          <w:szCs w:val="28"/>
        </w:rPr>
        <w:sectPr w:rsidR="00625B4E" w:rsidSect="00F25089">
          <w:pgSz w:w="12240" w:h="15840"/>
          <w:pgMar w:top="709" w:right="850" w:bottom="1134" w:left="1701" w:header="720" w:footer="720" w:gutter="0"/>
          <w:cols w:space="720"/>
        </w:sectPr>
      </w:pPr>
    </w:p>
    <w:p w:rsidR="00625B4E" w:rsidRDefault="00625B4E" w:rsidP="00625B4E">
      <w:pPr>
        <w:pStyle w:val="30"/>
        <w:spacing w:before="0" w:beforeAutospacing="0" w:after="240" w:afterAutospacing="0" w:line="360" w:lineRule="auto"/>
        <w:jc w:val="center"/>
      </w:pPr>
      <w:r>
        <w:rPr>
          <w:rStyle w:val="a5"/>
          <w:rFonts w:cstheme="minorHAnsi"/>
          <w:b/>
          <w:bCs/>
          <w:sz w:val="28"/>
          <w:szCs w:val="28"/>
        </w:rPr>
        <w:lastRenderedPageBreak/>
        <w:t xml:space="preserve">2.5. </w:t>
      </w:r>
      <w:r>
        <w:rPr>
          <w:rStyle w:val="a5"/>
          <w:b/>
          <w:bCs/>
          <w:sz w:val="28"/>
          <w:szCs w:val="28"/>
        </w:rPr>
        <w:t>Основные показатели системы газоснабжения</w:t>
      </w:r>
    </w:p>
    <w:p w:rsidR="00625B4E" w:rsidRDefault="00625B4E" w:rsidP="00F25089">
      <w:pPr>
        <w:spacing w:line="360" w:lineRule="auto"/>
        <w:ind w:firstLine="709"/>
        <w:jc w:val="both"/>
      </w:pPr>
      <w:r>
        <w:rPr>
          <w:sz w:val="28"/>
          <w:szCs w:val="28"/>
        </w:rPr>
        <w:t xml:space="preserve">Источником газоснабжения Васюринского сельского поселения является </w:t>
      </w:r>
      <w:proofErr w:type="gramStart"/>
      <w:r>
        <w:rPr>
          <w:sz w:val="28"/>
          <w:szCs w:val="28"/>
        </w:rPr>
        <w:t>существующая</w:t>
      </w:r>
      <w:proofErr w:type="gramEnd"/>
      <w:r>
        <w:rPr>
          <w:sz w:val="28"/>
          <w:szCs w:val="28"/>
        </w:rPr>
        <w:t xml:space="preserve"> АГРС.</w:t>
      </w:r>
    </w:p>
    <w:p w:rsidR="00625B4E" w:rsidRDefault="00625B4E" w:rsidP="00F25089">
      <w:pPr>
        <w:spacing w:line="360" w:lineRule="auto"/>
        <w:ind w:firstLine="709"/>
        <w:jc w:val="both"/>
      </w:pPr>
      <w:r>
        <w:rPr>
          <w:sz w:val="28"/>
          <w:szCs w:val="28"/>
        </w:rPr>
        <w:t xml:space="preserve">Подача природного газа потребителям </w:t>
      </w:r>
      <w:r w:rsidR="00B044E4">
        <w:rPr>
          <w:rFonts w:cs="Calibri"/>
          <w:bCs/>
          <w:sz w:val="28"/>
          <w:szCs w:val="28"/>
        </w:rPr>
        <w:t>Васюринского</w:t>
      </w:r>
      <w:r w:rsidR="00B044E4">
        <w:rPr>
          <w:sz w:val="28"/>
          <w:szCs w:val="28"/>
        </w:rPr>
        <w:t xml:space="preserve"> </w:t>
      </w:r>
      <w:r>
        <w:rPr>
          <w:rFonts w:cs="Calibri"/>
          <w:bCs/>
          <w:sz w:val="28"/>
          <w:szCs w:val="28"/>
        </w:rPr>
        <w:t>сельского поселения</w:t>
      </w:r>
      <w:r>
        <w:rPr>
          <w:sz w:val="28"/>
          <w:szCs w:val="28"/>
        </w:rPr>
        <w:t xml:space="preserve"> осуществляется по газопроводам высокого давления, запроектированным и построенным в соответствии со схемами газоснабжения населенных пунктов.</w:t>
      </w:r>
    </w:p>
    <w:p w:rsidR="00625B4E" w:rsidRDefault="00625B4E" w:rsidP="00F25089">
      <w:pPr>
        <w:spacing w:line="360" w:lineRule="auto"/>
        <w:ind w:firstLine="709"/>
        <w:jc w:val="both"/>
      </w:pPr>
      <w:r>
        <w:rPr>
          <w:sz w:val="28"/>
          <w:szCs w:val="28"/>
        </w:rPr>
        <w:t xml:space="preserve">Магистральный транспорт природного газа в Краснодарском крае обеспечивает ООО «Газпром </w:t>
      </w:r>
      <w:proofErr w:type="spellStart"/>
      <w:r>
        <w:rPr>
          <w:sz w:val="28"/>
          <w:szCs w:val="28"/>
        </w:rPr>
        <w:t>межрегионгаз</w:t>
      </w:r>
      <w:proofErr w:type="spellEnd"/>
      <w:r>
        <w:rPr>
          <w:sz w:val="28"/>
          <w:szCs w:val="28"/>
        </w:rPr>
        <w:t xml:space="preserve"> Краснодар</w:t>
      </w:r>
      <w:r>
        <w:rPr>
          <w:rStyle w:val="a4"/>
        </w:rPr>
        <w:t>».</w:t>
      </w:r>
    </w:p>
    <w:p w:rsidR="00625B4E" w:rsidRDefault="00625B4E" w:rsidP="00F25089">
      <w:pPr>
        <w:spacing w:line="360" w:lineRule="auto"/>
        <w:ind w:firstLine="709"/>
        <w:jc w:val="both"/>
      </w:pPr>
      <w:r>
        <w:rPr>
          <w:sz w:val="28"/>
          <w:szCs w:val="28"/>
        </w:rPr>
        <w:t xml:space="preserve">В </w:t>
      </w:r>
      <w:proofErr w:type="spellStart"/>
      <w:r>
        <w:rPr>
          <w:rFonts w:cs="Calibri"/>
          <w:bCs/>
          <w:sz w:val="28"/>
          <w:szCs w:val="28"/>
        </w:rPr>
        <w:t>Васюринском</w:t>
      </w:r>
      <w:proofErr w:type="spellEnd"/>
      <w:r>
        <w:rPr>
          <w:rFonts w:cs="Calibri"/>
          <w:bCs/>
          <w:sz w:val="28"/>
          <w:szCs w:val="28"/>
        </w:rPr>
        <w:t xml:space="preserve"> сельском поселении 4 </w:t>
      </w:r>
      <w:proofErr w:type="gramStart"/>
      <w:r>
        <w:rPr>
          <w:rFonts w:cs="Calibri"/>
          <w:bCs/>
          <w:sz w:val="28"/>
          <w:szCs w:val="28"/>
        </w:rPr>
        <w:t>населенный</w:t>
      </w:r>
      <w:proofErr w:type="gramEnd"/>
      <w:r>
        <w:rPr>
          <w:rFonts w:cs="Calibri"/>
          <w:bCs/>
          <w:sz w:val="28"/>
          <w:szCs w:val="28"/>
        </w:rPr>
        <w:t xml:space="preserve"> пунктов</w:t>
      </w:r>
      <w:r>
        <w:rPr>
          <w:sz w:val="28"/>
          <w:szCs w:val="28"/>
        </w:rPr>
        <w:t xml:space="preserve">. </w:t>
      </w:r>
    </w:p>
    <w:p w:rsidR="00625B4E" w:rsidRDefault="00625B4E" w:rsidP="00F25089">
      <w:pPr>
        <w:spacing w:line="360" w:lineRule="auto"/>
        <w:ind w:firstLine="709"/>
        <w:jc w:val="both"/>
      </w:pPr>
      <w:r>
        <w:rPr>
          <w:sz w:val="28"/>
          <w:szCs w:val="28"/>
        </w:rPr>
        <w:t xml:space="preserve">Эксплуатацию газопроводов и газового оборудования на территории </w:t>
      </w:r>
      <w:r w:rsidR="00B044E4">
        <w:rPr>
          <w:rFonts w:cs="Calibri"/>
          <w:bCs/>
          <w:sz w:val="28"/>
          <w:szCs w:val="28"/>
        </w:rPr>
        <w:t>Васюринского</w:t>
      </w:r>
      <w:r w:rsidR="00B044E4">
        <w:rPr>
          <w:sz w:val="28"/>
          <w:szCs w:val="28"/>
        </w:rPr>
        <w:t xml:space="preserve"> </w:t>
      </w:r>
      <w:r>
        <w:rPr>
          <w:sz w:val="28"/>
          <w:szCs w:val="28"/>
        </w:rPr>
        <w:t xml:space="preserve">сельского поселения осуществляет ООО «Газпром </w:t>
      </w:r>
      <w:proofErr w:type="spellStart"/>
      <w:r>
        <w:rPr>
          <w:sz w:val="28"/>
          <w:szCs w:val="28"/>
        </w:rPr>
        <w:t>межрегионгаз</w:t>
      </w:r>
      <w:proofErr w:type="spellEnd"/>
      <w:r>
        <w:rPr>
          <w:sz w:val="28"/>
          <w:szCs w:val="28"/>
        </w:rPr>
        <w:t xml:space="preserve"> Краснодар</w:t>
      </w:r>
      <w:r>
        <w:rPr>
          <w:rStyle w:val="a4"/>
        </w:rPr>
        <w:t>».</w:t>
      </w:r>
    </w:p>
    <w:p w:rsidR="00625B4E" w:rsidRDefault="00625B4E" w:rsidP="00625B4E">
      <w:pPr>
        <w:ind w:right="-1"/>
        <w:jc w:val="center"/>
      </w:pPr>
      <w:r>
        <w:rPr>
          <w:sz w:val="28"/>
          <w:szCs w:val="28"/>
        </w:rPr>
        <w:t>Таблица 10</w:t>
      </w:r>
      <w:r>
        <w:rPr>
          <w:sz w:val="28"/>
          <w:szCs w:val="28"/>
          <w:lang w:val="en-US"/>
        </w:rPr>
        <w:t xml:space="preserve"> – </w:t>
      </w:r>
      <w:r>
        <w:rPr>
          <w:sz w:val="28"/>
          <w:szCs w:val="28"/>
        </w:rPr>
        <w:t>Показатели системы газоснабжения</w:t>
      </w:r>
    </w:p>
    <w:tbl>
      <w:tblPr>
        <w:tblW w:w="9495" w:type="dxa"/>
        <w:tblInd w:w="108" w:type="dxa"/>
        <w:tblCellMar>
          <w:left w:w="0" w:type="dxa"/>
          <w:right w:w="0" w:type="dxa"/>
        </w:tblCellMar>
        <w:tblLook w:val="04A0" w:firstRow="1" w:lastRow="0" w:firstColumn="1" w:lastColumn="0" w:noHBand="0" w:noVBand="1"/>
      </w:tblPr>
      <w:tblGrid>
        <w:gridCol w:w="4031"/>
        <w:gridCol w:w="1922"/>
        <w:gridCol w:w="3542"/>
      </w:tblGrid>
      <w:tr w:rsidR="00625B4E" w:rsidTr="00F25089">
        <w:tc>
          <w:tcPr>
            <w:tcW w:w="403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suppressAutoHyphens/>
              <w:spacing w:line="276" w:lineRule="auto"/>
              <w:ind w:right="141"/>
              <w:jc w:val="center"/>
            </w:pPr>
            <w:r>
              <w:rPr>
                <w:rStyle w:val="a5"/>
                <w:b/>
                <w:bCs/>
              </w:rPr>
              <w:t>Показатель</w:t>
            </w:r>
          </w:p>
        </w:tc>
        <w:tc>
          <w:tcPr>
            <w:tcW w:w="19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suppressAutoHyphens/>
              <w:spacing w:line="276" w:lineRule="auto"/>
              <w:ind w:right="141"/>
              <w:jc w:val="center"/>
            </w:pPr>
            <w:r>
              <w:rPr>
                <w:rStyle w:val="a5"/>
                <w:b/>
                <w:bCs/>
              </w:rPr>
              <w:t>Ед. изм.</w:t>
            </w:r>
          </w:p>
        </w:tc>
        <w:tc>
          <w:tcPr>
            <w:tcW w:w="354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suppressAutoHyphens/>
              <w:spacing w:line="276" w:lineRule="auto"/>
              <w:ind w:right="141"/>
              <w:jc w:val="center"/>
            </w:pPr>
            <w:r>
              <w:rPr>
                <w:rStyle w:val="a5"/>
                <w:b/>
                <w:bCs/>
              </w:rPr>
              <w:t>Кол-во</w:t>
            </w:r>
          </w:p>
        </w:tc>
      </w:tr>
      <w:tr w:rsidR="00625B4E" w:rsidTr="00F25089">
        <w:tc>
          <w:tcPr>
            <w:tcW w:w="40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spacing w:before="100" w:beforeAutospacing="1" w:after="100" w:afterAutospacing="1" w:line="276" w:lineRule="auto"/>
            </w:pPr>
            <w:r>
              <w:t xml:space="preserve">Кол-во потребленного газа </w:t>
            </w:r>
          </w:p>
        </w:tc>
        <w:tc>
          <w:tcPr>
            <w:tcW w:w="19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тыс. м³/год</w:t>
            </w:r>
          </w:p>
        </w:tc>
        <w:tc>
          <w:tcPr>
            <w:tcW w:w="35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68845,65</w:t>
            </w:r>
          </w:p>
        </w:tc>
      </w:tr>
      <w:tr w:rsidR="00625B4E" w:rsidTr="00F25089">
        <w:tc>
          <w:tcPr>
            <w:tcW w:w="40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spacing w:before="100" w:beforeAutospacing="1" w:after="100" w:afterAutospacing="1" w:line="276" w:lineRule="auto"/>
            </w:pPr>
            <w:r>
              <w:t>Кол-во ГРС</w:t>
            </w:r>
          </w:p>
        </w:tc>
        <w:tc>
          <w:tcPr>
            <w:tcW w:w="19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шт.</w:t>
            </w:r>
          </w:p>
        </w:tc>
        <w:tc>
          <w:tcPr>
            <w:tcW w:w="35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1</w:t>
            </w:r>
          </w:p>
        </w:tc>
      </w:tr>
      <w:tr w:rsidR="00625B4E" w:rsidTr="00F25089">
        <w:tc>
          <w:tcPr>
            <w:tcW w:w="40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spacing w:before="100" w:beforeAutospacing="1" w:after="100" w:afterAutospacing="1" w:line="276" w:lineRule="auto"/>
            </w:pPr>
            <w:r>
              <w:t>Кол-во ГРП</w:t>
            </w:r>
          </w:p>
        </w:tc>
        <w:tc>
          <w:tcPr>
            <w:tcW w:w="19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шт.</w:t>
            </w:r>
          </w:p>
        </w:tc>
        <w:tc>
          <w:tcPr>
            <w:tcW w:w="35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8</w:t>
            </w:r>
          </w:p>
        </w:tc>
      </w:tr>
      <w:tr w:rsidR="00625B4E" w:rsidTr="00F25089">
        <w:tc>
          <w:tcPr>
            <w:tcW w:w="40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spacing w:before="100" w:beforeAutospacing="1" w:after="100" w:afterAutospacing="1" w:line="276" w:lineRule="auto"/>
            </w:pPr>
            <w:r>
              <w:t>Кол-во ГРПШ</w:t>
            </w:r>
          </w:p>
        </w:tc>
        <w:tc>
          <w:tcPr>
            <w:tcW w:w="19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шт.</w:t>
            </w:r>
          </w:p>
        </w:tc>
        <w:tc>
          <w:tcPr>
            <w:tcW w:w="35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2</w:t>
            </w:r>
          </w:p>
        </w:tc>
      </w:tr>
      <w:tr w:rsidR="00625B4E" w:rsidTr="00F25089">
        <w:tc>
          <w:tcPr>
            <w:tcW w:w="40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spacing w:before="100" w:beforeAutospacing="1" w:after="100" w:afterAutospacing="1" w:line="276" w:lineRule="auto"/>
            </w:pPr>
            <w:r>
              <w:t>Количество абонентов получающие услуги газоснабжения</w:t>
            </w:r>
          </w:p>
        </w:tc>
        <w:tc>
          <w:tcPr>
            <w:tcW w:w="19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человек</w:t>
            </w:r>
          </w:p>
        </w:tc>
        <w:tc>
          <w:tcPr>
            <w:tcW w:w="35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13569</w:t>
            </w:r>
          </w:p>
        </w:tc>
      </w:tr>
      <w:tr w:rsidR="00625B4E" w:rsidTr="00F25089">
        <w:tc>
          <w:tcPr>
            <w:tcW w:w="40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spacing w:before="100" w:beforeAutospacing="1" w:after="100" w:afterAutospacing="1" w:line="276" w:lineRule="auto"/>
            </w:pPr>
            <w:r>
              <w:t>Протяженность сети</w:t>
            </w:r>
          </w:p>
        </w:tc>
        <w:tc>
          <w:tcPr>
            <w:tcW w:w="19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км</w:t>
            </w:r>
          </w:p>
        </w:tc>
        <w:tc>
          <w:tcPr>
            <w:tcW w:w="35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129,00</w:t>
            </w:r>
          </w:p>
        </w:tc>
      </w:tr>
    </w:tbl>
    <w:p w:rsidR="00625B4E" w:rsidRDefault="00625B4E" w:rsidP="00625B4E">
      <w:pPr>
        <w:spacing w:before="240"/>
        <w:ind w:right="141"/>
        <w:jc w:val="center"/>
      </w:pPr>
      <w:r>
        <w:rPr>
          <w:sz w:val="28"/>
          <w:szCs w:val="28"/>
        </w:rPr>
        <w:t xml:space="preserve">Таблица 11 – </w:t>
      </w:r>
      <w:r>
        <w:rPr>
          <w:rFonts w:cs="Calibri"/>
          <w:sz w:val="28"/>
          <w:szCs w:val="28"/>
        </w:rPr>
        <w:t>Тарифы для населения на газоснабжения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275"/>
        <w:gridCol w:w="1843"/>
        <w:gridCol w:w="1843"/>
        <w:gridCol w:w="1807"/>
      </w:tblGrid>
      <w:tr w:rsidR="00625B4E" w:rsidTr="00F25089">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Показатель</w:t>
            </w:r>
          </w:p>
        </w:tc>
        <w:tc>
          <w:tcPr>
            <w:tcW w:w="1275"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Ед. изм.</w:t>
            </w:r>
          </w:p>
        </w:tc>
        <w:tc>
          <w:tcPr>
            <w:tcW w:w="1843"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 xml:space="preserve">2-е </w:t>
            </w:r>
            <w:proofErr w:type="gramStart"/>
            <w:r>
              <w:rPr>
                <w:rStyle w:val="a5"/>
                <w:b/>
                <w:bCs/>
              </w:rPr>
              <w:t>п</w:t>
            </w:r>
            <w:proofErr w:type="gramEnd"/>
            <w:r>
              <w:rPr>
                <w:rStyle w:val="a5"/>
                <w:b/>
                <w:bCs/>
              </w:rPr>
              <w:t>/г 2016 г.</w:t>
            </w:r>
          </w:p>
        </w:tc>
        <w:tc>
          <w:tcPr>
            <w:tcW w:w="1843"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 xml:space="preserve">1-е </w:t>
            </w:r>
            <w:proofErr w:type="gramStart"/>
            <w:r>
              <w:rPr>
                <w:rStyle w:val="a5"/>
                <w:b/>
                <w:bCs/>
              </w:rPr>
              <w:t>п</w:t>
            </w:r>
            <w:proofErr w:type="gramEnd"/>
            <w:r>
              <w:rPr>
                <w:rStyle w:val="a5"/>
                <w:b/>
                <w:bCs/>
              </w:rPr>
              <w:t>/г 2017 г.</w:t>
            </w:r>
          </w:p>
        </w:tc>
        <w:tc>
          <w:tcPr>
            <w:tcW w:w="1807"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pStyle w:val="1f2"/>
              <w:spacing w:before="0" w:beforeAutospacing="0" w:after="0" w:afterAutospacing="0" w:line="276" w:lineRule="auto"/>
              <w:ind w:right="141"/>
              <w:jc w:val="center"/>
            </w:pPr>
            <w:r>
              <w:rPr>
                <w:rStyle w:val="a5"/>
                <w:b/>
                <w:bCs/>
              </w:rPr>
              <w:t xml:space="preserve">2-е </w:t>
            </w:r>
            <w:proofErr w:type="gramStart"/>
            <w:r>
              <w:rPr>
                <w:rStyle w:val="a5"/>
                <w:b/>
                <w:bCs/>
              </w:rPr>
              <w:t>п</w:t>
            </w:r>
            <w:proofErr w:type="gramEnd"/>
            <w:r>
              <w:rPr>
                <w:rStyle w:val="a5"/>
                <w:b/>
                <w:bCs/>
              </w:rPr>
              <w:t>/г 2017 г.</w:t>
            </w:r>
          </w:p>
        </w:tc>
      </w:tr>
      <w:tr w:rsidR="00625B4E" w:rsidTr="00F25089">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pPr>
            <w:r>
              <w:t>Тариф для населения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за 1 м³, с НДС</w:t>
            </w:r>
          </w:p>
        </w:tc>
        <w:tc>
          <w:tcPr>
            <w:tcW w:w="184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5,81</w:t>
            </w:r>
          </w:p>
        </w:tc>
        <w:tc>
          <w:tcPr>
            <w:tcW w:w="184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6,03</w:t>
            </w:r>
          </w:p>
        </w:tc>
        <w:tc>
          <w:tcPr>
            <w:tcW w:w="180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pStyle w:val="1f2"/>
              <w:spacing w:before="0" w:beforeAutospacing="0" w:after="0" w:afterAutospacing="0" w:line="276" w:lineRule="auto"/>
              <w:ind w:right="141"/>
              <w:jc w:val="center"/>
            </w:pPr>
            <w:r>
              <w:t>6,03</w:t>
            </w:r>
          </w:p>
        </w:tc>
      </w:tr>
      <w:tr w:rsidR="00625B4E" w:rsidTr="00F25089">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pPr>
            <w:r>
              <w:t>Срок действия тарифов</w:t>
            </w:r>
          </w:p>
        </w:tc>
        <w:tc>
          <w:tcPr>
            <w:tcW w:w="1275"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 </w:t>
            </w:r>
          </w:p>
        </w:tc>
        <w:tc>
          <w:tcPr>
            <w:tcW w:w="1843"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01.07.2016г-31.12.2016 г</w:t>
            </w:r>
          </w:p>
        </w:tc>
        <w:tc>
          <w:tcPr>
            <w:tcW w:w="1843"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01.01.2017г-30.06.2017 г</w:t>
            </w:r>
          </w:p>
        </w:tc>
        <w:tc>
          <w:tcPr>
            <w:tcW w:w="1807"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pStyle w:val="1f2"/>
              <w:spacing w:before="0" w:beforeAutospacing="0" w:after="0" w:afterAutospacing="0" w:line="276" w:lineRule="auto"/>
              <w:ind w:right="141"/>
              <w:jc w:val="center"/>
            </w:pPr>
            <w:r>
              <w:t>01.07.2017г-31.12.2017 г</w:t>
            </w:r>
          </w:p>
        </w:tc>
      </w:tr>
    </w:tbl>
    <w:p w:rsidR="00F25089" w:rsidRDefault="00F25089" w:rsidP="00625B4E">
      <w:pPr>
        <w:pStyle w:val="30"/>
        <w:spacing w:before="240" w:beforeAutospacing="0" w:after="240" w:afterAutospacing="0" w:line="360" w:lineRule="auto"/>
        <w:jc w:val="center"/>
        <w:rPr>
          <w:rStyle w:val="a5"/>
          <w:rFonts w:cstheme="minorHAnsi"/>
          <w:b/>
          <w:bCs/>
          <w:sz w:val="28"/>
          <w:szCs w:val="28"/>
        </w:rPr>
        <w:sectPr w:rsidR="00F25089">
          <w:pgSz w:w="12240" w:h="15840"/>
          <w:pgMar w:top="1134" w:right="850" w:bottom="1134" w:left="1701" w:header="720" w:footer="720" w:gutter="0"/>
          <w:cols w:space="720"/>
        </w:sectPr>
      </w:pPr>
    </w:p>
    <w:p w:rsidR="00625B4E" w:rsidRDefault="00625B4E" w:rsidP="00625B4E">
      <w:pPr>
        <w:pStyle w:val="30"/>
        <w:spacing w:before="240" w:beforeAutospacing="0" w:after="240" w:afterAutospacing="0" w:line="360" w:lineRule="auto"/>
        <w:jc w:val="center"/>
      </w:pPr>
      <w:r>
        <w:rPr>
          <w:rStyle w:val="a5"/>
          <w:rFonts w:cstheme="minorHAnsi"/>
          <w:b/>
          <w:bCs/>
          <w:sz w:val="28"/>
          <w:szCs w:val="28"/>
        </w:rPr>
        <w:lastRenderedPageBreak/>
        <w:t xml:space="preserve">2.6. </w:t>
      </w:r>
      <w:r>
        <w:rPr>
          <w:rStyle w:val="a5"/>
          <w:b/>
          <w:bCs/>
          <w:sz w:val="28"/>
          <w:szCs w:val="28"/>
        </w:rPr>
        <w:t>Основные показатели по сбору и вывозу твердых бытовых отходов</w:t>
      </w:r>
    </w:p>
    <w:p w:rsidR="00625B4E" w:rsidRDefault="00625B4E" w:rsidP="00F25089">
      <w:pPr>
        <w:spacing w:before="60" w:line="360" w:lineRule="auto"/>
        <w:ind w:firstLine="709"/>
        <w:jc w:val="both"/>
      </w:pPr>
      <w:r>
        <w:rPr>
          <w:sz w:val="28"/>
          <w:szCs w:val="28"/>
        </w:rPr>
        <w:t xml:space="preserve">По данным </w:t>
      </w:r>
      <w:r w:rsidR="00B044E4">
        <w:rPr>
          <w:rFonts w:cs="Calibri"/>
          <w:bCs/>
          <w:sz w:val="28"/>
          <w:szCs w:val="28"/>
        </w:rPr>
        <w:t>Васюринского</w:t>
      </w:r>
      <w:r w:rsidR="00B044E4">
        <w:rPr>
          <w:sz w:val="28"/>
          <w:szCs w:val="28"/>
        </w:rPr>
        <w:t xml:space="preserve"> </w:t>
      </w:r>
      <w:r>
        <w:rPr>
          <w:rFonts w:cs="Calibri"/>
          <w:bCs/>
          <w:sz w:val="28"/>
          <w:szCs w:val="28"/>
        </w:rPr>
        <w:t>сельского поселения</w:t>
      </w:r>
      <w:r>
        <w:rPr>
          <w:sz w:val="28"/>
          <w:szCs w:val="28"/>
        </w:rPr>
        <w:t xml:space="preserve">, сбор и вывоз твердых бытовых отходов на территории </w:t>
      </w:r>
      <w:r>
        <w:rPr>
          <w:rFonts w:cs="Calibri"/>
          <w:bCs/>
          <w:sz w:val="28"/>
          <w:szCs w:val="28"/>
        </w:rPr>
        <w:t>Васюринского сельского поселения</w:t>
      </w:r>
      <w:r w:rsidR="00F25089">
        <w:rPr>
          <w:rFonts w:cs="Calibri"/>
          <w:bCs/>
          <w:sz w:val="28"/>
          <w:szCs w:val="28"/>
        </w:rPr>
        <w:t xml:space="preserve"> </w:t>
      </w:r>
      <w:r>
        <w:rPr>
          <w:sz w:val="28"/>
          <w:szCs w:val="28"/>
        </w:rPr>
        <w:t>о</w:t>
      </w:r>
      <w:r>
        <w:rPr>
          <w:noProof/>
          <w:sz w:val="28"/>
          <w:szCs w:val="28"/>
        </w:rPr>
        <w:t xml:space="preserve">существляют жители поселения и  ваывозят </w:t>
      </w:r>
      <w:r>
        <w:rPr>
          <w:spacing w:val="2"/>
          <w:sz w:val="28"/>
          <w:szCs w:val="28"/>
        </w:rPr>
        <w:t>на санкционированную свалку ст. Васюринского</w:t>
      </w:r>
      <w:r>
        <w:rPr>
          <w:sz w:val="28"/>
          <w:szCs w:val="28"/>
        </w:rPr>
        <w:t>.</w:t>
      </w:r>
    </w:p>
    <w:p w:rsidR="00625B4E" w:rsidRDefault="00625B4E" w:rsidP="00625B4E">
      <w:pPr>
        <w:pStyle w:val="30"/>
        <w:spacing w:before="240" w:beforeAutospacing="0" w:after="240" w:afterAutospacing="0" w:line="360" w:lineRule="auto"/>
        <w:jc w:val="center"/>
      </w:pPr>
      <w:r>
        <w:rPr>
          <w:rStyle w:val="a5"/>
          <w:rFonts w:cstheme="minorHAnsi"/>
          <w:b/>
          <w:bCs/>
          <w:sz w:val="28"/>
          <w:szCs w:val="28"/>
        </w:rPr>
        <w:t xml:space="preserve">2.7. </w:t>
      </w:r>
      <w:r>
        <w:rPr>
          <w:rStyle w:val="a5"/>
          <w:b/>
          <w:bCs/>
          <w:sz w:val="28"/>
          <w:szCs w:val="28"/>
        </w:rPr>
        <w:t>Краткий анализ состояния установки приборов учета и энерго</w:t>
      </w:r>
      <w:r w:rsidR="00F25089">
        <w:rPr>
          <w:rStyle w:val="a5"/>
          <w:b/>
          <w:bCs/>
          <w:sz w:val="28"/>
          <w:szCs w:val="28"/>
        </w:rPr>
        <w:t>-</w:t>
      </w:r>
      <w:r>
        <w:rPr>
          <w:rStyle w:val="a5"/>
          <w:b/>
          <w:bCs/>
          <w:sz w:val="28"/>
          <w:szCs w:val="28"/>
        </w:rPr>
        <w:t>ресурсосбережения у потребителей</w:t>
      </w:r>
    </w:p>
    <w:p w:rsidR="00625B4E" w:rsidRDefault="00625B4E" w:rsidP="00F25089">
      <w:pPr>
        <w:pStyle w:val="30"/>
        <w:spacing w:before="0" w:beforeAutospacing="0" w:after="0" w:afterAutospacing="0" w:line="360" w:lineRule="auto"/>
        <w:ind w:firstLine="709"/>
        <w:jc w:val="both"/>
      </w:pPr>
      <w:r>
        <w:rPr>
          <w:sz w:val="28"/>
          <w:szCs w:val="28"/>
        </w:rPr>
        <w:t xml:space="preserve">В </w:t>
      </w:r>
      <w:proofErr w:type="spellStart"/>
      <w:r>
        <w:rPr>
          <w:sz w:val="28"/>
          <w:szCs w:val="16"/>
        </w:rPr>
        <w:t>Васюринском</w:t>
      </w:r>
      <w:proofErr w:type="spellEnd"/>
      <w:r>
        <w:rPr>
          <w:sz w:val="28"/>
          <w:szCs w:val="16"/>
        </w:rPr>
        <w:t xml:space="preserve"> сельском поселении</w:t>
      </w:r>
      <w:r>
        <w:rPr>
          <w:sz w:val="28"/>
          <w:szCs w:val="28"/>
        </w:rPr>
        <w:t xml:space="preserve"> реализуются целевые программы, направленные на энергосбережение и повышение энергетической эффективности. </w:t>
      </w:r>
    </w:p>
    <w:p w:rsidR="00625B4E" w:rsidRDefault="00625B4E" w:rsidP="00F25089">
      <w:pPr>
        <w:pStyle w:val="30"/>
        <w:spacing w:before="0" w:beforeAutospacing="0" w:after="0" w:afterAutospacing="0" w:line="360" w:lineRule="auto"/>
        <w:ind w:firstLine="709"/>
        <w:jc w:val="both"/>
      </w:pPr>
      <w:r>
        <w:rPr>
          <w:sz w:val="28"/>
          <w:szCs w:val="28"/>
        </w:rPr>
        <w:t xml:space="preserve">Основной целью программы по энергосбережению является повышение энергетической эффективности при производстве, передаче и потреблении энергетических ресурсов,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Васюринского сельского поселения и бюджетной сферы на энергосберегающий путь развития. </w:t>
      </w:r>
    </w:p>
    <w:p w:rsidR="00625B4E" w:rsidRDefault="00625B4E" w:rsidP="00F25089">
      <w:pPr>
        <w:pStyle w:val="30"/>
        <w:spacing w:before="0" w:beforeAutospacing="0" w:after="0" w:afterAutospacing="0" w:line="360" w:lineRule="auto"/>
        <w:ind w:firstLine="709"/>
        <w:jc w:val="both"/>
      </w:pPr>
      <w:r>
        <w:rPr>
          <w:sz w:val="28"/>
          <w:szCs w:val="28"/>
        </w:rPr>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w:t>
      </w:r>
    </w:p>
    <w:p w:rsidR="00625B4E" w:rsidRDefault="00625B4E" w:rsidP="00F25089">
      <w:pPr>
        <w:pStyle w:val="30"/>
        <w:spacing w:before="0" w:beforeAutospacing="0" w:after="0" w:afterAutospacing="0" w:line="360" w:lineRule="auto"/>
        <w:ind w:firstLine="709"/>
        <w:jc w:val="both"/>
      </w:pPr>
      <w:r>
        <w:rPr>
          <w:sz w:val="28"/>
          <w:szCs w:val="28"/>
        </w:rPr>
        <w:t xml:space="preserve">Мероприятия по энергосбережению в жилом фонде </w:t>
      </w:r>
      <w:r>
        <w:rPr>
          <w:sz w:val="28"/>
          <w:szCs w:val="16"/>
        </w:rPr>
        <w:t> </w:t>
      </w:r>
      <w:r>
        <w:rPr>
          <w:bCs/>
          <w:sz w:val="28"/>
          <w:szCs w:val="28"/>
        </w:rPr>
        <w:t>Васюринского</w:t>
      </w:r>
      <w:r>
        <w:rPr>
          <w:sz w:val="28"/>
          <w:szCs w:val="28"/>
        </w:rPr>
        <w:t xml:space="preserve"> сельского поселения направлены на повышение уровня оснащенности общедомовыми и поквартирными приборами учета используемых коммунальных ресурсов. </w:t>
      </w:r>
    </w:p>
    <w:p w:rsidR="00625B4E" w:rsidRDefault="00625B4E" w:rsidP="00F25089">
      <w:pPr>
        <w:pStyle w:val="30"/>
        <w:spacing w:before="0" w:beforeAutospacing="0" w:after="0" w:afterAutospacing="0" w:line="360" w:lineRule="auto"/>
        <w:ind w:firstLine="709"/>
        <w:jc w:val="both"/>
      </w:pPr>
      <w:r>
        <w:rPr>
          <w:sz w:val="28"/>
          <w:szCs w:val="28"/>
        </w:rPr>
        <w:t>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w:t>
      </w:r>
      <w:proofErr w:type="gramStart"/>
      <w:r>
        <w:rPr>
          <w:sz w:val="28"/>
          <w:szCs w:val="28"/>
        </w:rPr>
        <w:t>о-</w:t>
      </w:r>
      <w:proofErr w:type="gramEnd"/>
      <w:r>
        <w:rPr>
          <w:sz w:val="28"/>
          <w:szCs w:val="28"/>
        </w:rPr>
        <w:t xml:space="preserve">, водо-, и теплоснабжения. </w:t>
      </w:r>
    </w:p>
    <w:p w:rsidR="00625B4E" w:rsidRDefault="00625B4E" w:rsidP="00F25089">
      <w:pPr>
        <w:pStyle w:val="30"/>
        <w:spacing w:before="0" w:beforeAutospacing="0" w:after="0" w:afterAutospacing="0" w:line="360" w:lineRule="auto"/>
        <w:ind w:firstLine="709"/>
        <w:jc w:val="both"/>
      </w:pPr>
      <w:r>
        <w:rPr>
          <w:sz w:val="28"/>
          <w:szCs w:val="28"/>
        </w:rPr>
        <w:lastRenderedPageBreak/>
        <w:t>ПАО «Кубаньэнерго», предоставляющие услуги электроснабжения, предусматривает энергосберегающие мероприятия по сокращению объемов электрической энергии, мероприятия по сокращению потерь.</w:t>
      </w:r>
    </w:p>
    <w:p w:rsidR="00625B4E" w:rsidRDefault="00625B4E" w:rsidP="00F25089">
      <w:pPr>
        <w:pStyle w:val="30"/>
        <w:spacing w:before="0" w:beforeAutospacing="0" w:after="0" w:afterAutospacing="0" w:line="360" w:lineRule="auto"/>
        <w:ind w:firstLine="709"/>
        <w:jc w:val="both"/>
      </w:pPr>
      <w:proofErr w:type="gramStart"/>
      <w:r>
        <w:rPr>
          <w:sz w:val="28"/>
          <w:szCs w:val="28"/>
        </w:rPr>
        <w:t xml:space="preserve">Мероприятия по энергосбережению в организациях с участием государства или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 </w:t>
      </w:r>
      <w:proofErr w:type="gramEnd"/>
    </w:p>
    <w:p w:rsidR="00625B4E" w:rsidRDefault="00625B4E" w:rsidP="00F25089">
      <w:pPr>
        <w:pStyle w:val="30"/>
        <w:spacing w:before="0" w:beforeAutospacing="0" w:after="0" w:afterAutospacing="0" w:line="360" w:lineRule="auto"/>
        <w:ind w:firstLine="709"/>
        <w:jc w:val="both"/>
      </w:pPr>
      <w:r>
        <w:rPr>
          <w:sz w:val="28"/>
          <w:szCs w:val="28"/>
        </w:rPr>
        <w:t xml:space="preserve">Совместная реализация Программы энергосбережения и </w:t>
      </w:r>
      <w:proofErr w:type="spellStart"/>
      <w:r>
        <w:rPr>
          <w:sz w:val="28"/>
          <w:szCs w:val="28"/>
        </w:rPr>
        <w:t>энергоэффективности</w:t>
      </w:r>
      <w:proofErr w:type="spellEnd"/>
      <w:r>
        <w:rPr>
          <w:sz w:val="28"/>
          <w:szCs w:val="28"/>
        </w:rPr>
        <w:t xml:space="preserve">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625B4E" w:rsidRDefault="00625B4E" w:rsidP="00625B4E">
      <w:pPr>
        <w:spacing w:line="360" w:lineRule="auto"/>
        <w:rPr>
          <w:rStyle w:val="a5"/>
          <w:rFonts w:ascii="Calibri" w:eastAsia="Times New Roman" w:hAnsi="Calibri" w:cs="Calibri"/>
          <w:b/>
          <w:bCs/>
          <w:sz w:val="28"/>
          <w:szCs w:val="28"/>
        </w:rPr>
        <w:sectPr w:rsidR="00625B4E">
          <w:pgSz w:w="12240" w:h="15840"/>
          <w:pgMar w:top="1134" w:right="850" w:bottom="1134" w:left="1701" w:header="720" w:footer="720" w:gutter="0"/>
          <w:cols w:space="720"/>
        </w:sectPr>
      </w:pPr>
    </w:p>
    <w:p w:rsidR="00625B4E" w:rsidRDefault="00625B4E" w:rsidP="00625B4E">
      <w:pPr>
        <w:pStyle w:val="32"/>
        <w:keepNext/>
        <w:keepLines/>
        <w:spacing w:before="0" w:beforeAutospacing="0" w:after="0" w:afterAutospacing="0" w:line="360" w:lineRule="auto"/>
        <w:jc w:val="center"/>
      </w:pPr>
      <w:r>
        <w:rPr>
          <w:rStyle w:val="a5"/>
          <w:rFonts w:cstheme="minorHAnsi"/>
          <w:b/>
          <w:bCs/>
          <w:sz w:val="28"/>
          <w:szCs w:val="28"/>
        </w:rPr>
        <w:lastRenderedPageBreak/>
        <w:t xml:space="preserve">3. </w:t>
      </w:r>
      <w:r>
        <w:rPr>
          <w:rStyle w:val="a5"/>
          <w:b/>
          <w:bCs/>
          <w:sz w:val="28"/>
          <w:szCs w:val="28"/>
        </w:rPr>
        <w:t>ПЕРСПЕКТИВЫ РАЗВИТИЯ  </w:t>
      </w:r>
      <w:r w:rsidR="00B044E4" w:rsidRPr="00B044E4">
        <w:rPr>
          <w:rFonts w:cs="Calibri"/>
          <w:b/>
          <w:bCs/>
          <w:i/>
          <w:sz w:val="28"/>
          <w:szCs w:val="28"/>
        </w:rPr>
        <w:t>ВАСЮРИНСКОГО</w:t>
      </w:r>
      <w:r w:rsidR="00B044E4">
        <w:rPr>
          <w:sz w:val="28"/>
          <w:szCs w:val="28"/>
        </w:rPr>
        <w:t xml:space="preserve"> </w:t>
      </w:r>
      <w:r>
        <w:rPr>
          <w:rStyle w:val="a5"/>
          <w:b/>
          <w:bCs/>
          <w:sz w:val="28"/>
          <w:szCs w:val="28"/>
        </w:rPr>
        <w:t xml:space="preserve">СЕЛЬСКОГО ПОСЕЛЕНИЯ </w:t>
      </w:r>
      <w:r w:rsidR="00B044E4">
        <w:rPr>
          <w:rStyle w:val="a5"/>
          <w:b/>
          <w:bCs/>
          <w:sz w:val="28"/>
          <w:szCs w:val="28"/>
        </w:rPr>
        <w:t>ДИНСКОГО РАЙОНА</w:t>
      </w:r>
      <w:r>
        <w:rPr>
          <w:rStyle w:val="a5"/>
          <w:b/>
          <w:bCs/>
          <w:sz w:val="28"/>
          <w:szCs w:val="28"/>
        </w:rPr>
        <w:t xml:space="preserve"> КРАСНОДАРСКОГО КРАЯИ ПРОГНОЗ СПРОСА НА КОММУНАЛЬНЫЕ РЕСУРСЫ</w:t>
      </w:r>
    </w:p>
    <w:p w:rsidR="00625B4E" w:rsidRDefault="00625B4E" w:rsidP="00625B4E">
      <w:pPr>
        <w:pStyle w:val="32"/>
        <w:keepNext/>
        <w:keepLines/>
        <w:spacing w:before="0" w:beforeAutospacing="0" w:after="240" w:afterAutospacing="0" w:line="360" w:lineRule="auto"/>
        <w:jc w:val="center"/>
      </w:pPr>
      <w:r>
        <w:rPr>
          <w:rStyle w:val="a5"/>
          <w:rFonts w:cstheme="minorHAnsi"/>
          <w:b/>
          <w:bCs/>
          <w:sz w:val="28"/>
          <w:szCs w:val="28"/>
        </w:rPr>
        <w:t xml:space="preserve">3.1. </w:t>
      </w:r>
      <w:r>
        <w:rPr>
          <w:rStyle w:val="a5"/>
          <w:b/>
          <w:bCs/>
          <w:sz w:val="28"/>
          <w:szCs w:val="28"/>
        </w:rPr>
        <w:t>Динамика и прогноз численности населения</w:t>
      </w:r>
    </w:p>
    <w:p w:rsidR="00625B4E" w:rsidRDefault="00625B4E" w:rsidP="00F25089">
      <w:pPr>
        <w:spacing w:line="360" w:lineRule="auto"/>
        <w:ind w:firstLine="709"/>
        <w:jc w:val="both"/>
      </w:pPr>
      <w:r>
        <w:rPr>
          <w:sz w:val="28"/>
          <w:szCs w:val="28"/>
        </w:rPr>
        <w:t xml:space="preserve">Численность населения определена на основе данных о перспективах развития поселения в системе расселения с учетом демографического прогноза, естественного и механического движения населения. </w:t>
      </w:r>
    </w:p>
    <w:p w:rsidR="00625B4E" w:rsidRDefault="00625B4E" w:rsidP="00F25089">
      <w:pPr>
        <w:spacing w:line="360" w:lineRule="auto"/>
        <w:ind w:firstLine="709"/>
        <w:jc w:val="both"/>
      </w:pPr>
      <w:r>
        <w:rPr>
          <w:sz w:val="28"/>
          <w:szCs w:val="28"/>
        </w:rPr>
        <w:t xml:space="preserve">Количество постоянного населения </w:t>
      </w:r>
      <w:r>
        <w:rPr>
          <w:rFonts w:cs="Calibri"/>
          <w:bCs/>
          <w:sz w:val="28"/>
          <w:szCs w:val="28"/>
        </w:rPr>
        <w:t>Васюринского сельского поселения</w:t>
      </w:r>
      <w:r>
        <w:rPr>
          <w:sz w:val="28"/>
          <w:szCs w:val="28"/>
        </w:rPr>
        <w:t xml:space="preserve"> на 1 января 2017 года (по данным администрации) составляет 13569 человек. </w:t>
      </w:r>
    </w:p>
    <w:p w:rsidR="00625B4E" w:rsidRDefault="00625B4E" w:rsidP="00F25089">
      <w:pPr>
        <w:spacing w:line="360" w:lineRule="auto"/>
        <w:ind w:firstLine="709"/>
        <w:jc w:val="both"/>
      </w:pPr>
      <w:r>
        <w:rPr>
          <w:sz w:val="28"/>
          <w:szCs w:val="28"/>
        </w:rPr>
        <w:t xml:space="preserve">Численность постоянного населения </w:t>
      </w:r>
      <w:proofErr w:type="spellStart"/>
      <w:r>
        <w:rPr>
          <w:sz w:val="28"/>
          <w:szCs w:val="28"/>
        </w:rPr>
        <w:t>Васюринского</w:t>
      </w:r>
      <w:r>
        <w:rPr>
          <w:rFonts w:cs="Calibri"/>
          <w:bCs/>
          <w:sz w:val="28"/>
          <w:szCs w:val="28"/>
        </w:rPr>
        <w:t>сельского</w:t>
      </w:r>
      <w:proofErr w:type="spellEnd"/>
      <w:r>
        <w:rPr>
          <w:rFonts w:cs="Calibri"/>
          <w:bCs/>
          <w:sz w:val="28"/>
          <w:szCs w:val="28"/>
        </w:rPr>
        <w:t xml:space="preserve"> поселения</w:t>
      </w:r>
      <w:r>
        <w:rPr>
          <w:sz w:val="28"/>
          <w:szCs w:val="28"/>
        </w:rPr>
        <w:t xml:space="preserve"> на перспективу будет следующей:</w:t>
      </w:r>
    </w:p>
    <w:p w:rsidR="00625B4E" w:rsidRDefault="00625B4E" w:rsidP="00625B4E">
      <w:pPr>
        <w:spacing w:line="276" w:lineRule="auto"/>
        <w:jc w:val="center"/>
      </w:pPr>
      <w:r>
        <w:rPr>
          <w:sz w:val="28"/>
          <w:szCs w:val="28"/>
        </w:rPr>
        <w:t>Таблица 12 – Прогноз численности населения</w:t>
      </w:r>
    </w:p>
    <w:tbl>
      <w:tblPr>
        <w:tblW w:w="9930" w:type="dxa"/>
        <w:tblInd w:w="-176" w:type="dxa"/>
        <w:tblCellMar>
          <w:left w:w="0" w:type="dxa"/>
          <w:right w:w="0" w:type="dxa"/>
        </w:tblCellMar>
        <w:tblLook w:val="04A0" w:firstRow="1" w:lastRow="0" w:firstColumn="1" w:lastColumn="0" w:noHBand="0" w:noVBand="1"/>
      </w:tblPr>
      <w:tblGrid>
        <w:gridCol w:w="2553"/>
        <w:gridCol w:w="2459"/>
        <w:gridCol w:w="2459"/>
        <w:gridCol w:w="2459"/>
      </w:tblGrid>
      <w:tr w:rsidR="00625B4E" w:rsidTr="00F25089">
        <w:trPr>
          <w:trHeight w:val="159"/>
        </w:trPr>
        <w:tc>
          <w:tcPr>
            <w:tcW w:w="255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159" w:lineRule="atLeast"/>
              <w:jc w:val="center"/>
            </w:pPr>
            <w:r>
              <w:rPr>
                <w:rStyle w:val="a5"/>
                <w:b/>
                <w:bCs/>
              </w:rPr>
              <w:t>Наименование населенного пункта</w:t>
            </w:r>
          </w:p>
        </w:tc>
        <w:tc>
          <w:tcPr>
            <w:tcW w:w="245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159" w:lineRule="atLeast"/>
              <w:jc w:val="center"/>
            </w:pPr>
            <w:r>
              <w:rPr>
                <w:rStyle w:val="a5"/>
                <w:b/>
                <w:bCs/>
              </w:rPr>
              <w:t>Базовый период</w:t>
            </w:r>
            <w:r>
              <w:rPr>
                <w:b/>
                <w:bCs/>
                <w:i/>
                <w:iCs/>
              </w:rPr>
              <w:br/>
            </w:r>
            <w:r>
              <w:rPr>
                <w:rStyle w:val="a5"/>
                <w:b/>
                <w:bCs/>
              </w:rPr>
              <w:t>(2017 год)</w:t>
            </w:r>
          </w:p>
        </w:tc>
        <w:tc>
          <w:tcPr>
            <w:tcW w:w="245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159" w:lineRule="atLeast"/>
              <w:jc w:val="center"/>
            </w:pPr>
            <w:r>
              <w:rPr>
                <w:rStyle w:val="a5"/>
                <w:b/>
                <w:bCs/>
              </w:rPr>
              <w:t>Первая очередь (2022)</w:t>
            </w:r>
          </w:p>
        </w:tc>
        <w:tc>
          <w:tcPr>
            <w:tcW w:w="245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159" w:lineRule="atLeast"/>
              <w:jc w:val="center"/>
            </w:pPr>
            <w:r>
              <w:rPr>
                <w:rStyle w:val="a5"/>
                <w:b/>
                <w:bCs/>
              </w:rPr>
              <w:t>Расчетный срок</w:t>
            </w:r>
            <w:r>
              <w:rPr>
                <w:b/>
                <w:bCs/>
                <w:i/>
                <w:iCs/>
              </w:rPr>
              <w:br/>
            </w:r>
            <w:r>
              <w:rPr>
                <w:rStyle w:val="a5"/>
                <w:b/>
                <w:bCs/>
              </w:rPr>
              <w:t>(2030 год)</w:t>
            </w:r>
          </w:p>
        </w:tc>
      </w:tr>
      <w:tr w:rsidR="00625B4E" w:rsidTr="00F25089">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Default="00B044E4" w:rsidP="00F25089">
            <w:pPr>
              <w:pStyle w:val="ac"/>
              <w:spacing w:after="0" w:afterAutospacing="0" w:line="70" w:lineRule="atLeast"/>
            </w:pPr>
            <w:proofErr w:type="spellStart"/>
            <w:r>
              <w:rPr>
                <w:bCs/>
              </w:rPr>
              <w:t>Васюринское</w:t>
            </w:r>
            <w:proofErr w:type="spellEnd"/>
            <w:r w:rsidR="00625B4E">
              <w:rPr>
                <w:bCs/>
              </w:rPr>
              <w:t xml:space="preserve"> сельское поселение</w:t>
            </w:r>
          </w:p>
        </w:tc>
        <w:tc>
          <w:tcPr>
            <w:tcW w:w="245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pStyle w:val="ac"/>
              <w:spacing w:after="0" w:afterAutospacing="0" w:line="70" w:lineRule="atLeast"/>
              <w:jc w:val="center"/>
            </w:pPr>
            <w:r>
              <w:rPr>
                <w:bCs/>
              </w:rPr>
              <w:t>13569</w:t>
            </w:r>
          </w:p>
        </w:tc>
        <w:tc>
          <w:tcPr>
            <w:tcW w:w="245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pStyle w:val="ac"/>
              <w:spacing w:after="0" w:afterAutospacing="0" w:line="70" w:lineRule="atLeast"/>
              <w:jc w:val="center"/>
            </w:pPr>
            <w:r>
              <w:rPr>
                <w:bCs/>
              </w:rPr>
              <w:t>15390</w:t>
            </w:r>
          </w:p>
        </w:tc>
        <w:tc>
          <w:tcPr>
            <w:tcW w:w="245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pStyle w:val="ac"/>
              <w:spacing w:after="0" w:afterAutospacing="0" w:line="70" w:lineRule="atLeast"/>
              <w:jc w:val="center"/>
            </w:pPr>
            <w:r>
              <w:rPr>
                <w:bCs/>
              </w:rPr>
              <w:t>18390</w:t>
            </w:r>
          </w:p>
        </w:tc>
      </w:tr>
      <w:tr w:rsidR="00625B4E" w:rsidTr="00F25089">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pStyle w:val="ac"/>
              <w:spacing w:after="0" w:afterAutospacing="0" w:line="70" w:lineRule="atLeast"/>
            </w:pPr>
            <w:r>
              <w:rPr>
                <w:rStyle w:val="a5"/>
                <w:b/>
                <w:bCs/>
                <w:lang w:val="x-none"/>
              </w:rPr>
              <w:t>Итого</w:t>
            </w:r>
          </w:p>
        </w:tc>
        <w:tc>
          <w:tcPr>
            <w:tcW w:w="245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spacing w:before="100" w:beforeAutospacing="1" w:after="100" w:afterAutospacing="1" w:line="70" w:lineRule="atLeast"/>
              <w:jc w:val="center"/>
            </w:pPr>
            <w:r>
              <w:rPr>
                <w:rStyle w:val="a5"/>
                <w:rFonts w:cs="Calibri"/>
                <w:b/>
                <w:bCs/>
              </w:rPr>
              <w:t>13569</w:t>
            </w:r>
          </w:p>
        </w:tc>
        <w:tc>
          <w:tcPr>
            <w:tcW w:w="245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jc w:val="center"/>
            </w:pPr>
            <w:r>
              <w:rPr>
                <w:rStyle w:val="a5"/>
                <w:rFonts w:cs="Calibri"/>
                <w:b/>
                <w:bCs/>
              </w:rPr>
              <w:t>15390</w:t>
            </w:r>
          </w:p>
        </w:tc>
        <w:tc>
          <w:tcPr>
            <w:tcW w:w="245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spacing w:line="70" w:lineRule="atLeast"/>
              <w:jc w:val="center"/>
            </w:pPr>
            <w:r>
              <w:rPr>
                <w:rStyle w:val="a5"/>
                <w:rFonts w:cs="Calibri"/>
                <w:b/>
                <w:bCs/>
              </w:rPr>
              <w:t>18390</w:t>
            </w:r>
          </w:p>
        </w:tc>
      </w:tr>
    </w:tbl>
    <w:p w:rsidR="00625B4E" w:rsidRDefault="00625B4E" w:rsidP="00625B4E">
      <w:pPr>
        <w:pStyle w:val="29"/>
        <w:spacing w:before="240" w:beforeAutospacing="0" w:after="0" w:afterAutospacing="0" w:line="360" w:lineRule="auto"/>
        <w:jc w:val="center"/>
      </w:pPr>
      <w:r>
        <w:rPr>
          <w:rStyle w:val="a5"/>
          <w:rFonts w:cstheme="minorHAnsi"/>
          <w:b/>
          <w:bCs/>
          <w:sz w:val="28"/>
          <w:szCs w:val="28"/>
        </w:rPr>
        <w:t xml:space="preserve">3.2. </w:t>
      </w:r>
      <w:r>
        <w:rPr>
          <w:rStyle w:val="a5"/>
          <w:b/>
          <w:bCs/>
          <w:sz w:val="28"/>
          <w:szCs w:val="28"/>
        </w:rPr>
        <w:t>Прогноз развития застройки</w:t>
      </w:r>
    </w:p>
    <w:p w:rsidR="00625B4E" w:rsidRDefault="00625B4E" w:rsidP="00F25089">
      <w:pPr>
        <w:spacing w:line="360" w:lineRule="auto"/>
        <w:jc w:val="both"/>
      </w:pPr>
      <w:r>
        <w:rPr>
          <w:sz w:val="28"/>
          <w:szCs w:val="28"/>
        </w:rPr>
        <w:t>Ж</w:t>
      </w:r>
      <w:r>
        <w:rPr>
          <w:sz w:val="28"/>
          <w:szCs w:val="28"/>
          <w:lang w:eastAsia="ar-SA"/>
        </w:rPr>
        <w:t xml:space="preserve">илищный фонд на территории </w:t>
      </w:r>
      <w:r>
        <w:rPr>
          <w:bCs/>
          <w:sz w:val="28"/>
          <w:szCs w:val="28"/>
        </w:rPr>
        <w:t>Васюринского</w:t>
      </w:r>
      <w:r>
        <w:rPr>
          <w:rFonts w:cs="Calibri"/>
          <w:bCs/>
          <w:sz w:val="28"/>
          <w:szCs w:val="28"/>
        </w:rPr>
        <w:t xml:space="preserve"> сельского поселения</w:t>
      </w:r>
      <w:r w:rsidR="00F25089">
        <w:rPr>
          <w:rFonts w:cs="Calibri"/>
          <w:bCs/>
          <w:sz w:val="28"/>
          <w:szCs w:val="28"/>
        </w:rPr>
        <w:t xml:space="preserve"> </w:t>
      </w:r>
      <w:r>
        <w:rPr>
          <w:sz w:val="28"/>
          <w:szCs w:val="28"/>
          <w:lang w:eastAsia="ar-SA"/>
        </w:rPr>
        <w:t xml:space="preserve">представлен индивидуальными домами с приусадебными земельными участками, малоэтажными двухквартирными домами и домами секционного типа. Общая площадь жилищного фонда </w:t>
      </w:r>
      <w:r>
        <w:rPr>
          <w:bCs/>
          <w:sz w:val="28"/>
          <w:szCs w:val="28"/>
        </w:rPr>
        <w:t>Васюринского</w:t>
      </w:r>
      <w:r>
        <w:rPr>
          <w:rFonts w:cs="Calibri"/>
          <w:bCs/>
          <w:sz w:val="28"/>
          <w:szCs w:val="28"/>
        </w:rPr>
        <w:t xml:space="preserve"> сельского поселения</w:t>
      </w:r>
      <w:r w:rsidR="00F25089">
        <w:rPr>
          <w:rFonts w:cs="Calibri"/>
          <w:bCs/>
          <w:sz w:val="28"/>
          <w:szCs w:val="28"/>
        </w:rPr>
        <w:t xml:space="preserve"> </w:t>
      </w:r>
      <w:r>
        <w:rPr>
          <w:sz w:val="28"/>
          <w:szCs w:val="28"/>
          <w:lang w:eastAsia="ar-SA"/>
        </w:rPr>
        <w:t xml:space="preserve">равна 291,38 </w:t>
      </w:r>
      <w:r>
        <w:rPr>
          <w:sz w:val="28"/>
          <w:szCs w:val="28"/>
        </w:rPr>
        <w:t>тыс. м</w:t>
      </w:r>
      <w:proofErr w:type="gramStart"/>
      <w:r>
        <w:rPr>
          <w:sz w:val="28"/>
          <w:szCs w:val="28"/>
          <w:vertAlign w:val="superscript"/>
        </w:rPr>
        <w:t>2</w:t>
      </w:r>
      <w:proofErr w:type="gramEnd"/>
      <w:r>
        <w:rPr>
          <w:sz w:val="28"/>
          <w:szCs w:val="28"/>
        </w:rPr>
        <w:t>, обеспеченность жилищным фондом на одного человека составляет 21,1 м</w:t>
      </w:r>
      <w:r>
        <w:rPr>
          <w:sz w:val="28"/>
          <w:szCs w:val="28"/>
          <w:vertAlign w:val="superscript"/>
        </w:rPr>
        <w:t>2</w:t>
      </w:r>
      <w:r>
        <w:rPr>
          <w:sz w:val="28"/>
          <w:szCs w:val="28"/>
        </w:rPr>
        <w:t xml:space="preserve">. </w:t>
      </w:r>
    </w:p>
    <w:p w:rsidR="00625B4E" w:rsidRDefault="00625B4E" w:rsidP="00625B4E">
      <w:pPr>
        <w:spacing w:line="360" w:lineRule="auto"/>
        <w:rPr>
          <w:rStyle w:val="a5"/>
          <w:rFonts w:ascii="Calibri" w:eastAsia="Times New Roman" w:hAnsi="Calibri" w:cs="Calibri"/>
          <w:b/>
          <w:bCs/>
          <w:sz w:val="28"/>
          <w:szCs w:val="28"/>
        </w:rPr>
        <w:sectPr w:rsidR="00625B4E" w:rsidSect="00F25089">
          <w:pgSz w:w="12240" w:h="15840"/>
          <w:pgMar w:top="709" w:right="850" w:bottom="1134" w:left="1701" w:header="720" w:footer="720" w:gutter="0"/>
          <w:cols w:space="720"/>
        </w:sectPr>
      </w:pPr>
    </w:p>
    <w:p w:rsidR="00625B4E" w:rsidRDefault="00625B4E" w:rsidP="00625B4E">
      <w:pPr>
        <w:spacing w:before="240" w:after="240" w:line="360" w:lineRule="auto"/>
        <w:jc w:val="center"/>
      </w:pPr>
      <w:r>
        <w:rPr>
          <w:rStyle w:val="a5"/>
          <w:b/>
          <w:bCs/>
          <w:sz w:val="28"/>
          <w:szCs w:val="28"/>
        </w:rPr>
        <w:lastRenderedPageBreak/>
        <w:t>3.3. Прогноз спроса на коммунальные ресурсы</w:t>
      </w:r>
    </w:p>
    <w:p w:rsidR="00625B4E" w:rsidRDefault="00625B4E" w:rsidP="00625B4E">
      <w:pPr>
        <w:pStyle w:val="30"/>
        <w:spacing w:line="360" w:lineRule="auto"/>
        <w:ind w:firstLine="709"/>
        <w:jc w:val="both"/>
      </w:pPr>
      <w:proofErr w:type="gramStart"/>
      <w:r>
        <w:rPr>
          <w:sz w:val="28"/>
          <w:szCs w:val="28"/>
        </w:rPr>
        <w:t>Успешная реализация Генерального плана Васюринского сельского поселения, и «Программы повышения энергетической эффективности на территории Динского района на 2012 - 2020 годы» позволили снизить количество потребляемых коммунальных ресурсов, в тоже время увеличение</w:t>
      </w:r>
      <w:r>
        <w:t xml:space="preserve"> </w:t>
      </w:r>
      <w:r>
        <w:rPr>
          <w:sz w:val="28"/>
          <w:szCs w:val="28"/>
        </w:rPr>
        <w:t>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roofErr w:type="gramEnd"/>
    </w:p>
    <w:p w:rsidR="00625B4E" w:rsidRDefault="00625B4E" w:rsidP="00625B4E">
      <w:pPr>
        <w:spacing w:line="360" w:lineRule="auto"/>
        <w:rPr>
          <w:rFonts w:ascii="Calibri" w:eastAsia="Times New Roman" w:hAnsi="Calibri" w:cs="Calibri"/>
          <w:sz w:val="28"/>
          <w:szCs w:val="28"/>
        </w:rPr>
        <w:sectPr w:rsidR="00625B4E" w:rsidSect="00F25089">
          <w:pgSz w:w="12240" w:h="15840"/>
          <w:pgMar w:top="851" w:right="850" w:bottom="1134" w:left="1701" w:header="720" w:footer="720" w:gutter="0"/>
          <w:cols w:space="720"/>
        </w:sectPr>
      </w:pPr>
    </w:p>
    <w:p w:rsidR="00625B4E" w:rsidRDefault="00625B4E" w:rsidP="00625B4E">
      <w:pPr>
        <w:pStyle w:val="30"/>
        <w:spacing w:line="276" w:lineRule="auto"/>
        <w:jc w:val="center"/>
      </w:pPr>
      <w:r>
        <w:rPr>
          <w:bCs/>
          <w:sz w:val="28"/>
          <w:szCs w:val="28"/>
        </w:rPr>
        <w:lastRenderedPageBreak/>
        <w:t>Таблица 13 – Перспективные показатели спроса на коммунальные ресурсы</w:t>
      </w:r>
    </w:p>
    <w:tbl>
      <w:tblPr>
        <w:tblW w:w="15452" w:type="dxa"/>
        <w:tblInd w:w="-743" w:type="dxa"/>
        <w:tblLayout w:type="fixed"/>
        <w:tblCellMar>
          <w:left w:w="0" w:type="dxa"/>
          <w:right w:w="0" w:type="dxa"/>
        </w:tblCellMar>
        <w:tblLook w:val="04A0" w:firstRow="1" w:lastRow="0" w:firstColumn="1" w:lastColumn="0" w:noHBand="0" w:noVBand="1"/>
      </w:tblPr>
      <w:tblGrid>
        <w:gridCol w:w="1931"/>
        <w:gridCol w:w="886"/>
        <w:gridCol w:w="839"/>
        <w:gridCol w:w="839"/>
        <w:gridCol w:w="839"/>
        <w:gridCol w:w="839"/>
        <w:gridCol w:w="839"/>
        <w:gridCol w:w="839"/>
        <w:gridCol w:w="839"/>
        <w:gridCol w:w="840"/>
        <w:gridCol w:w="839"/>
        <w:gridCol w:w="839"/>
        <w:gridCol w:w="839"/>
        <w:gridCol w:w="839"/>
        <w:gridCol w:w="839"/>
        <w:gridCol w:w="839"/>
        <w:gridCol w:w="888"/>
      </w:tblGrid>
      <w:tr w:rsidR="00625B4E" w:rsidRPr="00F25089" w:rsidTr="00424925">
        <w:tc>
          <w:tcPr>
            <w:tcW w:w="193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F25089" w:rsidRDefault="00625B4E" w:rsidP="00F25089">
            <w:pPr>
              <w:ind w:right="-162"/>
            </w:pPr>
            <w:r w:rsidRPr="00F25089">
              <w:rPr>
                <w:rStyle w:val="a5"/>
                <w:b/>
                <w:bCs/>
              </w:rPr>
              <w:t>Показатели</w:t>
            </w:r>
          </w:p>
        </w:tc>
        <w:tc>
          <w:tcPr>
            <w:tcW w:w="88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Ед. изм.</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2016</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2017</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2018</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2019</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2020</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2021</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2022</w:t>
            </w:r>
          </w:p>
        </w:tc>
        <w:tc>
          <w:tcPr>
            <w:tcW w:w="84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2023</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2024</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2025</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2026</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2027</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2028</w:t>
            </w:r>
          </w:p>
        </w:tc>
        <w:tc>
          <w:tcPr>
            <w:tcW w:w="83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2029</w:t>
            </w:r>
          </w:p>
        </w:tc>
        <w:tc>
          <w:tcPr>
            <w:tcW w:w="88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2030</w:t>
            </w:r>
          </w:p>
        </w:tc>
      </w:tr>
      <w:tr w:rsidR="00625B4E" w:rsidRPr="00F25089" w:rsidTr="00424925">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jc w:val="center"/>
            </w:pPr>
            <w:r w:rsidRPr="00F25089">
              <w:rPr>
                <w:rStyle w:val="a5"/>
                <w:b/>
                <w:bCs/>
              </w:rPr>
              <w:t>ЭЛЕКТРОЭНЕРГИЯ</w:t>
            </w:r>
          </w:p>
        </w:tc>
      </w:tr>
      <w:tr w:rsidR="00625B4E" w:rsidRPr="00F25089" w:rsidTr="00424925">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right="-162"/>
            </w:pPr>
            <w:r w:rsidRPr="00F25089">
              <w:t>Объем реализации электроэнергии</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тыс. кВт/</w:t>
            </w:r>
            <w:proofErr w:type="gramStart"/>
            <w:r w:rsidRPr="00F25089">
              <w:t>ч</w:t>
            </w:r>
            <w:proofErr w:type="gramEnd"/>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44621,79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45607,05</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45791,67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45976,29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46160,91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46345,53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46530,15</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46714,77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46899,39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47084,01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47268,63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47453,25</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47637,87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47822,49</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48007,11</w:t>
            </w:r>
          </w:p>
        </w:tc>
      </w:tr>
      <w:tr w:rsidR="00625B4E" w:rsidRPr="00F25089" w:rsidTr="00424925">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pPr>
            <w:r w:rsidRPr="00F25089">
              <w:rPr>
                <w:rStyle w:val="a5"/>
                <w:b/>
                <w:bCs/>
              </w:rPr>
              <w:t>в т. ч.</w:t>
            </w:r>
          </w:p>
        </w:tc>
      </w:tr>
      <w:tr w:rsidR="00625B4E" w:rsidRPr="00F25089" w:rsidTr="00424925">
        <w:trPr>
          <w:trHeight w:val="70"/>
        </w:trPr>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right="-162"/>
            </w:pPr>
            <w:r w:rsidRPr="00F25089">
              <w:t>населению</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тыс. кВт/</w:t>
            </w:r>
            <w:proofErr w:type="gramStart"/>
            <w:r w:rsidRPr="00F25089">
              <w:t>ч</w:t>
            </w:r>
            <w:proofErr w:type="gramEnd"/>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7274,63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7459,25</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7643,87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7828,49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8013,11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8197,73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8382,35</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8566,97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8751,59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8936,21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9120,83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9305,45</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9490,07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9674,69</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9859,27</w:t>
            </w:r>
          </w:p>
        </w:tc>
      </w:tr>
      <w:tr w:rsidR="00625B4E" w:rsidRPr="00F25089" w:rsidTr="00424925">
        <w:trPr>
          <w:trHeight w:val="70"/>
        </w:trPr>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right="-162"/>
            </w:pPr>
            <w:r w:rsidRPr="00F25089">
              <w:t>бюджетным организациям</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тыс. кВт/</w:t>
            </w:r>
            <w:proofErr w:type="gramStart"/>
            <w:r w:rsidRPr="00F25089">
              <w:t>ч</w:t>
            </w:r>
            <w:proofErr w:type="gramEnd"/>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800,11</w:t>
            </w:r>
          </w:p>
        </w:tc>
      </w:tr>
      <w:tr w:rsidR="00625B4E" w:rsidRPr="00F25089" w:rsidTr="00424925">
        <w:trPr>
          <w:trHeight w:val="70"/>
        </w:trPr>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right="-162"/>
            </w:pPr>
            <w:r w:rsidRPr="00F25089">
              <w:t>прочим потребителям</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тыс. кВт/</w:t>
            </w:r>
            <w:proofErr w:type="gramStart"/>
            <w:r w:rsidRPr="00F25089">
              <w:t>ч</w:t>
            </w:r>
            <w:proofErr w:type="gramEnd"/>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hanging="22"/>
              <w:jc w:val="center"/>
            </w:pPr>
            <w:r w:rsidRPr="00F25089">
              <w:t>37347,69</w:t>
            </w:r>
          </w:p>
        </w:tc>
      </w:tr>
      <w:tr w:rsidR="00625B4E" w:rsidRPr="00F25089" w:rsidTr="00424925">
        <w:trPr>
          <w:trHeight w:val="70"/>
        </w:trPr>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right="-162"/>
            </w:pPr>
            <w:r w:rsidRPr="00F25089">
              <w:t>Динамика изменения объема реализации электрической энергии (по отношению к факту 2016 г.)</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100</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100</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102</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102</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103</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104</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104</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105</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105</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106</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107</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t>108</w:t>
            </w:r>
          </w:p>
        </w:tc>
      </w:tr>
      <w:tr w:rsidR="00625B4E" w:rsidRPr="00F25089" w:rsidTr="00424925">
        <w:trPr>
          <w:trHeight w:val="70"/>
        </w:trPr>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spacing w:line="70" w:lineRule="atLeast"/>
              <w:ind w:left="-54" w:right="-127"/>
              <w:jc w:val="center"/>
            </w:pPr>
            <w:r w:rsidRPr="00F25089">
              <w:rPr>
                <w:rStyle w:val="a5"/>
                <w:b/>
                <w:bCs/>
              </w:rPr>
              <w:t>ТЕПЛОВАЯ ЭНЕРГИЯ</w:t>
            </w:r>
          </w:p>
        </w:tc>
      </w:tr>
      <w:tr w:rsidR="00625B4E" w:rsidRPr="00F25089" w:rsidTr="00424925">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right="-162"/>
            </w:pPr>
            <w:r w:rsidRPr="00F25089">
              <w:t>Выработано тепловой энергии</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тыс. Гкал</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12787,06</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12634,20</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12481,34</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12328,47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12175,61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12022,75</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11869,89</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11717,03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11564,16</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11411,30</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11258,44</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11105,57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10952,71</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10799,85</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10602,03</w:t>
            </w:r>
          </w:p>
        </w:tc>
      </w:tr>
      <w:tr w:rsidR="00625B4E" w:rsidRPr="00F25089" w:rsidTr="00424925">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right="-162"/>
            </w:pPr>
            <w:r w:rsidRPr="00F25089">
              <w:t>Присоединенная нагрузка</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Гкал/</w:t>
            </w:r>
            <w:proofErr w:type="gramStart"/>
            <w:r w:rsidRPr="00F25089">
              <w:t>ч</w:t>
            </w:r>
            <w:proofErr w:type="gramEnd"/>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5,699</w:t>
            </w:r>
          </w:p>
        </w:tc>
      </w:tr>
      <w:tr w:rsidR="00625B4E" w:rsidRPr="00F25089" w:rsidTr="00424925">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right="-162"/>
            </w:pPr>
            <w:r w:rsidRPr="00F25089">
              <w:t>Опущено тепловой энергии</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тыс. Гкал</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12525,73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12372,87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12220,00</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12067,14</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11914,28</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11761,42</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11608,55</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11455,69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11302,83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11149,97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10997,10</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10844,24</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10691,38</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10538,52</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10340,70</w:t>
            </w:r>
          </w:p>
        </w:tc>
      </w:tr>
      <w:tr w:rsidR="00625B4E" w:rsidRPr="00F25089" w:rsidTr="00424925">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F25089" w:rsidRDefault="00625B4E" w:rsidP="00F25089">
            <w:pPr>
              <w:ind w:left="-54" w:right="-127" w:firstLine="147"/>
            </w:pPr>
            <w:r w:rsidRPr="00F25089">
              <w:rPr>
                <w:rStyle w:val="a5"/>
                <w:b/>
                <w:bCs/>
              </w:rPr>
              <w:t>в т. ч.</w:t>
            </w:r>
          </w:p>
        </w:tc>
      </w:tr>
      <w:tr w:rsidR="00625B4E" w:rsidRPr="00F25089" w:rsidTr="00424925">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right="-162"/>
            </w:pPr>
            <w:r w:rsidRPr="00F25089">
              <w:t xml:space="preserve">отопление </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тыс. Гкал</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12525,73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12372,87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12220,00</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12067,14</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11914,28</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11761,42</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11608,55</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11455,69</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11302,83</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11149,97</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10997,10</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10844,24</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10691,38</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10538,52</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10340,70</w:t>
            </w:r>
          </w:p>
        </w:tc>
      </w:tr>
      <w:tr w:rsidR="00625B4E" w:rsidRPr="00F25089" w:rsidTr="00424925">
        <w:tc>
          <w:tcPr>
            <w:tcW w:w="19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right="-162"/>
            </w:pPr>
            <w:r w:rsidRPr="00F25089">
              <w:t>горячее водоснабжение</w:t>
            </w:r>
          </w:p>
        </w:tc>
        <w:tc>
          <w:tcPr>
            <w:tcW w:w="8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тыс. Гкал</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c>
          <w:tcPr>
            <w:tcW w:w="88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F25089" w:rsidRDefault="00625B4E" w:rsidP="00F25089">
            <w:pPr>
              <w:ind w:left="-54" w:right="-127"/>
              <w:jc w:val="center"/>
            </w:pPr>
            <w:r w:rsidRPr="00F25089">
              <w:t>-</w:t>
            </w:r>
          </w:p>
        </w:tc>
      </w:tr>
    </w:tbl>
    <w:p w:rsidR="00625B4E" w:rsidRDefault="00625B4E" w:rsidP="00625B4E">
      <w:pPr>
        <w:rPr>
          <w:rStyle w:val="a5"/>
          <w:rFonts w:eastAsia="Times New Roman"/>
          <w:b/>
          <w:bCs/>
          <w:sz w:val="22"/>
          <w:szCs w:val="22"/>
          <w:lang w:eastAsia="en-US"/>
        </w:rPr>
        <w:sectPr w:rsidR="00625B4E" w:rsidSect="00F25089">
          <w:pgSz w:w="15840" w:h="12240" w:orient="landscape"/>
          <w:pgMar w:top="850" w:right="1134" w:bottom="1701" w:left="1134" w:header="720" w:footer="720" w:gutter="0"/>
          <w:cols w:space="720"/>
          <w:docGrid w:linePitch="326"/>
        </w:sectPr>
      </w:pPr>
    </w:p>
    <w:tbl>
      <w:tblPr>
        <w:tblW w:w="15452" w:type="dxa"/>
        <w:tblInd w:w="-743" w:type="dxa"/>
        <w:tblLayout w:type="fixed"/>
        <w:tblCellMar>
          <w:left w:w="0" w:type="dxa"/>
          <w:right w:w="0" w:type="dxa"/>
        </w:tblCellMar>
        <w:tblLook w:val="04A0" w:firstRow="1" w:lastRow="0" w:firstColumn="1" w:lastColumn="0" w:noHBand="0" w:noVBand="1"/>
      </w:tblPr>
      <w:tblGrid>
        <w:gridCol w:w="1985"/>
        <w:gridCol w:w="798"/>
        <w:gridCol w:w="844"/>
        <w:gridCol w:w="845"/>
        <w:gridCol w:w="844"/>
        <w:gridCol w:w="845"/>
        <w:gridCol w:w="845"/>
        <w:gridCol w:w="844"/>
        <w:gridCol w:w="845"/>
        <w:gridCol w:w="844"/>
        <w:gridCol w:w="845"/>
        <w:gridCol w:w="845"/>
        <w:gridCol w:w="844"/>
        <w:gridCol w:w="845"/>
        <w:gridCol w:w="844"/>
        <w:gridCol w:w="845"/>
        <w:gridCol w:w="845"/>
      </w:tblGrid>
      <w:tr w:rsidR="00625B4E" w:rsidTr="00424925">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jc w:val="center"/>
            </w:pPr>
            <w:r>
              <w:rPr>
                <w:rStyle w:val="a5"/>
                <w:b/>
                <w:bCs/>
              </w:rPr>
              <w:lastRenderedPageBreak/>
              <w:t>ВОДОСНАБЖЕНИЕ</w:t>
            </w:r>
          </w:p>
        </w:tc>
      </w:tr>
      <w:tr w:rsidR="00424925"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Реализовано воды - всего</w:t>
            </w:r>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rPr>
                <w:rFonts w:cs="Calibri"/>
              </w:rPr>
              <w:t>452,79</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463,16</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473,53</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483,90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494,27</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504,64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515,01</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525,38</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535,75</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546,12</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556,49</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566,86</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577,23</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587,60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597,98</w:t>
            </w:r>
          </w:p>
        </w:tc>
      </w:tr>
      <w:tr w:rsidR="00625B4E" w:rsidTr="00424925">
        <w:trPr>
          <w:trHeight w:val="70"/>
        </w:trPr>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424925">
            <w:pPr>
              <w:spacing w:line="70" w:lineRule="atLeast"/>
              <w:ind w:left="-109" w:right="-102" w:firstLine="147"/>
            </w:pPr>
            <w:r>
              <w:rPr>
                <w:rStyle w:val="a5"/>
                <w:b/>
                <w:bCs/>
              </w:rPr>
              <w:t>в т. ч.</w:t>
            </w:r>
          </w:p>
        </w:tc>
      </w:tr>
      <w:tr w:rsidR="00424925"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r>
              <w:t>населению</w:t>
            </w:r>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407,63</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418,00</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428,37</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438,74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449,11</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459,48</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469,85</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480,22</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490,59</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500,96</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511,33</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521,70</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532,07</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542,44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552,82</w:t>
            </w:r>
          </w:p>
        </w:tc>
      </w:tr>
      <w:tr w:rsidR="00424925"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 xml:space="preserve">бюджетным организациям </w:t>
            </w:r>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45,16</w:t>
            </w:r>
          </w:p>
        </w:tc>
      </w:tr>
      <w:tr w:rsidR="00424925"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прочим организациям</w:t>
            </w:r>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r>
      <w:tr w:rsidR="00424925" w:rsidTr="00424925">
        <w:trPr>
          <w:trHeight w:val="70"/>
        </w:trPr>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spacing w:line="70" w:lineRule="atLeast"/>
            </w:pPr>
            <w:r>
              <w:t>Динамика изменения объема реализации воды (по отношению к факту 2016 г.)</w:t>
            </w:r>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line="70" w:lineRule="atLeast"/>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100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102</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104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106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108</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110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112</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114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118</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120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122</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124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126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spacing w:line="70" w:lineRule="atLeast"/>
              <w:ind w:left="-109" w:right="-102"/>
              <w:jc w:val="center"/>
            </w:pPr>
            <w:r>
              <w:t>128</w:t>
            </w:r>
          </w:p>
        </w:tc>
      </w:tr>
      <w:tr w:rsidR="00625B4E" w:rsidTr="00424925">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424925">
            <w:pPr>
              <w:ind w:left="-109" w:right="-102"/>
              <w:jc w:val="center"/>
            </w:pPr>
            <w:r>
              <w:rPr>
                <w:rStyle w:val="a5"/>
                <w:b/>
                <w:bCs/>
              </w:rPr>
              <w:t>ВОДООТВЕДЕНИЕ</w:t>
            </w:r>
          </w:p>
        </w:tc>
      </w:tr>
      <w:tr w:rsidR="00424925"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 xml:space="preserve">Пропущено сточных </w:t>
            </w:r>
            <w:proofErr w:type="gramStart"/>
            <w:r>
              <w:t>вод-всего</w:t>
            </w:r>
            <w:proofErr w:type="gramEnd"/>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159,00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181,87</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204,74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227,61</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250,48</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273,35</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296,22</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319,09</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341,96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364,83</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387,70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410,57</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433,44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456,31</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rPr>
                <w:rFonts w:cs="Calibri"/>
              </w:rPr>
              <w:t>479,2</w:t>
            </w:r>
          </w:p>
        </w:tc>
      </w:tr>
      <w:tr w:rsidR="00625B4E" w:rsidTr="00424925">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424925">
            <w:pPr>
              <w:ind w:left="-109" w:right="-102"/>
            </w:pPr>
            <w:r>
              <w:rPr>
                <w:rStyle w:val="a5"/>
                <w:b/>
                <w:bCs/>
              </w:rPr>
              <w:t>в т. ч.</w:t>
            </w:r>
          </w:p>
        </w:tc>
      </w:tr>
      <w:tr w:rsidR="00424925"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r>
              <w:t>от населения</w:t>
            </w:r>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r>
      <w:tr w:rsidR="00424925"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r>
              <w:t>от бюджетных организаций</w:t>
            </w:r>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r>
      <w:tr w:rsidR="00424925"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r>
              <w:t>от прочих организаций</w:t>
            </w:r>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w:t>
            </w:r>
          </w:p>
        </w:tc>
      </w:tr>
      <w:tr w:rsidR="00424925"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Динамика изменения объема реализации услуги по водоотведению (по отношению к факту 2016 г.)</w:t>
            </w:r>
          </w:p>
        </w:tc>
        <w:tc>
          <w:tcPr>
            <w:tcW w:w="79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100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102</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104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106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108</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110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112</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114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116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118</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120</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122</w:t>
            </w:r>
          </w:p>
        </w:tc>
        <w:tc>
          <w:tcPr>
            <w:tcW w:w="84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124</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126</w:t>
            </w:r>
          </w:p>
        </w:tc>
        <w:tc>
          <w:tcPr>
            <w:tcW w:w="84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424925">
            <w:pPr>
              <w:ind w:left="-109" w:right="-102"/>
              <w:jc w:val="center"/>
            </w:pPr>
            <w:r>
              <w:t>128</w:t>
            </w:r>
          </w:p>
        </w:tc>
      </w:tr>
    </w:tbl>
    <w:p w:rsidR="00625B4E" w:rsidRDefault="00625B4E" w:rsidP="00625B4E">
      <w:pPr>
        <w:rPr>
          <w:rStyle w:val="a5"/>
          <w:rFonts w:eastAsia="Times New Roman"/>
          <w:b/>
          <w:bCs/>
          <w:sz w:val="22"/>
          <w:szCs w:val="22"/>
          <w:lang w:eastAsia="en-US"/>
        </w:rPr>
        <w:sectPr w:rsidR="00625B4E" w:rsidSect="00424925">
          <w:pgSz w:w="15840" w:h="12240" w:orient="landscape"/>
          <w:pgMar w:top="850" w:right="1134" w:bottom="1418" w:left="1134" w:header="720" w:footer="720" w:gutter="0"/>
          <w:cols w:space="720"/>
          <w:docGrid w:linePitch="326"/>
        </w:sectPr>
      </w:pPr>
    </w:p>
    <w:tbl>
      <w:tblPr>
        <w:tblW w:w="15452" w:type="dxa"/>
        <w:tblInd w:w="-743" w:type="dxa"/>
        <w:tblLayout w:type="fixed"/>
        <w:tblCellMar>
          <w:left w:w="0" w:type="dxa"/>
          <w:right w:w="0" w:type="dxa"/>
        </w:tblCellMar>
        <w:tblLook w:val="04A0" w:firstRow="1" w:lastRow="0" w:firstColumn="1" w:lastColumn="0" w:noHBand="0" w:noVBand="1"/>
      </w:tblPr>
      <w:tblGrid>
        <w:gridCol w:w="1985"/>
        <w:gridCol w:w="851"/>
        <w:gridCol w:w="841"/>
        <w:gridCol w:w="841"/>
        <w:gridCol w:w="841"/>
        <w:gridCol w:w="841"/>
        <w:gridCol w:w="841"/>
        <w:gridCol w:w="841"/>
        <w:gridCol w:w="841"/>
        <w:gridCol w:w="841"/>
        <w:gridCol w:w="841"/>
        <w:gridCol w:w="841"/>
        <w:gridCol w:w="841"/>
        <w:gridCol w:w="841"/>
        <w:gridCol w:w="841"/>
        <w:gridCol w:w="841"/>
        <w:gridCol w:w="842"/>
      </w:tblGrid>
      <w:tr w:rsidR="00625B4E" w:rsidTr="00424925">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jc w:val="center"/>
            </w:pPr>
            <w:r>
              <w:rPr>
                <w:rStyle w:val="a5"/>
                <w:b/>
                <w:bCs/>
              </w:rPr>
              <w:lastRenderedPageBreak/>
              <w:t>ГАЗОСНАБЖЕНИЕ</w:t>
            </w:r>
          </w:p>
        </w:tc>
      </w:tr>
      <w:tr w:rsidR="00625B4E"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Реализация газа - всего</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68845,65</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70592,83</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72340,01</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74087,19</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75834,37</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77581,55</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79328,73</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81075,91</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82823,09</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84570,27</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86317,45</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88064,63</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89811,81</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91558,99</w:t>
            </w:r>
          </w:p>
        </w:tc>
        <w:tc>
          <w:tcPr>
            <w:tcW w:w="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93306,18</w:t>
            </w:r>
          </w:p>
        </w:tc>
      </w:tr>
      <w:tr w:rsidR="00625B4E" w:rsidTr="00424925">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left="-102" w:right="-102"/>
            </w:pPr>
            <w:r>
              <w:rPr>
                <w:rStyle w:val="a5"/>
                <w:b/>
                <w:bCs/>
              </w:rPr>
              <w:t>в т. ч.</w:t>
            </w:r>
          </w:p>
        </w:tc>
      </w:tr>
      <w:tr w:rsidR="00625B4E"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населению</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r>
      <w:tr w:rsidR="00625B4E"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бюджетным организациям</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r>
      <w:tr w:rsidR="00625B4E"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прочим организациям</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r>
      <w:tr w:rsidR="00625B4E"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Динамика изменения объема реализации газа (по отношению к факту 2016 г.)</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100</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102</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104</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106</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108</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110</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112</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114</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116</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118</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120</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122</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124</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126</w:t>
            </w:r>
          </w:p>
        </w:tc>
        <w:tc>
          <w:tcPr>
            <w:tcW w:w="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128</w:t>
            </w:r>
          </w:p>
        </w:tc>
      </w:tr>
      <w:tr w:rsidR="00625B4E" w:rsidTr="00424925">
        <w:tc>
          <w:tcPr>
            <w:tcW w:w="15452"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left="-102" w:right="-102"/>
              <w:jc w:val="center"/>
            </w:pPr>
            <w:r>
              <w:rPr>
                <w:rStyle w:val="a5"/>
                <w:b/>
                <w:bCs/>
              </w:rPr>
              <w:t>УСЛУГА ПО СБОРУ И ВЫВОЗУ ТВЕРДЫХ БЫТОВЫХ ОТХОДОВ</w:t>
            </w:r>
          </w:p>
        </w:tc>
      </w:tr>
      <w:tr w:rsidR="00625B4E"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Объем реализации услуги по сбору и вывозу ТБО всем потребителям</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тыс. м³</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31,73</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33,10</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34,47</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35,84</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37,21</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38,58</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39,95</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41,32</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42,69</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44,06</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45,43</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46,80</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48,17</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49,54</w:t>
            </w:r>
          </w:p>
        </w:tc>
        <w:tc>
          <w:tcPr>
            <w:tcW w:w="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2" w:right="-102"/>
              <w:jc w:val="center"/>
            </w:pPr>
            <w:r>
              <w:t>50,88</w:t>
            </w:r>
          </w:p>
        </w:tc>
      </w:tr>
      <w:tr w:rsidR="00625B4E" w:rsidTr="00424925">
        <w:tc>
          <w:tcPr>
            <w:tcW w:w="198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r>
              <w:t>Динамика изменения объема реализации (по отношению к факту 2016 г.)</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jc w:val="center"/>
            </w:pPr>
            <w:r>
              <w:t>%</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100</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102</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104</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106</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108</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110</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112</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114</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116</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118</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120</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122</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124</w:t>
            </w:r>
          </w:p>
        </w:tc>
        <w:tc>
          <w:tcPr>
            <w:tcW w:w="8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126</w:t>
            </w:r>
          </w:p>
        </w:tc>
        <w:tc>
          <w:tcPr>
            <w:tcW w:w="8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3"/>
              <w:jc w:val="center"/>
            </w:pPr>
            <w:r>
              <w:t>128</w:t>
            </w:r>
          </w:p>
        </w:tc>
      </w:tr>
    </w:tbl>
    <w:p w:rsidR="00625B4E" w:rsidRDefault="00625B4E" w:rsidP="00625B4E">
      <w:pPr>
        <w:spacing w:line="276" w:lineRule="auto"/>
        <w:rPr>
          <w:rStyle w:val="a4"/>
          <w:rFonts w:ascii="Calibri" w:eastAsia="Times New Roman" w:hAnsi="Calibri" w:cs="Calibri"/>
          <w:sz w:val="28"/>
          <w:szCs w:val="28"/>
        </w:rPr>
        <w:sectPr w:rsidR="00625B4E" w:rsidSect="00424925">
          <w:pgSz w:w="15840" w:h="12240" w:orient="landscape"/>
          <w:pgMar w:top="850" w:right="1134" w:bottom="1701" w:left="1134" w:header="720" w:footer="720" w:gutter="0"/>
          <w:cols w:space="720"/>
          <w:docGrid w:linePitch="326"/>
        </w:sectPr>
      </w:pPr>
    </w:p>
    <w:p w:rsidR="00625B4E" w:rsidRDefault="00625B4E" w:rsidP="00625B4E">
      <w:pPr>
        <w:pStyle w:val="30"/>
        <w:jc w:val="center"/>
      </w:pPr>
      <w:r>
        <w:rPr>
          <w:rStyle w:val="a5"/>
          <w:rFonts w:cstheme="minorHAnsi"/>
          <w:b/>
          <w:bCs/>
          <w:sz w:val="28"/>
          <w:szCs w:val="28"/>
        </w:rPr>
        <w:lastRenderedPageBreak/>
        <w:t xml:space="preserve">4. </w:t>
      </w:r>
      <w:r>
        <w:rPr>
          <w:rStyle w:val="a5"/>
          <w:b/>
          <w:bCs/>
          <w:sz w:val="28"/>
          <w:szCs w:val="28"/>
        </w:rPr>
        <w:t xml:space="preserve">ЦЕЛЕВЫЕ ПОКАЗАТЕЛИ РАЗВИТИЯ КОММУНАЛЬНОЙ ИНФРАСТРУКТУРЫ </w:t>
      </w:r>
      <w:r>
        <w:rPr>
          <w:rStyle w:val="a5"/>
          <w:b/>
          <w:bCs/>
          <w:sz w:val="28"/>
          <w:szCs w:val="16"/>
        </w:rPr>
        <w:t> </w:t>
      </w:r>
      <w:r w:rsidR="00424925">
        <w:rPr>
          <w:rStyle w:val="a5"/>
          <w:b/>
          <w:bCs/>
          <w:sz w:val="28"/>
          <w:szCs w:val="28"/>
        </w:rPr>
        <w:t>ВАСЮРИНСКОГО</w:t>
      </w:r>
      <w:r>
        <w:rPr>
          <w:rStyle w:val="a5"/>
          <w:b/>
          <w:bCs/>
          <w:sz w:val="28"/>
          <w:szCs w:val="28"/>
        </w:rPr>
        <w:t xml:space="preserve"> СЕЛЬСКОГО ПОСЕЛЕНИЯ </w:t>
      </w:r>
      <w:r w:rsidR="00B044E4" w:rsidRPr="00B044E4">
        <w:rPr>
          <w:rFonts w:cs="Calibri"/>
          <w:b/>
          <w:bCs/>
          <w:i/>
          <w:sz w:val="28"/>
          <w:szCs w:val="28"/>
        </w:rPr>
        <w:t>ВАСЮРИНСКОГО</w:t>
      </w:r>
      <w:r w:rsidR="00B044E4">
        <w:rPr>
          <w:sz w:val="28"/>
          <w:szCs w:val="28"/>
        </w:rPr>
        <w:t xml:space="preserve"> </w:t>
      </w:r>
      <w:r>
        <w:rPr>
          <w:rStyle w:val="a5"/>
          <w:b/>
          <w:bCs/>
          <w:sz w:val="28"/>
          <w:szCs w:val="28"/>
        </w:rPr>
        <w:t>АРЙОНА КРАСНОДАРСКОГО КРАЯ</w:t>
      </w:r>
    </w:p>
    <w:p w:rsidR="00625B4E" w:rsidRDefault="00625B4E" w:rsidP="00625B4E">
      <w:pPr>
        <w:keepNext/>
        <w:adjustRightInd w:val="0"/>
        <w:jc w:val="center"/>
        <w:textAlignment w:val="baseline"/>
      </w:pPr>
      <w:r>
        <w:rPr>
          <w:rStyle w:val="a5"/>
          <w:b/>
          <w:bCs/>
          <w:sz w:val="28"/>
          <w:szCs w:val="28"/>
        </w:rPr>
        <w:t>4.1. Критерии доступности для населения коммунальных услуг</w:t>
      </w:r>
    </w:p>
    <w:p w:rsidR="00625B4E" w:rsidRDefault="00625B4E" w:rsidP="00625B4E">
      <w:pPr>
        <w:pStyle w:val="consplustitle"/>
        <w:spacing w:line="276" w:lineRule="auto"/>
        <w:jc w:val="center"/>
      </w:pPr>
      <w:r>
        <w:rPr>
          <w:sz w:val="28"/>
          <w:szCs w:val="28"/>
        </w:rPr>
        <w:t xml:space="preserve">Таблица 14 – Динамика доступности для населения коммунальных услуг в </w:t>
      </w:r>
      <w:proofErr w:type="spellStart"/>
      <w:r w:rsidR="00B044E4">
        <w:rPr>
          <w:sz w:val="28"/>
          <w:szCs w:val="28"/>
        </w:rPr>
        <w:t>Васюринском</w:t>
      </w:r>
      <w:proofErr w:type="spellEnd"/>
      <w:r>
        <w:rPr>
          <w:sz w:val="28"/>
          <w:szCs w:val="28"/>
        </w:rPr>
        <w:t xml:space="preserve"> сельском поселении</w:t>
      </w:r>
    </w:p>
    <w:tbl>
      <w:tblPr>
        <w:tblW w:w="15168" w:type="dxa"/>
        <w:tblInd w:w="-176" w:type="dxa"/>
        <w:tblLayout w:type="fixed"/>
        <w:tblCellMar>
          <w:left w:w="0" w:type="dxa"/>
          <w:right w:w="0" w:type="dxa"/>
        </w:tblCellMar>
        <w:tblLook w:val="04A0" w:firstRow="1" w:lastRow="0" w:firstColumn="1" w:lastColumn="0" w:noHBand="0" w:noVBand="1"/>
      </w:tblPr>
      <w:tblGrid>
        <w:gridCol w:w="4253"/>
        <w:gridCol w:w="1134"/>
        <w:gridCol w:w="557"/>
        <w:gridCol w:w="558"/>
        <w:gridCol w:w="557"/>
        <w:gridCol w:w="558"/>
        <w:gridCol w:w="557"/>
        <w:gridCol w:w="558"/>
        <w:gridCol w:w="557"/>
        <w:gridCol w:w="492"/>
        <w:gridCol w:w="66"/>
        <w:gridCol w:w="491"/>
        <w:gridCol w:w="66"/>
        <w:gridCol w:w="492"/>
        <w:gridCol w:w="66"/>
        <w:gridCol w:w="491"/>
        <w:gridCol w:w="66"/>
        <w:gridCol w:w="492"/>
        <w:gridCol w:w="66"/>
        <w:gridCol w:w="491"/>
        <w:gridCol w:w="66"/>
        <w:gridCol w:w="492"/>
        <w:gridCol w:w="66"/>
        <w:gridCol w:w="558"/>
        <w:gridCol w:w="1418"/>
      </w:tblGrid>
      <w:tr w:rsidR="00424925" w:rsidRPr="00424925" w:rsidTr="00424925">
        <w:trPr>
          <w:trHeight w:val="70"/>
        </w:trPr>
        <w:tc>
          <w:tcPr>
            <w:tcW w:w="15168" w:type="dxa"/>
            <w:gridSpan w:val="25"/>
            <w:tcBorders>
              <w:top w:val="single" w:sz="4" w:space="0" w:color="000000"/>
              <w:left w:val="single" w:sz="4" w:space="0" w:color="000000"/>
              <w:bottom w:val="single" w:sz="4" w:space="0" w:color="000000"/>
              <w:right w:val="single" w:sz="4" w:space="0" w:color="000000"/>
            </w:tcBorders>
            <w:shd w:val="clear" w:color="auto" w:fill="9BBB59"/>
            <w:noWrap/>
            <w:tcMar>
              <w:top w:w="0" w:type="dxa"/>
              <w:left w:w="108" w:type="dxa"/>
              <w:bottom w:w="0" w:type="dxa"/>
              <w:right w:w="108" w:type="dxa"/>
            </w:tcMar>
            <w:hideMark/>
          </w:tcPr>
          <w:p w:rsidR="00424925" w:rsidRPr="00424925" w:rsidRDefault="00424925" w:rsidP="00B044E4">
            <w:pPr>
              <w:spacing w:line="70" w:lineRule="atLeast"/>
              <w:ind w:left="-37" w:right="-122"/>
              <w:jc w:val="center"/>
              <w:rPr>
                <w:sz w:val="20"/>
                <w:szCs w:val="20"/>
              </w:rPr>
            </w:pPr>
            <w:r w:rsidRPr="00424925">
              <w:rPr>
                <w:rStyle w:val="a5"/>
                <w:b/>
                <w:bCs/>
                <w:sz w:val="20"/>
                <w:szCs w:val="20"/>
              </w:rPr>
              <w:t xml:space="preserve">Расчет показателей критериев доступности для населения платы за коммунальные услуги по </w:t>
            </w:r>
            <w:proofErr w:type="spellStart"/>
            <w:r w:rsidR="00B044E4">
              <w:rPr>
                <w:rStyle w:val="a5"/>
                <w:rFonts w:cs="Calibri"/>
                <w:b/>
                <w:bCs/>
                <w:sz w:val="20"/>
                <w:szCs w:val="20"/>
              </w:rPr>
              <w:t>Васюринскому</w:t>
            </w:r>
            <w:proofErr w:type="spellEnd"/>
            <w:r w:rsidRPr="00424925">
              <w:rPr>
                <w:rStyle w:val="a5"/>
                <w:rFonts w:cs="Calibri"/>
                <w:b/>
                <w:bCs/>
                <w:sz w:val="20"/>
                <w:szCs w:val="20"/>
              </w:rPr>
              <w:t xml:space="preserve"> сельскому поселению</w:t>
            </w:r>
          </w:p>
        </w:tc>
      </w:tr>
      <w:tr w:rsidR="00625B4E" w:rsidRPr="00424925" w:rsidTr="00424925">
        <w:trPr>
          <w:trHeight w:val="70"/>
        </w:trPr>
        <w:tc>
          <w:tcPr>
            <w:tcW w:w="4253"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jc w:val="center"/>
              <w:rPr>
                <w:sz w:val="20"/>
                <w:szCs w:val="20"/>
              </w:rPr>
            </w:pPr>
            <w:r w:rsidRPr="00424925">
              <w:rPr>
                <w:rStyle w:val="a5"/>
                <w:b/>
                <w:bCs/>
                <w:sz w:val="20"/>
                <w:szCs w:val="20"/>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12" w:right="-113"/>
              <w:jc w:val="center"/>
              <w:rPr>
                <w:sz w:val="20"/>
                <w:szCs w:val="20"/>
              </w:rPr>
            </w:pPr>
            <w:r w:rsidRPr="00424925">
              <w:rPr>
                <w:rStyle w:val="a5"/>
                <w:b/>
                <w:bCs/>
                <w:sz w:val="20"/>
                <w:szCs w:val="20"/>
              </w:rPr>
              <w:t>Ед. измерения</w:t>
            </w:r>
          </w:p>
        </w:tc>
        <w:tc>
          <w:tcPr>
            <w:tcW w:w="8363" w:type="dxa"/>
            <w:gridSpan w:val="2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hanging="17"/>
              <w:jc w:val="center"/>
              <w:rPr>
                <w:sz w:val="20"/>
                <w:szCs w:val="20"/>
              </w:rPr>
            </w:pPr>
            <w:r w:rsidRPr="00424925">
              <w:rPr>
                <w:rStyle w:val="a5"/>
                <w:b/>
                <w:bCs/>
                <w:sz w:val="20"/>
                <w:szCs w:val="20"/>
              </w:rPr>
              <w:t>Расчетное значение критерия</w:t>
            </w:r>
          </w:p>
        </w:tc>
        <w:tc>
          <w:tcPr>
            <w:tcW w:w="141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10" w:right="-122" w:hanging="17"/>
              <w:jc w:val="center"/>
              <w:rPr>
                <w:sz w:val="20"/>
                <w:szCs w:val="20"/>
              </w:rPr>
            </w:pPr>
            <w:r w:rsidRPr="00424925">
              <w:rPr>
                <w:rStyle w:val="a5"/>
                <w:b/>
                <w:bCs/>
                <w:sz w:val="20"/>
                <w:szCs w:val="20"/>
              </w:rPr>
              <w:t>Примечание</w:t>
            </w:r>
          </w:p>
        </w:tc>
      </w:tr>
      <w:tr w:rsidR="00625B4E" w:rsidRPr="00424925" w:rsidTr="00424925">
        <w:trPr>
          <w:trHeight w:val="70"/>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625B4E" w:rsidRPr="00424925" w:rsidRDefault="00625B4E" w:rsidP="00F25089">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5B4E" w:rsidRPr="00424925" w:rsidRDefault="00625B4E" w:rsidP="00F25089">
            <w:pPr>
              <w:rPr>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5" w:right="-108"/>
              <w:jc w:val="center"/>
              <w:rPr>
                <w:sz w:val="20"/>
                <w:szCs w:val="20"/>
              </w:rPr>
            </w:pPr>
            <w:r w:rsidRPr="00424925">
              <w:rPr>
                <w:rStyle w:val="a5"/>
                <w:b/>
                <w:bCs/>
                <w:sz w:val="20"/>
                <w:szCs w:val="20"/>
              </w:rPr>
              <w:t>2016</w:t>
            </w:r>
          </w:p>
        </w:tc>
        <w:tc>
          <w:tcPr>
            <w:tcW w:w="55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2017</w:t>
            </w:r>
          </w:p>
        </w:tc>
        <w:tc>
          <w:tcPr>
            <w:tcW w:w="55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2018</w:t>
            </w:r>
          </w:p>
        </w:tc>
        <w:tc>
          <w:tcPr>
            <w:tcW w:w="55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2019</w:t>
            </w:r>
          </w:p>
        </w:tc>
        <w:tc>
          <w:tcPr>
            <w:tcW w:w="55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2020</w:t>
            </w:r>
          </w:p>
        </w:tc>
        <w:tc>
          <w:tcPr>
            <w:tcW w:w="55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2021</w:t>
            </w:r>
          </w:p>
        </w:tc>
        <w:tc>
          <w:tcPr>
            <w:tcW w:w="55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2022</w:t>
            </w:r>
          </w:p>
        </w:tc>
        <w:tc>
          <w:tcPr>
            <w:tcW w:w="49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2023</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2024</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2025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2026</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2027</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2028</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2029</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2030</w:t>
            </w:r>
          </w:p>
        </w:tc>
        <w:tc>
          <w:tcPr>
            <w:tcW w:w="141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10" w:right="-122"/>
              <w:jc w:val="center"/>
              <w:rPr>
                <w:sz w:val="20"/>
                <w:szCs w:val="20"/>
              </w:rPr>
            </w:pPr>
            <w:r w:rsidRPr="00424925">
              <w:rPr>
                <w:rStyle w:val="a5"/>
                <w:b/>
                <w:bCs/>
                <w:sz w:val="20"/>
                <w:szCs w:val="20"/>
              </w:rPr>
              <w:t> </w:t>
            </w:r>
          </w:p>
        </w:tc>
      </w:tr>
      <w:tr w:rsidR="00625B4E" w:rsidRPr="00424925" w:rsidTr="00424925">
        <w:trPr>
          <w:trHeight w:val="70"/>
        </w:trPr>
        <w:tc>
          <w:tcPr>
            <w:tcW w:w="425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jc w:val="center"/>
              <w:rPr>
                <w:sz w:val="20"/>
                <w:szCs w:val="20"/>
              </w:rPr>
            </w:pPr>
            <w:r w:rsidRPr="00424925">
              <w:rPr>
                <w:rStyle w:val="a5"/>
                <w:b/>
                <w:bCs/>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jc w:val="center"/>
              <w:rPr>
                <w:sz w:val="20"/>
                <w:szCs w:val="20"/>
              </w:rPr>
            </w:pPr>
            <w:r w:rsidRPr="00424925">
              <w:rPr>
                <w:rStyle w:val="a5"/>
                <w:b/>
                <w:bCs/>
                <w:sz w:val="20"/>
                <w:szCs w:val="20"/>
              </w:rPr>
              <w:t>2</w:t>
            </w:r>
          </w:p>
        </w:tc>
        <w:tc>
          <w:tcPr>
            <w:tcW w:w="55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9" w:right="-104"/>
              <w:jc w:val="center"/>
              <w:rPr>
                <w:sz w:val="20"/>
                <w:szCs w:val="20"/>
              </w:rPr>
            </w:pPr>
            <w:r w:rsidRPr="00424925">
              <w:rPr>
                <w:rStyle w:val="a5"/>
                <w:b/>
                <w:bCs/>
                <w:sz w:val="20"/>
                <w:szCs w:val="20"/>
              </w:rPr>
              <w:t>3</w:t>
            </w:r>
          </w:p>
        </w:tc>
        <w:tc>
          <w:tcPr>
            <w:tcW w:w="55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5" w:right="-108"/>
              <w:jc w:val="center"/>
              <w:rPr>
                <w:sz w:val="20"/>
                <w:szCs w:val="20"/>
              </w:rPr>
            </w:pPr>
            <w:r w:rsidRPr="00424925">
              <w:rPr>
                <w:rStyle w:val="a5"/>
                <w:b/>
                <w:bCs/>
                <w:sz w:val="20"/>
                <w:szCs w:val="20"/>
              </w:rPr>
              <w:t>4</w:t>
            </w:r>
          </w:p>
        </w:tc>
        <w:tc>
          <w:tcPr>
            <w:tcW w:w="55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5</w:t>
            </w:r>
          </w:p>
        </w:tc>
        <w:tc>
          <w:tcPr>
            <w:tcW w:w="55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6</w:t>
            </w:r>
          </w:p>
        </w:tc>
        <w:tc>
          <w:tcPr>
            <w:tcW w:w="55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7</w:t>
            </w:r>
          </w:p>
        </w:tc>
        <w:tc>
          <w:tcPr>
            <w:tcW w:w="55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8</w:t>
            </w:r>
          </w:p>
        </w:tc>
        <w:tc>
          <w:tcPr>
            <w:tcW w:w="55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01" w:right="-111"/>
              <w:jc w:val="center"/>
              <w:rPr>
                <w:sz w:val="20"/>
                <w:szCs w:val="20"/>
              </w:rPr>
            </w:pPr>
            <w:r w:rsidRPr="00424925">
              <w:rPr>
                <w:rStyle w:val="a5"/>
                <w:b/>
                <w:bCs/>
                <w:sz w:val="20"/>
                <w:szCs w:val="20"/>
              </w:rPr>
              <w:t>9</w:t>
            </w:r>
          </w:p>
        </w:tc>
        <w:tc>
          <w:tcPr>
            <w:tcW w:w="49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10</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11</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12</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13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14</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15</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16</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rStyle w:val="a5"/>
                <w:b/>
                <w:bCs/>
                <w:sz w:val="20"/>
                <w:szCs w:val="20"/>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spacing w:line="70" w:lineRule="atLeast"/>
              <w:ind w:left="-110" w:right="-122"/>
              <w:jc w:val="center"/>
              <w:rPr>
                <w:sz w:val="20"/>
                <w:szCs w:val="20"/>
              </w:rPr>
            </w:pPr>
            <w:r w:rsidRPr="00424925">
              <w:rPr>
                <w:rStyle w:val="a5"/>
                <w:b/>
                <w:bCs/>
                <w:sz w:val="20"/>
                <w:szCs w:val="20"/>
              </w:rPr>
              <w:t> </w:t>
            </w:r>
          </w:p>
        </w:tc>
      </w:tr>
      <w:tr w:rsidR="00625B4E" w:rsidRPr="00424925" w:rsidTr="00424925">
        <w:trPr>
          <w:trHeight w:val="70"/>
        </w:trPr>
        <w:tc>
          <w:tcPr>
            <w:tcW w:w="4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424925" w:rsidRDefault="00625B4E" w:rsidP="00424925">
            <w:pPr>
              <w:spacing w:line="70" w:lineRule="atLeast"/>
              <w:ind w:right="-108"/>
              <w:rPr>
                <w:sz w:val="20"/>
                <w:szCs w:val="20"/>
              </w:rPr>
            </w:pPr>
            <w:r w:rsidRPr="00424925">
              <w:rPr>
                <w:sz w:val="20"/>
                <w:szCs w:val="20"/>
              </w:rPr>
              <w:t>Ежемесячная сумма расходов на оплату коммунальных услуг семьи из трех 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line="70" w:lineRule="atLeast"/>
              <w:jc w:val="center"/>
              <w:rPr>
                <w:sz w:val="20"/>
                <w:szCs w:val="20"/>
              </w:rPr>
            </w:pPr>
            <w:r w:rsidRPr="00424925">
              <w:rPr>
                <w:sz w:val="20"/>
                <w:szCs w:val="20"/>
              </w:rPr>
              <w:t>руб.</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9" w:right="-104"/>
              <w:jc w:val="center"/>
              <w:rPr>
                <w:sz w:val="20"/>
                <w:szCs w:val="20"/>
              </w:rPr>
            </w:pPr>
            <w:r w:rsidRPr="00424925">
              <w:rPr>
                <w:sz w:val="20"/>
                <w:szCs w:val="20"/>
              </w:rPr>
              <w:t>2500</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5" w:right="-108"/>
              <w:jc w:val="center"/>
              <w:rPr>
                <w:sz w:val="20"/>
                <w:szCs w:val="20"/>
              </w:rPr>
            </w:pPr>
            <w:r w:rsidRPr="00424925">
              <w:rPr>
                <w:sz w:val="20"/>
                <w:szCs w:val="20"/>
              </w:rPr>
              <w:t>2675</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2862</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3062</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3277</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3506</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3751</w:t>
            </w:r>
          </w:p>
        </w:tc>
        <w:tc>
          <w:tcPr>
            <w:tcW w:w="4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3996</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4241</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4486</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4731</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4976</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5221</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5466</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5711</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10" w:right="-122"/>
              <w:jc w:val="center"/>
              <w:rPr>
                <w:sz w:val="20"/>
                <w:szCs w:val="20"/>
              </w:rPr>
            </w:pPr>
            <w:r w:rsidRPr="00424925">
              <w:rPr>
                <w:sz w:val="20"/>
                <w:szCs w:val="20"/>
              </w:rPr>
              <w:t>-</w:t>
            </w:r>
          </w:p>
        </w:tc>
      </w:tr>
      <w:tr w:rsidR="00625B4E" w:rsidRPr="00424925" w:rsidTr="00424925">
        <w:trPr>
          <w:trHeight w:val="70"/>
        </w:trPr>
        <w:tc>
          <w:tcPr>
            <w:tcW w:w="4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424925" w:rsidRDefault="00625B4E" w:rsidP="00424925">
            <w:pPr>
              <w:spacing w:line="70" w:lineRule="atLeast"/>
              <w:ind w:right="-108"/>
              <w:rPr>
                <w:sz w:val="20"/>
                <w:szCs w:val="20"/>
              </w:rPr>
            </w:pPr>
            <w:r w:rsidRPr="00424925">
              <w:rPr>
                <w:bCs/>
                <w:sz w:val="20"/>
                <w:szCs w:val="20"/>
              </w:rPr>
              <w:t>Доля расходов на коммунальные услуги в совокупном доходе семьи</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jc w:val="center"/>
              <w:rPr>
                <w:sz w:val="20"/>
                <w:szCs w:val="20"/>
              </w:rPr>
            </w:pPr>
            <w:r w:rsidRPr="00424925">
              <w:rPr>
                <w:sz w:val="20"/>
                <w:szCs w:val="20"/>
              </w:rPr>
              <w:t>%</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9" w:right="-104"/>
              <w:jc w:val="center"/>
              <w:rPr>
                <w:sz w:val="20"/>
                <w:szCs w:val="20"/>
              </w:rPr>
            </w:pPr>
            <w:r w:rsidRPr="00424925">
              <w:rPr>
                <w:sz w:val="20"/>
                <w:szCs w:val="20"/>
              </w:rPr>
              <w:t>34</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5" w:right="-108"/>
              <w:jc w:val="center"/>
              <w:rPr>
                <w:sz w:val="20"/>
                <w:szCs w:val="20"/>
              </w:rPr>
            </w:pPr>
            <w:r w:rsidRPr="00424925">
              <w:rPr>
                <w:sz w:val="20"/>
                <w:szCs w:val="20"/>
              </w:rPr>
              <w:t>33</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31</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29</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28</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26</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01" w:right="-111"/>
              <w:jc w:val="center"/>
              <w:rPr>
                <w:sz w:val="20"/>
                <w:szCs w:val="20"/>
              </w:rPr>
            </w:pPr>
            <w:r w:rsidRPr="00424925">
              <w:rPr>
                <w:sz w:val="20"/>
                <w:szCs w:val="20"/>
              </w:rPr>
              <w:t>24</w:t>
            </w:r>
          </w:p>
        </w:tc>
        <w:tc>
          <w:tcPr>
            <w:tcW w:w="4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22</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20</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18</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18</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18</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18</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18</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103"/>
              <w:jc w:val="center"/>
              <w:rPr>
                <w:sz w:val="20"/>
                <w:szCs w:val="20"/>
              </w:rPr>
            </w:pPr>
            <w:r w:rsidRPr="00424925">
              <w:rPr>
                <w:sz w:val="20"/>
                <w:szCs w:val="20"/>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10" w:right="-122"/>
              <w:jc w:val="center"/>
              <w:rPr>
                <w:sz w:val="20"/>
                <w:szCs w:val="20"/>
              </w:rPr>
            </w:pPr>
            <w:r w:rsidRPr="00424925">
              <w:rPr>
                <w:sz w:val="20"/>
                <w:szCs w:val="20"/>
              </w:rPr>
              <w:t>-</w:t>
            </w:r>
          </w:p>
        </w:tc>
      </w:tr>
      <w:tr w:rsidR="00625B4E" w:rsidRPr="00424925" w:rsidTr="00424925">
        <w:trPr>
          <w:trHeight w:val="70"/>
        </w:trPr>
        <w:tc>
          <w:tcPr>
            <w:tcW w:w="4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424925" w:rsidRDefault="00625B4E" w:rsidP="00424925">
            <w:pPr>
              <w:spacing w:line="70" w:lineRule="atLeast"/>
              <w:ind w:right="-108"/>
              <w:rPr>
                <w:sz w:val="20"/>
                <w:szCs w:val="20"/>
              </w:rPr>
            </w:pPr>
            <w:r w:rsidRPr="00424925">
              <w:rPr>
                <w:sz w:val="20"/>
                <w:szCs w:val="20"/>
              </w:rPr>
              <w:t>Доля расходов на коммунальные услуги в совокупном доходе семьи в соответствии с приказом от 27.09.2011 № 19/2011 РЭК ДЦ И Т КК</w:t>
            </w:r>
          </w:p>
        </w:tc>
        <w:tc>
          <w:tcPr>
            <w:tcW w:w="9497" w:type="dxa"/>
            <w:gridSpan w:val="2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78" w:right="-43"/>
              <w:jc w:val="center"/>
              <w:rPr>
                <w:sz w:val="20"/>
                <w:szCs w:val="20"/>
              </w:rPr>
            </w:pPr>
            <w:r w:rsidRPr="00424925">
              <w:rPr>
                <w:bCs/>
                <w:sz w:val="20"/>
                <w:szCs w:val="20"/>
              </w:rPr>
              <w:t>не более 18%</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line="70" w:lineRule="atLeast"/>
              <w:ind w:left="-110" w:right="-122"/>
              <w:jc w:val="center"/>
              <w:rPr>
                <w:sz w:val="20"/>
                <w:szCs w:val="20"/>
              </w:rPr>
            </w:pPr>
            <w:r w:rsidRPr="00424925">
              <w:rPr>
                <w:bCs/>
                <w:sz w:val="20"/>
                <w:szCs w:val="20"/>
              </w:rPr>
              <w:t> </w:t>
            </w:r>
          </w:p>
        </w:tc>
      </w:tr>
      <w:tr w:rsidR="00625B4E" w:rsidRPr="00424925" w:rsidTr="00424925">
        <w:trPr>
          <w:trHeight w:val="70"/>
        </w:trPr>
        <w:tc>
          <w:tcPr>
            <w:tcW w:w="15168" w:type="dxa"/>
            <w:gridSpan w:val="2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424925">
            <w:pPr>
              <w:spacing w:line="70" w:lineRule="atLeast"/>
              <w:ind w:left="-178" w:right="-108"/>
              <w:jc w:val="center"/>
              <w:rPr>
                <w:sz w:val="20"/>
                <w:szCs w:val="20"/>
              </w:rPr>
            </w:pPr>
            <w:r w:rsidRPr="00424925">
              <w:rPr>
                <w:rStyle w:val="a5"/>
                <w:b/>
                <w:bCs/>
                <w:sz w:val="20"/>
                <w:szCs w:val="20"/>
              </w:rPr>
              <w:t>Показатели от 27.09.2011 №19/2011 РЭК ДЦ и</w:t>
            </w:r>
            <w:proofErr w:type="gramStart"/>
            <w:r w:rsidRPr="00424925">
              <w:rPr>
                <w:rStyle w:val="a5"/>
                <w:b/>
                <w:bCs/>
                <w:sz w:val="20"/>
                <w:szCs w:val="20"/>
              </w:rPr>
              <w:t xml:space="preserve"> Т</w:t>
            </w:r>
            <w:proofErr w:type="gramEnd"/>
            <w:r w:rsidRPr="00424925">
              <w:rPr>
                <w:rStyle w:val="a5"/>
                <w:b/>
                <w:bCs/>
                <w:sz w:val="20"/>
                <w:szCs w:val="20"/>
              </w:rPr>
              <w:t xml:space="preserve"> КК</w:t>
            </w:r>
          </w:p>
        </w:tc>
      </w:tr>
      <w:tr w:rsidR="00625B4E" w:rsidRPr="00424925" w:rsidTr="00424925">
        <w:trPr>
          <w:trHeight w:val="330"/>
        </w:trPr>
        <w:tc>
          <w:tcPr>
            <w:tcW w:w="4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424925" w:rsidRDefault="00625B4E" w:rsidP="00424925">
            <w:pPr>
              <w:ind w:right="-108"/>
              <w:rPr>
                <w:sz w:val="20"/>
                <w:szCs w:val="20"/>
              </w:rPr>
            </w:pPr>
            <w:r w:rsidRPr="00424925">
              <w:rPr>
                <w:bCs/>
                <w:sz w:val="20"/>
                <w:szCs w:val="20"/>
              </w:rPr>
              <w:t>Доля населения с доходами ниже прожиточного минимума по ПКР</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jc w:val="center"/>
              <w:rPr>
                <w:sz w:val="20"/>
                <w:szCs w:val="20"/>
              </w:rPr>
            </w:pPr>
            <w:r w:rsidRPr="00424925">
              <w:rPr>
                <w:sz w:val="20"/>
                <w:szCs w:val="20"/>
              </w:rPr>
              <w:t>%</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9" w:right="-104"/>
              <w:jc w:val="center"/>
              <w:rPr>
                <w:sz w:val="20"/>
                <w:szCs w:val="20"/>
              </w:rPr>
            </w:pPr>
            <w:r w:rsidRPr="00424925">
              <w:rPr>
                <w:sz w:val="20"/>
                <w:szCs w:val="20"/>
              </w:rPr>
              <w:t>53</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5" w:right="-108"/>
              <w:jc w:val="center"/>
              <w:rPr>
                <w:sz w:val="20"/>
                <w:szCs w:val="20"/>
              </w:rPr>
            </w:pPr>
            <w:r w:rsidRPr="00424925">
              <w:rPr>
                <w:sz w:val="20"/>
                <w:szCs w:val="20"/>
              </w:rPr>
              <w:t>50</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48</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45</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43</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41</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39</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78" w:right="-43"/>
              <w:jc w:val="center"/>
              <w:rPr>
                <w:sz w:val="20"/>
                <w:szCs w:val="20"/>
              </w:rPr>
            </w:pPr>
            <w:r w:rsidRPr="00424925">
              <w:rPr>
                <w:sz w:val="20"/>
                <w:szCs w:val="20"/>
              </w:rPr>
              <w:t>37</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35</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33</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31</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29</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27</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25</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10" w:right="-122"/>
              <w:jc w:val="center"/>
              <w:rPr>
                <w:sz w:val="20"/>
                <w:szCs w:val="20"/>
              </w:rPr>
            </w:pPr>
            <w:r w:rsidRPr="00424925">
              <w:rPr>
                <w:sz w:val="20"/>
                <w:szCs w:val="20"/>
              </w:rPr>
              <w:t>-</w:t>
            </w:r>
          </w:p>
        </w:tc>
      </w:tr>
      <w:tr w:rsidR="00625B4E" w:rsidRPr="00424925" w:rsidTr="00424925">
        <w:trPr>
          <w:trHeight w:val="388"/>
        </w:trPr>
        <w:tc>
          <w:tcPr>
            <w:tcW w:w="4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424925" w:rsidRDefault="00625B4E" w:rsidP="00424925">
            <w:pPr>
              <w:ind w:right="-108"/>
              <w:rPr>
                <w:sz w:val="20"/>
                <w:szCs w:val="20"/>
              </w:rPr>
            </w:pPr>
            <w:r w:rsidRPr="00424925">
              <w:rPr>
                <w:sz w:val="20"/>
                <w:szCs w:val="20"/>
              </w:rPr>
              <w:t>Доля населения с доходами ниже прожиточного минимума в соответствии с приказом от 27.09.2011 № 19/2011 РЭК ДЦ И Т КК</w:t>
            </w:r>
          </w:p>
        </w:tc>
        <w:tc>
          <w:tcPr>
            <w:tcW w:w="9497" w:type="dxa"/>
            <w:gridSpan w:val="2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78" w:right="-43"/>
              <w:jc w:val="center"/>
              <w:rPr>
                <w:sz w:val="20"/>
                <w:szCs w:val="20"/>
              </w:rPr>
            </w:pPr>
            <w:r w:rsidRPr="00424925">
              <w:rPr>
                <w:sz w:val="20"/>
                <w:szCs w:val="20"/>
              </w:rPr>
              <w:t>не более 20%</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10" w:right="-122"/>
              <w:jc w:val="center"/>
              <w:rPr>
                <w:sz w:val="20"/>
                <w:szCs w:val="20"/>
              </w:rPr>
            </w:pPr>
            <w:r w:rsidRPr="00424925">
              <w:rPr>
                <w:sz w:val="20"/>
                <w:szCs w:val="20"/>
              </w:rPr>
              <w:t> </w:t>
            </w:r>
          </w:p>
        </w:tc>
      </w:tr>
      <w:tr w:rsidR="00625B4E" w:rsidRPr="00424925" w:rsidTr="00424925">
        <w:trPr>
          <w:trHeight w:val="70"/>
        </w:trPr>
        <w:tc>
          <w:tcPr>
            <w:tcW w:w="15168" w:type="dxa"/>
            <w:gridSpan w:val="2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424925">
            <w:pPr>
              <w:spacing w:line="70" w:lineRule="atLeast"/>
              <w:ind w:left="-178" w:right="-108"/>
              <w:jc w:val="center"/>
              <w:rPr>
                <w:sz w:val="20"/>
                <w:szCs w:val="20"/>
              </w:rPr>
            </w:pPr>
            <w:r w:rsidRPr="00424925">
              <w:rPr>
                <w:rStyle w:val="a5"/>
                <w:b/>
                <w:bCs/>
                <w:sz w:val="20"/>
                <w:szCs w:val="20"/>
              </w:rPr>
              <w:t>Показатели от 27.09.2011 №19/2011 РЭК ДЦ и</w:t>
            </w:r>
            <w:proofErr w:type="gramStart"/>
            <w:r w:rsidRPr="00424925">
              <w:rPr>
                <w:rStyle w:val="a5"/>
                <w:b/>
                <w:bCs/>
                <w:sz w:val="20"/>
                <w:szCs w:val="20"/>
              </w:rPr>
              <w:t xml:space="preserve"> Т</w:t>
            </w:r>
            <w:proofErr w:type="gramEnd"/>
            <w:r w:rsidRPr="00424925">
              <w:rPr>
                <w:rStyle w:val="a5"/>
                <w:b/>
                <w:bCs/>
                <w:sz w:val="20"/>
                <w:szCs w:val="20"/>
              </w:rPr>
              <w:t xml:space="preserve"> КК</w:t>
            </w:r>
          </w:p>
        </w:tc>
      </w:tr>
      <w:tr w:rsidR="00625B4E" w:rsidRPr="00424925" w:rsidTr="00424925">
        <w:trPr>
          <w:trHeight w:val="600"/>
        </w:trPr>
        <w:tc>
          <w:tcPr>
            <w:tcW w:w="4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424925" w:rsidRDefault="00625B4E" w:rsidP="00424925">
            <w:pPr>
              <w:ind w:right="-108"/>
              <w:rPr>
                <w:sz w:val="20"/>
                <w:szCs w:val="20"/>
              </w:rPr>
            </w:pPr>
            <w:r w:rsidRPr="00424925">
              <w:rPr>
                <w:sz w:val="20"/>
                <w:szCs w:val="20"/>
              </w:rPr>
              <w:t>Уровень собираемости платежей за коммунальные услуги по ПКР</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jc w:val="center"/>
              <w:rPr>
                <w:sz w:val="20"/>
                <w:szCs w:val="20"/>
              </w:rPr>
            </w:pPr>
            <w:r w:rsidRPr="00424925">
              <w:rPr>
                <w:sz w:val="20"/>
                <w:szCs w:val="20"/>
              </w:rPr>
              <w:t>%</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9" w:right="-104"/>
              <w:jc w:val="center"/>
              <w:rPr>
                <w:sz w:val="20"/>
                <w:szCs w:val="20"/>
              </w:rPr>
            </w:pPr>
            <w:r w:rsidRPr="00424925">
              <w:rPr>
                <w:sz w:val="20"/>
                <w:szCs w:val="20"/>
              </w:rPr>
              <w:t>98</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5" w:right="-108"/>
              <w:jc w:val="center"/>
              <w:rPr>
                <w:sz w:val="20"/>
                <w:szCs w:val="20"/>
              </w:rPr>
            </w:pPr>
            <w:r w:rsidRPr="00424925">
              <w:rPr>
                <w:sz w:val="20"/>
                <w:szCs w:val="20"/>
              </w:rPr>
              <w:t>98</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98</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98</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98</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99</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99</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78" w:right="-43"/>
              <w:jc w:val="center"/>
              <w:rPr>
                <w:sz w:val="20"/>
                <w:szCs w:val="20"/>
              </w:rPr>
            </w:pPr>
            <w:r w:rsidRPr="00424925">
              <w:rPr>
                <w:sz w:val="20"/>
                <w:szCs w:val="20"/>
              </w:rPr>
              <w:t>99</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99</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99</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99</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99</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99</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99</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99</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10" w:right="-122"/>
              <w:jc w:val="center"/>
              <w:rPr>
                <w:sz w:val="20"/>
                <w:szCs w:val="20"/>
              </w:rPr>
            </w:pPr>
            <w:r w:rsidRPr="00424925">
              <w:rPr>
                <w:sz w:val="20"/>
                <w:szCs w:val="20"/>
              </w:rPr>
              <w:t> </w:t>
            </w:r>
            <w:r w:rsidR="00424925">
              <w:rPr>
                <w:sz w:val="20"/>
                <w:szCs w:val="20"/>
              </w:rPr>
              <w:t>-</w:t>
            </w:r>
          </w:p>
        </w:tc>
      </w:tr>
      <w:tr w:rsidR="00625B4E" w:rsidRPr="00424925" w:rsidTr="00424925">
        <w:trPr>
          <w:trHeight w:val="600"/>
        </w:trPr>
        <w:tc>
          <w:tcPr>
            <w:tcW w:w="4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424925" w:rsidRDefault="00625B4E" w:rsidP="00424925">
            <w:pPr>
              <w:ind w:right="-108"/>
              <w:rPr>
                <w:sz w:val="20"/>
                <w:szCs w:val="20"/>
              </w:rPr>
            </w:pPr>
            <w:r w:rsidRPr="00424925">
              <w:rPr>
                <w:sz w:val="20"/>
                <w:szCs w:val="20"/>
              </w:rPr>
              <w:t>Уровень собираемости платежей за коммунальные услуги в соответствии с приказом от 27.09.2011 № 19/2011 РЭК ДЦ И Т КК</w:t>
            </w:r>
          </w:p>
        </w:tc>
        <w:tc>
          <w:tcPr>
            <w:tcW w:w="9497" w:type="dxa"/>
            <w:gridSpan w:val="2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78" w:right="-43"/>
              <w:jc w:val="center"/>
              <w:rPr>
                <w:sz w:val="20"/>
                <w:szCs w:val="20"/>
              </w:rPr>
            </w:pPr>
            <w:r w:rsidRPr="00424925">
              <w:rPr>
                <w:sz w:val="20"/>
                <w:szCs w:val="20"/>
              </w:rPr>
              <w:t>не менее 87%</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10" w:right="-122"/>
              <w:jc w:val="center"/>
              <w:rPr>
                <w:sz w:val="20"/>
                <w:szCs w:val="20"/>
              </w:rPr>
            </w:pPr>
            <w:r w:rsidRPr="00424925">
              <w:rPr>
                <w:sz w:val="20"/>
                <w:szCs w:val="20"/>
              </w:rPr>
              <w:t> </w:t>
            </w:r>
          </w:p>
        </w:tc>
      </w:tr>
      <w:tr w:rsidR="00625B4E" w:rsidRPr="00424925" w:rsidTr="00424925">
        <w:trPr>
          <w:trHeight w:val="70"/>
        </w:trPr>
        <w:tc>
          <w:tcPr>
            <w:tcW w:w="15168" w:type="dxa"/>
            <w:gridSpan w:val="2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424925">
            <w:pPr>
              <w:spacing w:line="70" w:lineRule="atLeast"/>
              <w:ind w:left="-178" w:right="-108"/>
              <w:jc w:val="center"/>
              <w:rPr>
                <w:sz w:val="20"/>
                <w:szCs w:val="20"/>
              </w:rPr>
            </w:pPr>
            <w:r w:rsidRPr="00424925">
              <w:rPr>
                <w:rStyle w:val="a5"/>
                <w:b/>
                <w:bCs/>
                <w:sz w:val="20"/>
                <w:szCs w:val="20"/>
              </w:rPr>
              <w:t>Показатели от 27.09.2011 №19/2011 РЭК ДЦ и</w:t>
            </w:r>
            <w:proofErr w:type="gramStart"/>
            <w:r w:rsidRPr="00424925">
              <w:rPr>
                <w:rStyle w:val="a5"/>
                <w:b/>
                <w:bCs/>
                <w:sz w:val="20"/>
                <w:szCs w:val="20"/>
              </w:rPr>
              <w:t xml:space="preserve"> Т</w:t>
            </w:r>
            <w:proofErr w:type="gramEnd"/>
            <w:r w:rsidRPr="00424925">
              <w:rPr>
                <w:rStyle w:val="a5"/>
                <w:b/>
                <w:bCs/>
                <w:sz w:val="20"/>
                <w:szCs w:val="20"/>
              </w:rPr>
              <w:t xml:space="preserve"> КК</w:t>
            </w:r>
          </w:p>
        </w:tc>
      </w:tr>
      <w:tr w:rsidR="00625B4E" w:rsidRPr="00424925" w:rsidTr="00424925">
        <w:trPr>
          <w:trHeight w:val="600"/>
        </w:trPr>
        <w:tc>
          <w:tcPr>
            <w:tcW w:w="4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424925" w:rsidRDefault="00625B4E" w:rsidP="00424925">
            <w:pPr>
              <w:ind w:right="-108"/>
              <w:rPr>
                <w:sz w:val="20"/>
                <w:szCs w:val="20"/>
              </w:rPr>
            </w:pPr>
            <w:r w:rsidRPr="00424925">
              <w:rPr>
                <w:sz w:val="20"/>
                <w:szCs w:val="20"/>
              </w:rPr>
              <w:t>Доля семей – получателей субсидий на оплату коммунальных услуг в общем количестве семей,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jc w:val="center"/>
              <w:rPr>
                <w:sz w:val="20"/>
                <w:szCs w:val="20"/>
              </w:rPr>
            </w:pPr>
            <w:r w:rsidRPr="00424925">
              <w:rPr>
                <w:sz w:val="20"/>
                <w:szCs w:val="20"/>
              </w:rPr>
              <w:t>%</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9" w:right="-104"/>
              <w:jc w:val="center"/>
              <w:rPr>
                <w:sz w:val="20"/>
                <w:szCs w:val="20"/>
              </w:rPr>
            </w:pPr>
            <w:r w:rsidRPr="00424925">
              <w:rPr>
                <w:sz w:val="20"/>
                <w:szCs w:val="20"/>
              </w:rPr>
              <w:t>15</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5" w:right="-108"/>
              <w:jc w:val="center"/>
              <w:rPr>
                <w:sz w:val="20"/>
                <w:szCs w:val="20"/>
              </w:rPr>
            </w:pPr>
            <w:r w:rsidRPr="00424925">
              <w:rPr>
                <w:sz w:val="20"/>
                <w:szCs w:val="20"/>
              </w:rPr>
              <w:t>15</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15</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15</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15</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15</w:t>
            </w:r>
          </w:p>
        </w:tc>
        <w:tc>
          <w:tcPr>
            <w:tcW w:w="55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01" w:right="-111"/>
              <w:jc w:val="center"/>
              <w:rPr>
                <w:sz w:val="20"/>
                <w:szCs w:val="20"/>
              </w:rPr>
            </w:pPr>
            <w:r w:rsidRPr="00424925">
              <w:rPr>
                <w:sz w:val="20"/>
                <w:szCs w:val="20"/>
              </w:rPr>
              <w:t>13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78" w:right="-43"/>
              <w:jc w:val="center"/>
              <w:rPr>
                <w:sz w:val="20"/>
                <w:szCs w:val="20"/>
              </w:rPr>
            </w:pPr>
            <w:r w:rsidRPr="00424925">
              <w:rPr>
                <w:sz w:val="20"/>
                <w:szCs w:val="20"/>
              </w:rPr>
              <w:t>13</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13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13</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13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13</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13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13</w:t>
            </w:r>
          </w:p>
        </w:tc>
        <w:tc>
          <w:tcPr>
            <w:tcW w:w="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spacing w:before="100" w:beforeAutospacing="1" w:after="100" w:afterAutospacing="1"/>
              <w:jc w:val="center"/>
              <w:rPr>
                <w:sz w:val="20"/>
                <w:szCs w:val="20"/>
              </w:rPr>
            </w:pPr>
            <w:r w:rsidRPr="00424925">
              <w:rPr>
                <w:sz w:val="20"/>
                <w:szCs w:val="20"/>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10" w:right="-122"/>
              <w:jc w:val="center"/>
              <w:rPr>
                <w:sz w:val="20"/>
                <w:szCs w:val="20"/>
              </w:rPr>
            </w:pPr>
            <w:r w:rsidRPr="00424925">
              <w:rPr>
                <w:sz w:val="20"/>
                <w:szCs w:val="20"/>
              </w:rPr>
              <w:t> </w:t>
            </w:r>
            <w:r w:rsidR="00424925">
              <w:rPr>
                <w:sz w:val="20"/>
                <w:szCs w:val="20"/>
              </w:rPr>
              <w:t>-</w:t>
            </w:r>
          </w:p>
        </w:tc>
      </w:tr>
      <w:tr w:rsidR="00625B4E" w:rsidRPr="00424925" w:rsidTr="00424925">
        <w:trPr>
          <w:trHeight w:val="600"/>
        </w:trPr>
        <w:tc>
          <w:tcPr>
            <w:tcW w:w="4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424925" w:rsidRDefault="00625B4E" w:rsidP="00424925">
            <w:pPr>
              <w:ind w:right="-108"/>
              <w:rPr>
                <w:sz w:val="20"/>
                <w:szCs w:val="20"/>
              </w:rPr>
            </w:pPr>
            <w:r w:rsidRPr="00424925">
              <w:rPr>
                <w:sz w:val="20"/>
                <w:szCs w:val="20"/>
              </w:rPr>
              <w:t>Доля получателей субсидий на оплату коммунальных услуг в общей численности населения в соответствии с приказом от 27.09.2011 № 19/2011 РЭК ДЦ И Т КК</w:t>
            </w:r>
          </w:p>
        </w:tc>
        <w:tc>
          <w:tcPr>
            <w:tcW w:w="9497" w:type="dxa"/>
            <w:gridSpan w:val="23"/>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424925">
            <w:pPr>
              <w:ind w:right="-108"/>
              <w:jc w:val="center"/>
              <w:rPr>
                <w:sz w:val="20"/>
                <w:szCs w:val="20"/>
              </w:rPr>
            </w:pPr>
            <w:r w:rsidRPr="00424925">
              <w:rPr>
                <w:sz w:val="20"/>
                <w:szCs w:val="20"/>
              </w:rPr>
              <w:t>не более 15%</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424925" w:rsidRDefault="00625B4E" w:rsidP="00F25089">
            <w:pPr>
              <w:ind w:left="-110" w:right="-122"/>
              <w:jc w:val="center"/>
              <w:rPr>
                <w:sz w:val="20"/>
                <w:szCs w:val="20"/>
              </w:rPr>
            </w:pPr>
            <w:r w:rsidRPr="00424925">
              <w:rPr>
                <w:sz w:val="20"/>
                <w:szCs w:val="20"/>
              </w:rPr>
              <w:t> </w:t>
            </w:r>
          </w:p>
        </w:tc>
      </w:tr>
      <w:tr w:rsidR="00625B4E" w:rsidRPr="00424925" w:rsidTr="00424925">
        <w:trPr>
          <w:trHeight w:val="70"/>
        </w:trPr>
        <w:tc>
          <w:tcPr>
            <w:tcW w:w="15168" w:type="dxa"/>
            <w:gridSpan w:val="2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F25089">
            <w:pPr>
              <w:spacing w:line="70" w:lineRule="atLeast"/>
              <w:ind w:left="-110" w:right="-122"/>
              <w:jc w:val="center"/>
              <w:rPr>
                <w:sz w:val="20"/>
                <w:szCs w:val="20"/>
              </w:rPr>
            </w:pPr>
            <w:r w:rsidRPr="00424925">
              <w:rPr>
                <w:rStyle w:val="a5"/>
                <w:b/>
                <w:bCs/>
                <w:sz w:val="20"/>
                <w:szCs w:val="20"/>
              </w:rPr>
              <w:lastRenderedPageBreak/>
              <w:t>Показатели от 27.09.2011 №19/2011 РЭК ДЦ и</w:t>
            </w:r>
            <w:proofErr w:type="gramStart"/>
            <w:r w:rsidRPr="00424925">
              <w:rPr>
                <w:rStyle w:val="a5"/>
                <w:b/>
                <w:bCs/>
                <w:sz w:val="20"/>
                <w:szCs w:val="20"/>
              </w:rPr>
              <w:t xml:space="preserve"> Т</w:t>
            </w:r>
            <w:proofErr w:type="gramEnd"/>
            <w:r w:rsidRPr="00424925">
              <w:rPr>
                <w:rStyle w:val="a5"/>
                <w:b/>
                <w:bCs/>
                <w:sz w:val="20"/>
                <w:szCs w:val="20"/>
              </w:rPr>
              <w:t xml:space="preserve"> КК</w:t>
            </w:r>
          </w:p>
        </w:tc>
      </w:tr>
    </w:tbl>
    <w:p w:rsidR="00424925" w:rsidRDefault="00424925" w:rsidP="00424925">
      <w:pPr>
        <w:pStyle w:val="consplustitle"/>
        <w:spacing w:before="240" w:beforeAutospacing="0" w:after="240" w:afterAutospacing="0" w:line="276" w:lineRule="auto"/>
        <w:jc w:val="center"/>
        <w:rPr>
          <w:rStyle w:val="a5"/>
          <w:b/>
          <w:sz w:val="28"/>
          <w:szCs w:val="28"/>
        </w:rPr>
        <w:sectPr w:rsidR="00424925" w:rsidSect="00424925">
          <w:pgSz w:w="15840" w:h="12240" w:orient="landscape"/>
          <w:pgMar w:top="426" w:right="1134" w:bottom="426" w:left="709" w:header="720" w:footer="720" w:gutter="0"/>
          <w:cols w:space="720"/>
          <w:docGrid w:linePitch="326"/>
        </w:sectPr>
      </w:pPr>
    </w:p>
    <w:p w:rsidR="00625B4E" w:rsidRPr="00424925" w:rsidRDefault="00625B4E" w:rsidP="00424925">
      <w:pPr>
        <w:pStyle w:val="consplustitle"/>
        <w:spacing w:before="240" w:beforeAutospacing="0" w:after="240" w:afterAutospacing="0" w:line="276" w:lineRule="auto"/>
        <w:jc w:val="center"/>
        <w:rPr>
          <w:b/>
        </w:rPr>
      </w:pPr>
      <w:r w:rsidRPr="00424925">
        <w:rPr>
          <w:rStyle w:val="a5"/>
          <w:b/>
          <w:sz w:val="28"/>
          <w:szCs w:val="28"/>
        </w:rPr>
        <w:lastRenderedPageBreak/>
        <w:t>4.2. Показатели прогноза спроса на коммунальные ресурсы и перспективные нагрузки</w:t>
      </w:r>
    </w:p>
    <w:p w:rsidR="00625B4E" w:rsidRDefault="00625B4E" w:rsidP="00625B4E">
      <w:pPr>
        <w:pStyle w:val="consplustitle"/>
        <w:spacing w:line="360" w:lineRule="auto"/>
        <w:ind w:firstLine="709"/>
        <w:jc w:val="both"/>
      </w:pPr>
      <w:r>
        <w:rPr>
          <w:sz w:val="28"/>
          <w:szCs w:val="28"/>
        </w:rPr>
        <w:t>Развитие систем коммунальной инфраструктуры: электроснабжения, теплоснабжения, водоснабжения, водоотведения, газоснабжения, услуги по сбору и вывозу ТБО в ходе реализации Программы характеризуется индикаторами и показателями, представленными в таблицах:</w:t>
      </w:r>
    </w:p>
    <w:p w:rsidR="00424925" w:rsidRDefault="00424925" w:rsidP="00625B4E">
      <w:pPr>
        <w:pStyle w:val="consplustitle"/>
        <w:spacing w:line="276" w:lineRule="auto"/>
        <w:ind w:firstLine="709"/>
        <w:jc w:val="center"/>
        <w:rPr>
          <w:sz w:val="28"/>
          <w:szCs w:val="28"/>
        </w:rPr>
        <w:sectPr w:rsidR="00424925" w:rsidSect="00424925">
          <w:pgSz w:w="12240" w:h="15840"/>
          <w:pgMar w:top="709" w:right="1041" w:bottom="1134" w:left="1701" w:header="720" w:footer="720" w:gutter="0"/>
          <w:cols w:space="720"/>
          <w:docGrid w:linePitch="326"/>
        </w:sectPr>
      </w:pPr>
    </w:p>
    <w:p w:rsidR="00625B4E" w:rsidRDefault="00625B4E" w:rsidP="00625B4E">
      <w:pPr>
        <w:pStyle w:val="consplustitle"/>
        <w:spacing w:line="276" w:lineRule="auto"/>
        <w:ind w:firstLine="709"/>
        <w:jc w:val="center"/>
      </w:pPr>
      <w:r>
        <w:rPr>
          <w:sz w:val="28"/>
          <w:szCs w:val="28"/>
        </w:rPr>
        <w:lastRenderedPageBreak/>
        <w:t>Таблица 15</w:t>
      </w:r>
      <w:r>
        <w:rPr>
          <w:sz w:val="28"/>
          <w:szCs w:val="28"/>
          <w:lang w:val="en-US"/>
        </w:rPr>
        <w:t xml:space="preserve"> – </w:t>
      </w:r>
      <w:r>
        <w:rPr>
          <w:sz w:val="28"/>
          <w:szCs w:val="28"/>
        </w:rPr>
        <w:t>Развитие системы электроснабжения</w:t>
      </w:r>
    </w:p>
    <w:tbl>
      <w:tblPr>
        <w:tblW w:w="14459" w:type="dxa"/>
        <w:tblInd w:w="-34" w:type="dxa"/>
        <w:tblLayout w:type="fixed"/>
        <w:tblCellMar>
          <w:left w:w="0" w:type="dxa"/>
          <w:right w:w="0" w:type="dxa"/>
        </w:tblCellMar>
        <w:tblLook w:val="04A0" w:firstRow="1" w:lastRow="0" w:firstColumn="1" w:lastColumn="0" w:noHBand="0" w:noVBand="1"/>
      </w:tblPr>
      <w:tblGrid>
        <w:gridCol w:w="2002"/>
        <w:gridCol w:w="975"/>
        <w:gridCol w:w="820"/>
        <w:gridCol w:w="820"/>
        <w:gridCol w:w="820"/>
        <w:gridCol w:w="820"/>
        <w:gridCol w:w="820"/>
        <w:gridCol w:w="820"/>
        <w:gridCol w:w="821"/>
        <w:gridCol w:w="820"/>
        <w:gridCol w:w="820"/>
        <w:gridCol w:w="820"/>
        <w:gridCol w:w="820"/>
        <w:gridCol w:w="820"/>
        <w:gridCol w:w="820"/>
        <w:gridCol w:w="821"/>
      </w:tblGrid>
      <w:tr w:rsidR="00625B4E" w:rsidRPr="00424925" w:rsidTr="00CD063E">
        <w:tc>
          <w:tcPr>
            <w:tcW w:w="200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pStyle w:val="consplustitle"/>
              <w:ind w:right="-108"/>
              <w:jc w:val="center"/>
              <w:rPr>
                <w:b/>
              </w:rPr>
            </w:pPr>
            <w:r w:rsidRPr="00424925">
              <w:rPr>
                <w:rStyle w:val="a5"/>
                <w:b/>
              </w:rPr>
              <w:t>Показатели</w:t>
            </w:r>
          </w:p>
        </w:tc>
        <w:tc>
          <w:tcPr>
            <w:tcW w:w="97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pStyle w:val="consplustitle"/>
              <w:spacing w:before="0" w:beforeAutospacing="0" w:after="0" w:afterAutospacing="0"/>
              <w:ind w:left="-101" w:right="-81"/>
              <w:jc w:val="center"/>
              <w:rPr>
                <w:b/>
              </w:rPr>
            </w:pPr>
            <w:r w:rsidRPr="00424925">
              <w:rPr>
                <w:rStyle w:val="a5"/>
                <w:b/>
              </w:rPr>
              <w:t>Ед. изм.</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2017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2018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2019</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2020</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2021</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2022</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2023</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2024</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2025</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2026</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2029</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2030</w:t>
            </w:r>
          </w:p>
        </w:tc>
      </w:tr>
      <w:tr w:rsidR="00625B4E" w:rsidRPr="00424925" w:rsidTr="00CD063E">
        <w:tc>
          <w:tcPr>
            <w:tcW w:w="14459"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before="0" w:beforeAutospacing="0" w:after="0" w:afterAutospacing="0"/>
              <w:ind w:left="-128" w:right="-139"/>
              <w:jc w:val="center"/>
              <w:rPr>
                <w:b/>
              </w:rPr>
            </w:pPr>
            <w:r w:rsidRPr="00424925">
              <w:rPr>
                <w:rStyle w:val="a5"/>
                <w:b/>
              </w:rPr>
              <w:t>ЭЛЕКТРОЭНЕРГИЯ</w:t>
            </w:r>
          </w:p>
        </w:tc>
      </w:tr>
      <w:tr w:rsidR="00625B4E" w:rsidTr="00CD063E">
        <w:trPr>
          <w:trHeight w:val="443"/>
        </w:trPr>
        <w:tc>
          <w:tcPr>
            <w:tcW w:w="20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ind w:right="-108"/>
            </w:pPr>
            <w:r>
              <w:t>Общая протяжённость сетей</w:t>
            </w:r>
          </w:p>
        </w:tc>
        <w:tc>
          <w:tcPr>
            <w:tcW w:w="97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spacing w:before="0" w:beforeAutospacing="0" w:after="0" w:afterAutospacing="0"/>
              <w:ind w:left="-101" w:right="-81"/>
              <w:jc w:val="center"/>
            </w:pPr>
            <w:r>
              <w:t>км</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224,03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 </w:t>
            </w:r>
          </w:p>
        </w:tc>
      </w:tr>
      <w:tr w:rsidR="00625B4E" w:rsidTr="00CD063E">
        <w:trPr>
          <w:trHeight w:val="70"/>
        </w:trPr>
        <w:tc>
          <w:tcPr>
            <w:tcW w:w="20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spacing w:line="70" w:lineRule="atLeast"/>
              <w:ind w:right="-108"/>
            </w:pPr>
            <w:r>
              <w:t>Получено электроэнергии от поставщика</w:t>
            </w:r>
          </w:p>
        </w:tc>
        <w:tc>
          <w:tcPr>
            <w:tcW w:w="97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spacing w:before="0" w:beforeAutospacing="0" w:after="0" w:afterAutospacing="0" w:line="70" w:lineRule="atLeast"/>
              <w:ind w:left="-101" w:right="-81"/>
              <w:jc w:val="center"/>
            </w:pPr>
            <w:r>
              <w:t>тыс. кВт/</w:t>
            </w:r>
            <w:proofErr w:type="gramStart"/>
            <w:r>
              <w:t>ч</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line="70" w:lineRule="atLeast"/>
              <w:ind w:left="-128" w:right="-139"/>
              <w:jc w:val="center"/>
            </w:pPr>
            <w:r>
              <w:t>48264,60</w:t>
            </w:r>
          </w:p>
        </w:tc>
      </w:tr>
      <w:tr w:rsidR="00625B4E" w:rsidTr="00CD063E">
        <w:tc>
          <w:tcPr>
            <w:tcW w:w="20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ind w:right="-108"/>
            </w:pPr>
            <w:r>
              <w:t>Фактический объем потерь в сетях</w:t>
            </w:r>
          </w:p>
        </w:tc>
        <w:tc>
          <w:tcPr>
            <w:tcW w:w="97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spacing w:before="0" w:beforeAutospacing="0" w:after="0" w:afterAutospacing="0"/>
              <w:ind w:left="-101" w:right="-81"/>
              <w:jc w:val="center"/>
            </w:pPr>
            <w:r>
              <w:t>тыс. кВт/</w:t>
            </w:r>
            <w:proofErr w:type="gramStart"/>
            <w:r>
              <w:t>ч</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2657,55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2488,31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2319,07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2149,83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1980,59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1811,35</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1642,11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1472,87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1303,63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1134,39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965,15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7954,91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926,67</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28" w:right="-139"/>
              <w:jc w:val="center"/>
            </w:pPr>
            <w:r>
              <w:t>457,49</w:t>
            </w:r>
          </w:p>
        </w:tc>
      </w:tr>
      <w:tr w:rsidR="00625B4E" w:rsidTr="00CD063E">
        <w:tc>
          <w:tcPr>
            <w:tcW w:w="20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ind w:right="-108"/>
            </w:pPr>
            <w:r>
              <w:t>Общий объём реализации электроэнергии</w:t>
            </w:r>
          </w:p>
        </w:tc>
        <w:tc>
          <w:tcPr>
            <w:tcW w:w="97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spacing w:before="0" w:beforeAutospacing="0" w:after="0" w:afterAutospacing="0"/>
              <w:ind w:left="-101" w:right="-81"/>
              <w:jc w:val="center"/>
            </w:pPr>
            <w:r>
              <w:t>тыс. кВт/</w:t>
            </w:r>
            <w:proofErr w:type="gramStart"/>
            <w:r>
              <w:t>ч</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45607,05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45791,67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45976,29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46160,91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46345,53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46530,15</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46714,77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46899,39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47084,01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47268,63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47453,25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47637,87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47822,49</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jc w:val="center"/>
            </w:pPr>
            <w:r>
              <w:t>48007,11</w:t>
            </w:r>
          </w:p>
        </w:tc>
      </w:tr>
      <w:tr w:rsidR="00625B4E" w:rsidRPr="00424925" w:rsidTr="00CD063E">
        <w:tc>
          <w:tcPr>
            <w:tcW w:w="14459"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before="0" w:beforeAutospacing="0" w:after="0" w:afterAutospacing="0"/>
              <w:ind w:left="30" w:right="-139"/>
              <w:rPr>
                <w:b/>
              </w:rPr>
            </w:pPr>
            <w:r w:rsidRPr="00424925">
              <w:rPr>
                <w:rStyle w:val="a5"/>
                <w:b/>
              </w:rPr>
              <w:t>в т. ч.</w:t>
            </w:r>
          </w:p>
        </w:tc>
      </w:tr>
      <w:tr w:rsidR="00625B4E" w:rsidTr="00CD063E">
        <w:tc>
          <w:tcPr>
            <w:tcW w:w="20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ind w:right="-108"/>
              <w:jc w:val="both"/>
            </w:pPr>
            <w:r>
              <w:t>Населению</w:t>
            </w:r>
          </w:p>
        </w:tc>
        <w:tc>
          <w:tcPr>
            <w:tcW w:w="97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spacing w:before="0" w:beforeAutospacing="0" w:after="0" w:afterAutospacing="0"/>
              <w:ind w:left="-101" w:right="-81"/>
              <w:jc w:val="center"/>
            </w:pPr>
            <w:r>
              <w:t>тыс. кВт/</w:t>
            </w:r>
            <w:proofErr w:type="gramStart"/>
            <w:r>
              <w:t>ч</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7459,25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7643,87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7828,49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8013,11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8197,73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8382,35</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8566,97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8751,59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8936,21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9120,83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9305,45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9490,07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9674,69</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9859,27</w:t>
            </w:r>
          </w:p>
        </w:tc>
      </w:tr>
      <w:tr w:rsidR="00625B4E" w:rsidTr="00CD063E">
        <w:tc>
          <w:tcPr>
            <w:tcW w:w="20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ind w:right="-108"/>
              <w:jc w:val="both"/>
            </w:pPr>
            <w:r>
              <w:t>Бюджетным организациям</w:t>
            </w:r>
          </w:p>
        </w:tc>
        <w:tc>
          <w:tcPr>
            <w:tcW w:w="97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spacing w:before="0" w:beforeAutospacing="0" w:after="0" w:afterAutospacing="0"/>
              <w:ind w:left="-101" w:right="-81"/>
              <w:jc w:val="center"/>
            </w:pPr>
            <w:r>
              <w:t>тыс. кВт/</w:t>
            </w:r>
            <w:proofErr w:type="gramStart"/>
            <w:r>
              <w:t>ч</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800,11</w:t>
            </w:r>
          </w:p>
        </w:tc>
      </w:tr>
      <w:tr w:rsidR="00625B4E" w:rsidTr="00CD063E">
        <w:tc>
          <w:tcPr>
            <w:tcW w:w="20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ind w:right="-108"/>
              <w:jc w:val="both"/>
            </w:pPr>
            <w:r>
              <w:t>Прочим потребителям</w:t>
            </w:r>
          </w:p>
        </w:tc>
        <w:tc>
          <w:tcPr>
            <w:tcW w:w="97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spacing w:before="0" w:beforeAutospacing="0" w:after="0" w:afterAutospacing="0"/>
              <w:ind w:left="-101" w:right="-81"/>
              <w:jc w:val="center"/>
            </w:pPr>
            <w:r>
              <w:t>тыс. кВт/</w:t>
            </w:r>
            <w:proofErr w:type="gramStart"/>
            <w:r>
              <w:t>ч</w:t>
            </w:r>
            <w:proofErr w:type="gramEnd"/>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39" w:hanging="22"/>
              <w:jc w:val="center"/>
            </w:pPr>
            <w:r>
              <w:t>37347,69</w:t>
            </w:r>
          </w:p>
        </w:tc>
      </w:tr>
      <w:tr w:rsidR="00625B4E" w:rsidTr="00CD063E">
        <w:tc>
          <w:tcPr>
            <w:tcW w:w="20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ind w:right="-108"/>
            </w:pPr>
            <w:r>
              <w:t>Численность населения, обеспеченного услугой электроснабжения</w:t>
            </w:r>
          </w:p>
        </w:tc>
        <w:tc>
          <w:tcPr>
            <w:tcW w:w="97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1" w:right="-81"/>
              <w:jc w:val="center"/>
            </w:pPr>
            <w:r>
              <w:t>чел.</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13569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13913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14257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14601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14945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rPr>
                <w:rFonts w:cs="Calibri"/>
                <w:bCs/>
              </w:rPr>
              <w:t>15390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15633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15977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16321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16665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17009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17353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17697</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1" w:right="-139"/>
              <w:jc w:val="center"/>
            </w:pPr>
            <w:r>
              <w:t>18390</w:t>
            </w:r>
          </w:p>
        </w:tc>
      </w:tr>
    </w:tbl>
    <w:p w:rsidR="00CD063E" w:rsidRDefault="00CD063E" w:rsidP="00CD063E">
      <w:pPr>
        <w:pStyle w:val="consplustitle"/>
        <w:spacing w:before="0" w:beforeAutospacing="0" w:after="0" w:afterAutospacing="0" w:line="276" w:lineRule="auto"/>
        <w:jc w:val="center"/>
        <w:rPr>
          <w:sz w:val="28"/>
          <w:szCs w:val="28"/>
        </w:rPr>
        <w:sectPr w:rsidR="00CD063E" w:rsidSect="00424925">
          <w:pgSz w:w="15840" w:h="12240" w:orient="landscape"/>
          <w:pgMar w:top="426" w:right="1134" w:bottom="709" w:left="1134" w:header="720" w:footer="720" w:gutter="0"/>
          <w:cols w:space="720"/>
          <w:docGrid w:linePitch="326"/>
        </w:sectPr>
      </w:pPr>
    </w:p>
    <w:p w:rsidR="00625B4E" w:rsidRDefault="00625B4E" w:rsidP="00CD063E">
      <w:pPr>
        <w:pStyle w:val="consplustitle"/>
        <w:spacing w:before="0" w:beforeAutospacing="0" w:after="0" w:afterAutospacing="0" w:line="276" w:lineRule="auto"/>
        <w:jc w:val="center"/>
      </w:pPr>
      <w:r>
        <w:rPr>
          <w:sz w:val="28"/>
          <w:szCs w:val="28"/>
        </w:rPr>
        <w:lastRenderedPageBreak/>
        <w:t>Таблица 16</w:t>
      </w:r>
      <w:r>
        <w:rPr>
          <w:sz w:val="28"/>
          <w:szCs w:val="28"/>
          <w:lang w:val="en-US"/>
        </w:rPr>
        <w:t xml:space="preserve"> – </w:t>
      </w:r>
      <w:r>
        <w:rPr>
          <w:sz w:val="28"/>
          <w:szCs w:val="28"/>
        </w:rPr>
        <w:t>Развитие системы теплоснабжения</w:t>
      </w:r>
    </w:p>
    <w:tbl>
      <w:tblPr>
        <w:tblW w:w="14884" w:type="dxa"/>
        <w:tblInd w:w="-459" w:type="dxa"/>
        <w:tblLayout w:type="fixed"/>
        <w:tblCellMar>
          <w:left w:w="0" w:type="dxa"/>
          <w:right w:w="0" w:type="dxa"/>
        </w:tblCellMar>
        <w:tblLook w:val="04A0" w:firstRow="1" w:lastRow="0" w:firstColumn="1" w:lastColumn="0" w:noHBand="0" w:noVBand="1"/>
      </w:tblPr>
      <w:tblGrid>
        <w:gridCol w:w="2410"/>
        <w:gridCol w:w="992"/>
        <w:gridCol w:w="820"/>
        <w:gridCol w:w="820"/>
        <w:gridCol w:w="820"/>
        <w:gridCol w:w="820"/>
        <w:gridCol w:w="820"/>
        <w:gridCol w:w="820"/>
        <w:gridCol w:w="821"/>
        <w:gridCol w:w="820"/>
        <w:gridCol w:w="820"/>
        <w:gridCol w:w="820"/>
        <w:gridCol w:w="820"/>
        <w:gridCol w:w="820"/>
        <w:gridCol w:w="820"/>
        <w:gridCol w:w="821"/>
      </w:tblGrid>
      <w:tr w:rsidR="00625B4E" w:rsidRPr="00424925" w:rsidTr="00CD063E">
        <w:trPr>
          <w:trHeight w:val="226"/>
        </w:trPr>
        <w:tc>
          <w:tcPr>
            <w:tcW w:w="24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F25089">
            <w:pPr>
              <w:pStyle w:val="consplustitle"/>
              <w:spacing w:line="226" w:lineRule="atLeast"/>
              <w:jc w:val="center"/>
              <w:rPr>
                <w:b/>
              </w:rPr>
            </w:pPr>
            <w:r w:rsidRPr="00424925">
              <w:rPr>
                <w:rStyle w:val="a5"/>
                <w:b/>
              </w:rPr>
              <w:t>Показатели</w:t>
            </w:r>
          </w:p>
        </w:tc>
        <w:tc>
          <w:tcPr>
            <w:tcW w:w="99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ind w:left="-108" w:right="-108"/>
              <w:jc w:val="center"/>
              <w:rPr>
                <w:b/>
              </w:rPr>
            </w:pPr>
            <w:r w:rsidRPr="00424925">
              <w:rPr>
                <w:rStyle w:val="a5"/>
                <w:b/>
              </w:rPr>
              <w:t>Ед. изм.</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2017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2018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2019</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2020</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2021</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2022</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2023</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2024</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2025</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2026</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2029</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spacing w:line="226" w:lineRule="atLeast"/>
              <w:jc w:val="center"/>
              <w:rPr>
                <w:b/>
              </w:rPr>
            </w:pPr>
            <w:r w:rsidRPr="00424925">
              <w:rPr>
                <w:rStyle w:val="a5"/>
                <w:b/>
              </w:rPr>
              <w:t>2030</w:t>
            </w:r>
          </w:p>
        </w:tc>
      </w:tr>
      <w:tr w:rsidR="00625B4E" w:rsidRPr="00424925" w:rsidTr="00CD063E">
        <w:tc>
          <w:tcPr>
            <w:tcW w:w="14884"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424925" w:rsidRDefault="00625B4E" w:rsidP="00CD063E">
            <w:pPr>
              <w:pStyle w:val="consplustitle"/>
              <w:ind w:left="-108" w:right="-108"/>
              <w:jc w:val="center"/>
              <w:rPr>
                <w:b/>
              </w:rPr>
            </w:pPr>
            <w:r w:rsidRPr="00424925">
              <w:rPr>
                <w:rStyle w:val="a5"/>
                <w:b/>
              </w:rPr>
              <w:t>ТЕПЛОВАЯ ЭНЕРГИЯ</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pPr>
            <w:r>
              <w:t>Установленная мощность котельных</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Гкал/час</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7,22</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pPr>
            <w:r>
              <w:t>Присоединенная нагрузка</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Гкал/час</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5,699</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pPr>
            <w:r>
              <w:t>Коэффициент использования мощности котельных</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80</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 xml:space="preserve">Общая протяженность сетей </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км</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13,18</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pPr>
            <w:r>
              <w:t>в т. ч. протяжённость тепловых сетей, нуждающихся в замене</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км</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3555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2885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1626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1585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1544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1503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1462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1421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1380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1104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828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552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276</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0</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pPr>
            <w:r>
              <w:t>Расход тепловой энергии на собственные нужды</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Гкал/год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pPr>
            <w:r>
              <w:t>Объём отпуска тепловой энергии в сеть</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Гкал/год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12372,87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12220,00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12067,14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11914,28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11761,42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11608,55</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11455,69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11302,83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11149,97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10997,10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10844,24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10691,38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10538,52</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9" w:right="-103"/>
              <w:jc w:val="center"/>
            </w:pPr>
            <w:r>
              <w:t>10340,70</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pPr>
            <w:r>
              <w:t>Фактический объём потерь при передаче тепловой энергии</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Гкал/год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261,33</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pPr>
            <w:r>
              <w:t xml:space="preserve">Охват населения приборами учета </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jc w:val="center"/>
            </w:pPr>
            <w:r>
              <w:t>100</w:t>
            </w:r>
          </w:p>
        </w:tc>
      </w:tr>
    </w:tbl>
    <w:p w:rsidR="00CD063E" w:rsidRDefault="00CD063E" w:rsidP="00CD063E">
      <w:pPr>
        <w:pStyle w:val="consplustitle"/>
        <w:spacing w:before="0" w:beforeAutospacing="0" w:line="276" w:lineRule="auto"/>
        <w:jc w:val="center"/>
        <w:rPr>
          <w:bCs/>
          <w:sz w:val="28"/>
          <w:szCs w:val="28"/>
        </w:rPr>
        <w:sectPr w:rsidR="00CD063E" w:rsidSect="00424925">
          <w:pgSz w:w="15840" w:h="12240" w:orient="landscape"/>
          <w:pgMar w:top="426" w:right="1134" w:bottom="709" w:left="1134" w:header="720" w:footer="720" w:gutter="0"/>
          <w:cols w:space="720"/>
          <w:docGrid w:linePitch="326"/>
        </w:sectPr>
      </w:pPr>
    </w:p>
    <w:p w:rsidR="00625B4E" w:rsidRDefault="00625B4E" w:rsidP="00CD063E">
      <w:pPr>
        <w:pStyle w:val="consplustitle"/>
        <w:spacing w:before="0" w:beforeAutospacing="0" w:after="0" w:afterAutospacing="0" w:line="276" w:lineRule="auto"/>
        <w:jc w:val="center"/>
      </w:pPr>
      <w:r>
        <w:rPr>
          <w:bCs/>
          <w:sz w:val="28"/>
          <w:szCs w:val="28"/>
        </w:rPr>
        <w:lastRenderedPageBreak/>
        <w:t>Таблица 17</w:t>
      </w:r>
      <w:r>
        <w:rPr>
          <w:bCs/>
          <w:sz w:val="28"/>
          <w:szCs w:val="28"/>
          <w:lang w:val="en-US"/>
        </w:rPr>
        <w:t xml:space="preserve"> – </w:t>
      </w:r>
      <w:r>
        <w:rPr>
          <w:bCs/>
          <w:sz w:val="28"/>
          <w:szCs w:val="28"/>
        </w:rPr>
        <w:t>Развитие системы водоснабжения</w:t>
      </w:r>
    </w:p>
    <w:tbl>
      <w:tblPr>
        <w:tblW w:w="14884" w:type="dxa"/>
        <w:tblInd w:w="-459" w:type="dxa"/>
        <w:tblLayout w:type="fixed"/>
        <w:tblCellMar>
          <w:left w:w="0" w:type="dxa"/>
          <w:right w:w="0" w:type="dxa"/>
        </w:tblCellMar>
        <w:tblLook w:val="04A0" w:firstRow="1" w:lastRow="0" w:firstColumn="1" w:lastColumn="0" w:noHBand="0" w:noVBand="1"/>
      </w:tblPr>
      <w:tblGrid>
        <w:gridCol w:w="2410"/>
        <w:gridCol w:w="992"/>
        <w:gridCol w:w="820"/>
        <w:gridCol w:w="820"/>
        <w:gridCol w:w="820"/>
        <w:gridCol w:w="820"/>
        <w:gridCol w:w="820"/>
        <w:gridCol w:w="820"/>
        <w:gridCol w:w="821"/>
        <w:gridCol w:w="820"/>
        <w:gridCol w:w="820"/>
        <w:gridCol w:w="820"/>
        <w:gridCol w:w="820"/>
        <w:gridCol w:w="820"/>
        <w:gridCol w:w="820"/>
        <w:gridCol w:w="821"/>
      </w:tblGrid>
      <w:tr w:rsidR="00625B4E" w:rsidRPr="00CD063E" w:rsidTr="00CD063E">
        <w:tc>
          <w:tcPr>
            <w:tcW w:w="24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jc w:val="center"/>
              <w:rPr>
                <w:b/>
              </w:rPr>
            </w:pPr>
            <w:r w:rsidRPr="00CD063E">
              <w:rPr>
                <w:rStyle w:val="a5"/>
                <w:b/>
              </w:rPr>
              <w:t>Показатели</w:t>
            </w:r>
          </w:p>
        </w:tc>
        <w:tc>
          <w:tcPr>
            <w:tcW w:w="99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ind w:left="-108" w:right="-108"/>
              <w:jc w:val="center"/>
              <w:rPr>
                <w:b/>
              </w:rPr>
            </w:pPr>
            <w:r w:rsidRPr="00CD063E">
              <w:rPr>
                <w:rStyle w:val="a5"/>
                <w:b/>
              </w:rPr>
              <w:t>Ед. изм.</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2017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2018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2019</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2020</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2121</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2022</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2023</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2024</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2025</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2026</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2027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2028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2029</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11" w:right="-153"/>
              <w:jc w:val="center"/>
              <w:rPr>
                <w:b/>
              </w:rPr>
            </w:pPr>
            <w:r w:rsidRPr="00CD063E">
              <w:rPr>
                <w:rStyle w:val="a5"/>
                <w:b/>
              </w:rPr>
              <w:t>2030</w:t>
            </w:r>
          </w:p>
        </w:tc>
      </w:tr>
      <w:tr w:rsidR="00625B4E" w:rsidRPr="00CD063E" w:rsidTr="00CD063E">
        <w:tc>
          <w:tcPr>
            <w:tcW w:w="14884"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ind w:left="-108" w:right="-108"/>
              <w:jc w:val="center"/>
              <w:rPr>
                <w:b/>
              </w:rPr>
            </w:pPr>
            <w:r w:rsidRPr="00CD063E">
              <w:rPr>
                <w:rStyle w:val="a5"/>
                <w:b/>
              </w:rPr>
              <w:t>ВОДОСНАБЖЕНИЕ</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Объём производства (подъём воды)</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м³/год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822,56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808,39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794,25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780,11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765,97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751,83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737,68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723,54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709,4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695,26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681,11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666,97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652,83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639,11</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Получено воды со стороны</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м³/год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Объем пропущенной воды через очистные сооружения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м³/год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Подано воды в сеть</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м³/год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822,56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808,39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794,25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780,11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765,97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751,83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737,68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723,54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709,4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695,26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681,11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666,97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652,83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3" w:right="-148"/>
              <w:jc w:val="center"/>
            </w:pPr>
            <w:r>
              <w:t>639,11</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Объём потерь</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м³/год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359,40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334,86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310,35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285,84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261,33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236,82</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212,30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187,79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163,28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138,77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114,25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89,74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65,23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41,13</w:t>
            </w:r>
          </w:p>
        </w:tc>
      </w:tr>
      <w:tr w:rsidR="00625B4E" w:rsidTr="00CD063E">
        <w:trPr>
          <w:trHeight w:val="258"/>
        </w:trPr>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CD063E" w:rsidP="00F25089">
            <w:pPr>
              <w:pStyle w:val="consplustitle"/>
            </w:pPr>
            <w:r>
              <w:t>Уровень потерь</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43,69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40,71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37,73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34,75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31,77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28,79</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25,81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22,83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19,85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16,87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13,89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10,91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7,93</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5</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Объём реализации услуги централизованного водоснабжения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м³/год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463,16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473,53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483,90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494,27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504,64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515,01</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525,38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535,75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546,12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556,49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566,86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577,23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587,60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597,98</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Населению</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м³/год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418,00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428,37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438,74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449,11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459,48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469,85</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480,22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490,59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500,96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511,33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521,70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532,07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542,44</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552,82</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бюджетным организациям</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м³/год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45,16</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прочим организациям</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тыс. м³/год</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09" w:right="-102"/>
              <w:jc w:val="center"/>
            </w:pPr>
            <w:r>
              <w:t>-</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Численность населения, пользующегося услугой централизованного водоснабжения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чел.</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13339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CD063E" w:rsidP="00F25089">
            <w:pPr>
              <w:ind w:left="-111" w:right="-153"/>
              <w:jc w:val="center"/>
            </w:pPr>
            <w:r>
              <w:t>13727</w:t>
            </w:r>
            <w:r w:rsidR="00625B4E">
              <w:t>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CD063E" w:rsidP="00F25089">
            <w:pPr>
              <w:ind w:left="-111" w:right="-153"/>
              <w:jc w:val="center"/>
            </w:pPr>
            <w:r>
              <w:t>14116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CD063E" w:rsidP="00F25089">
            <w:pPr>
              <w:ind w:left="-111" w:right="-153"/>
              <w:jc w:val="center"/>
            </w:pPr>
            <w:r>
              <w:t>14505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CD063E" w:rsidP="00F25089">
            <w:pPr>
              <w:ind w:left="-111" w:right="-153"/>
              <w:jc w:val="center"/>
            </w:pPr>
            <w:r>
              <w:t>14893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CD063E" w:rsidP="00F25089">
            <w:pPr>
              <w:ind w:left="-111" w:right="-153"/>
              <w:jc w:val="center"/>
            </w:pPr>
            <w:r>
              <w:t>15281</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CD063E" w:rsidP="00F25089">
            <w:pPr>
              <w:ind w:left="-111" w:right="-153"/>
              <w:jc w:val="center"/>
            </w:pPr>
            <w:r>
              <w:t>15670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CD063E" w:rsidP="00F25089">
            <w:pPr>
              <w:ind w:left="-111" w:right="-153"/>
              <w:jc w:val="center"/>
            </w:pPr>
            <w:r>
              <w:t>16058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CD063E" w:rsidP="00F25089">
            <w:pPr>
              <w:ind w:left="-111" w:right="-153"/>
              <w:jc w:val="center"/>
            </w:pPr>
            <w:r>
              <w:t>16447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CD063E" w:rsidP="00F25089">
            <w:pPr>
              <w:ind w:left="-111" w:right="-153"/>
              <w:jc w:val="center"/>
            </w:pPr>
            <w:r>
              <w:t>16835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CD063E" w:rsidP="00F25089">
            <w:pPr>
              <w:ind w:left="-111" w:right="-153"/>
              <w:jc w:val="center"/>
            </w:pPr>
            <w:r>
              <w:t>17224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C83FBD" w:rsidP="00F25089">
            <w:pPr>
              <w:ind w:left="-111" w:right="-153"/>
              <w:jc w:val="center"/>
            </w:pPr>
            <w:r>
              <w:t>17612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E613FA" w:rsidRDefault="00E613FA" w:rsidP="00E613FA">
            <w:pPr>
              <w:ind w:right="-153"/>
              <w:rPr>
                <w:lang w:val="en-US"/>
              </w:rPr>
            </w:pPr>
            <w:r>
              <w:rPr>
                <w:lang w:val="en-US"/>
              </w:rPr>
              <w:t>18001</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18390</w:t>
            </w:r>
          </w:p>
        </w:tc>
      </w:tr>
      <w:tr w:rsidR="00625B4E"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Охват потребителей приборами учета холодной воды</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100</w:t>
            </w:r>
          </w:p>
        </w:tc>
      </w:tr>
      <w:tr w:rsidR="00E613FA" w:rsidTr="00CD063E">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Default="00E613FA" w:rsidP="00F25089">
            <w:pPr>
              <w:pStyle w:val="consplustitle"/>
            </w:pPr>
            <w:r>
              <w:t>Общая протяжённость сетей</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Default="00E613FA" w:rsidP="00CD063E">
            <w:pPr>
              <w:pStyle w:val="consplustitle"/>
              <w:ind w:left="-108" w:right="-108"/>
              <w:jc w:val="center"/>
            </w:pPr>
            <w:r>
              <w:t>км</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F25089">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Pr="00E613FA" w:rsidRDefault="00E613FA" w:rsidP="00591FAA">
            <w:pPr>
              <w:ind w:left="-111" w:right="-153"/>
              <w:jc w:val="center"/>
            </w:pPr>
            <w:r>
              <w:t> </w:t>
            </w:r>
            <w:r>
              <w:rPr>
                <w:lang w:val="en-US"/>
              </w:rPr>
              <w:t>117</w:t>
            </w:r>
            <w:r>
              <w:t>,00</w:t>
            </w:r>
          </w:p>
        </w:tc>
      </w:tr>
      <w:tr w:rsidR="00625B4E" w:rsidTr="00E613FA">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pPr>
            <w:r>
              <w:t xml:space="preserve">Протяжённость </w:t>
            </w:r>
            <w:r>
              <w:lastRenderedPageBreak/>
              <w:t>сетей, нуждающихся в замене</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ind w:left="-108" w:right="-108"/>
              <w:jc w:val="center"/>
            </w:pPr>
            <w:r>
              <w:lastRenderedPageBreak/>
              <w:t>км</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 </w:t>
            </w:r>
            <w:r w:rsidR="00E613FA">
              <w:t>88,92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82,12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75,32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68,52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61,72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54,92</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48,12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41,32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34,52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27,72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20,92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14,12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E613FA" w:rsidP="00F25089">
            <w:pPr>
              <w:ind w:left="-111" w:right="-153"/>
              <w:jc w:val="center"/>
            </w:pPr>
            <w:r>
              <w:t>7,32</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111" w:right="-153"/>
              <w:jc w:val="center"/>
            </w:pPr>
            <w:r>
              <w:t> </w:t>
            </w:r>
            <w:r w:rsidR="00E613FA">
              <w:t>0</w:t>
            </w:r>
          </w:p>
        </w:tc>
      </w:tr>
    </w:tbl>
    <w:p w:rsidR="00CD063E" w:rsidRDefault="00CD063E" w:rsidP="00CD063E">
      <w:pPr>
        <w:autoSpaceDE w:val="0"/>
        <w:autoSpaceDN w:val="0"/>
        <w:adjustRightInd w:val="0"/>
        <w:spacing w:line="276" w:lineRule="auto"/>
        <w:rPr>
          <w:bCs/>
          <w:sz w:val="28"/>
          <w:szCs w:val="28"/>
        </w:rPr>
        <w:sectPr w:rsidR="00CD063E" w:rsidSect="00CD063E">
          <w:pgSz w:w="15840" w:h="12240" w:orient="landscape"/>
          <w:pgMar w:top="426" w:right="1134" w:bottom="709" w:left="1134" w:header="720" w:footer="720" w:gutter="0"/>
          <w:cols w:space="720"/>
          <w:docGrid w:linePitch="326"/>
        </w:sectPr>
      </w:pPr>
    </w:p>
    <w:p w:rsidR="00625B4E" w:rsidRDefault="00CD063E" w:rsidP="00CD063E">
      <w:pPr>
        <w:autoSpaceDE w:val="0"/>
        <w:autoSpaceDN w:val="0"/>
        <w:adjustRightInd w:val="0"/>
        <w:spacing w:line="276" w:lineRule="auto"/>
        <w:jc w:val="center"/>
      </w:pPr>
      <w:r>
        <w:rPr>
          <w:bCs/>
          <w:sz w:val="28"/>
          <w:szCs w:val="28"/>
        </w:rPr>
        <w:lastRenderedPageBreak/>
        <w:t>Т</w:t>
      </w:r>
      <w:r w:rsidR="00625B4E">
        <w:rPr>
          <w:bCs/>
          <w:sz w:val="28"/>
          <w:szCs w:val="28"/>
        </w:rPr>
        <w:t>аблица 18 – Развитие системы водоотведения</w:t>
      </w:r>
    </w:p>
    <w:tbl>
      <w:tblPr>
        <w:tblW w:w="14888" w:type="dxa"/>
        <w:tblInd w:w="-459" w:type="dxa"/>
        <w:tblCellMar>
          <w:left w:w="0" w:type="dxa"/>
          <w:right w:w="0" w:type="dxa"/>
        </w:tblCellMar>
        <w:tblLook w:val="04A0" w:firstRow="1" w:lastRow="0" w:firstColumn="1" w:lastColumn="0" w:noHBand="0" w:noVBand="1"/>
      </w:tblPr>
      <w:tblGrid>
        <w:gridCol w:w="2410"/>
        <w:gridCol w:w="968"/>
        <w:gridCol w:w="823"/>
        <w:gridCol w:w="822"/>
        <w:gridCol w:w="822"/>
        <w:gridCol w:w="822"/>
        <w:gridCol w:w="822"/>
        <w:gridCol w:w="822"/>
        <w:gridCol w:w="822"/>
        <w:gridCol w:w="822"/>
        <w:gridCol w:w="822"/>
        <w:gridCol w:w="822"/>
        <w:gridCol w:w="822"/>
        <w:gridCol w:w="822"/>
        <w:gridCol w:w="822"/>
        <w:gridCol w:w="823"/>
      </w:tblGrid>
      <w:tr w:rsidR="00625B4E" w:rsidRPr="00CD063E" w:rsidTr="00CD063E">
        <w:tc>
          <w:tcPr>
            <w:tcW w:w="24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jc w:val="center"/>
              <w:rPr>
                <w:b/>
              </w:rPr>
            </w:pPr>
            <w:r w:rsidRPr="00CD063E">
              <w:rPr>
                <w:rStyle w:val="a5"/>
                <w:b/>
              </w:rPr>
              <w:t>Показатели</w:t>
            </w:r>
          </w:p>
        </w:tc>
        <w:tc>
          <w:tcPr>
            <w:tcW w:w="96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ind w:left="-109" w:right="-87"/>
              <w:jc w:val="center"/>
              <w:rPr>
                <w:b/>
              </w:rPr>
            </w:pPr>
            <w:r w:rsidRPr="00CD063E">
              <w:rPr>
                <w:rStyle w:val="a5"/>
                <w:b/>
              </w:rPr>
              <w:t>Ед. изм.</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jc w:val="center"/>
              <w:rPr>
                <w:b/>
              </w:rPr>
            </w:pPr>
            <w:r w:rsidRPr="00CD063E">
              <w:rPr>
                <w:rStyle w:val="a5"/>
                <w:b/>
              </w:rPr>
              <w:t>2017</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jc w:val="center"/>
              <w:rPr>
                <w:b/>
              </w:rPr>
            </w:pPr>
            <w:r w:rsidRPr="00CD063E">
              <w:rPr>
                <w:rStyle w:val="a5"/>
                <w:b/>
              </w:rPr>
              <w:t>2018</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jc w:val="center"/>
              <w:rPr>
                <w:b/>
              </w:rPr>
            </w:pPr>
            <w:r w:rsidRPr="00CD063E">
              <w:rPr>
                <w:rStyle w:val="a5"/>
                <w:b/>
              </w:rPr>
              <w:t>2019</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jc w:val="center"/>
              <w:rPr>
                <w:b/>
              </w:rPr>
            </w:pPr>
            <w:r w:rsidRPr="00CD063E">
              <w:rPr>
                <w:rStyle w:val="a5"/>
                <w:b/>
              </w:rPr>
              <w:t>2020</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jc w:val="center"/>
              <w:rPr>
                <w:b/>
              </w:rPr>
            </w:pPr>
            <w:r w:rsidRPr="00CD063E">
              <w:rPr>
                <w:rStyle w:val="a5"/>
                <w:b/>
              </w:rPr>
              <w:t>2021</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jc w:val="center"/>
              <w:rPr>
                <w:b/>
              </w:rPr>
            </w:pPr>
            <w:r w:rsidRPr="00CD063E">
              <w:rPr>
                <w:rStyle w:val="a5"/>
                <w:b/>
              </w:rPr>
              <w:t>2022</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63E" w:rsidRDefault="00625B4E" w:rsidP="00F25089">
            <w:pPr>
              <w:pStyle w:val="consplustitle"/>
              <w:jc w:val="center"/>
              <w:rPr>
                <w:b/>
              </w:rPr>
            </w:pPr>
            <w:r w:rsidRPr="00CD063E">
              <w:rPr>
                <w:rStyle w:val="a5"/>
                <w:b/>
              </w:rPr>
              <w:t>2023</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63E" w:rsidRDefault="00625B4E" w:rsidP="00F25089">
            <w:pPr>
              <w:pStyle w:val="consplustitle"/>
              <w:jc w:val="center"/>
              <w:rPr>
                <w:b/>
              </w:rPr>
            </w:pPr>
            <w:r w:rsidRPr="00CD063E">
              <w:rPr>
                <w:rStyle w:val="a5"/>
                <w:b/>
              </w:rPr>
              <w:t>2024</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63E" w:rsidRDefault="00625B4E" w:rsidP="00F25089">
            <w:pPr>
              <w:pStyle w:val="consplustitle"/>
              <w:jc w:val="center"/>
              <w:rPr>
                <w:b/>
              </w:rPr>
            </w:pPr>
            <w:r w:rsidRPr="00CD063E">
              <w:rPr>
                <w:rStyle w:val="a5"/>
                <w:b/>
              </w:rPr>
              <w:t>2025</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63E" w:rsidRDefault="00625B4E" w:rsidP="00F25089">
            <w:pPr>
              <w:pStyle w:val="consplustitle"/>
              <w:jc w:val="center"/>
              <w:rPr>
                <w:b/>
              </w:rPr>
            </w:pPr>
            <w:r w:rsidRPr="00CD063E">
              <w:rPr>
                <w:rStyle w:val="a5"/>
                <w:b/>
              </w:rPr>
              <w:t>2026</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63E" w:rsidRDefault="00625B4E" w:rsidP="00F25089">
            <w:pPr>
              <w:pStyle w:val="consplustitle"/>
              <w:jc w:val="center"/>
              <w:rPr>
                <w:b/>
              </w:rPr>
            </w:pPr>
            <w:r w:rsidRPr="00CD063E">
              <w:rPr>
                <w:rStyle w:val="a5"/>
                <w:b/>
              </w:rPr>
              <w:t>2027</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63E" w:rsidRDefault="00625B4E" w:rsidP="00F25089">
            <w:pPr>
              <w:pStyle w:val="consplustitle"/>
              <w:jc w:val="center"/>
              <w:rPr>
                <w:b/>
              </w:rPr>
            </w:pPr>
            <w:r w:rsidRPr="00CD063E">
              <w:rPr>
                <w:rStyle w:val="a5"/>
                <w:b/>
              </w:rPr>
              <w:t>2028</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63E" w:rsidRDefault="00625B4E" w:rsidP="00F25089">
            <w:pPr>
              <w:pStyle w:val="consplustitle"/>
              <w:jc w:val="center"/>
              <w:rPr>
                <w:b/>
              </w:rPr>
            </w:pPr>
            <w:r w:rsidRPr="00CD063E">
              <w:rPr>
                <w:rStyle w:val="a5"/>
                <w:b/>
              </w:rPr>
              <w:t>2029</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63E" w:rsidRDefault="00625B4E" w:rsidP="00F25089">
            <w:pPr>
              <w:pStyle w:val="consplustitle"/>
              <w:jc w:val="center"/>
              <w:rPr>
                <w:b/>
              </w:rPr>
            </w:pPr>
            <w:r w:rsidRPr="00CD063E">
              <w:rPr>
                <w:rStyle w:val="a5"/>
                <w:b/>
              </w:rPr>
              <w:t>2030</w:t>
            </w:r>
          </w:p>
        </w:tc>
      </w:tr>
      <w:tr w:rsidR="00625B4E" w:rsidRPr="00CD063E" w:rsidTr="00CD063E">
        <w:tc>
          <w:tcPr>
            <w:tcW w:w="14888"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63E" w:rsidRDefault="00625B4E" w:rsidP="00F25089">
            <w:pPr>
              <w:pStyle w:val="consplustitle"/>
              <w:jc w:val="center"/>
              <w:rPr>
                <w:b/>
              </w:rPr>
            </w:pPr>
            <w:r w:rsidRPr="00CD063E">
              <w:rPr>
                <w:rStyle w:val="a5"/>
                <w:b/>
              </w:rPr>
              <w:t>ВОДООТВЕДЕНИЕ</w:t>
            </w:r>
          </w:p>
        </w:tc>
      </w:tr>
      <w:tr w:rsidR="00E613FA" w:rsidTr="00E613FA">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E613FA" w:rsidRDefault="00E613FA" w:rsidP="00F25089">
            <w:pPr>
              <w:pStyle w:val="consplustitle"/>
              <w:jc w:val="both"/>
            </w:pPr>
            <w:r>
              <w:t>Фактическая производственная мощность очистных сооружений</w:t>
            </w:r>
          </w:p>
        </w:tc>
        <w:tc>
          <w:tcPr>
            <w:tcW w:w="9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Default="00E613FA" w:rsidP="00F25089">
            <w:pPr>
              <w:pStyle w:val="consplustitle"/>
              <w:jc w:val="center"/>
            </w:pPr>
            <w:r>
              <w:t>тыс. м³ в сутки</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F25089">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0,5</w:t>
            </w:r>
          </w:p>
        </w:tc>
      </w:tr>
      <w:tr w:rsidR="00E613FA" w:rsidTr="00E613FA">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E613FA" w:rsidRDefault="00E613FA" w:rsidP="00F25089">
            <w:pPr>
              <w:pStyle w:val="consplustitle"/>
              <w:jc w:val="both"/>
            </w:pPr>
            <w:r>
              <w:t>Общая протяжённость сетей</w:t>
            </w:r>
          </w:p>
        </w:tc>
        <w:tc>
          <w:tcPr>
            <w:tcW w:w="9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Default="00E613FA" w:rsidP="00F25089">
            <w:pPr>
              <w:pStyle w:val="consplustitle"/>
              <w:jc w:val="center"/>
            </w:pPr>
            <w:r>
              <w:t>км</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613FA" w:rsidRDefault="00E613FA" w:rsidP="00F25089">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613FA" w:rsidRDefault="00E613FA" w:rsidP="00591FAA">
            <w:pPr>
              <w:pStyle w:val="consplustitle"/>
              <w:jc w:val="center"/>
            </w:pPr>
            <w:r>
              <w:t>41,20</w:t>
            </w:r>
          </w:p>
        </w:tc>
      </w:tr>
      <w:tr w:rsidR="00625B4E" w:rsidTr="00E613FA">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jc w:val="both"/>
            </w:pPr>
            <w:r>
              <w:t>Протяжённость сетей, нуждающихся в замене</w:t>
            </w:r>
          </w:p>
        </w:tc>
        <w:tc>
          <w:tcPr>
            <w:tcW w:w="9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jc w:val="center"/>
            </w:pPr>
            <w:r>
              <w:t>км</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E613FA" w:rsidP="00F25089">
            <w:pPr>
              <w:pStyle w:val="consplustitle"/>
              <w:jc w:val="center"/>
            </w:pPr>
            <w:r>
              <w:t>31,90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B07857" w:rsidP="00F25089">
            <w:pPr>
              <w:pStyle w:val="consplustitle"/>
              <w:jc w:val="center"/>
            </w:pPr>
            <w:r>
              <w:t>29,45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B07857" w:rsidP="00F25089">
            <w:pPr>
              <w:pStyle w:val="consplustitle"/>
              <w:jc w:val="center"/>
            </w:pPr>
            <w:r>
              <w:t>27,00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B07857" w:rsidP="00F25089">
            <w:pPr>
              <w:pStyle w:val="consplustitle"/>
              <w:jc w:val="center"/>
            </w:pPr>
            <w:r>
              <w:t>24,55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B07857" w:rsidP="00F25089">
            <w:pPr>
              <w:pStyle w:val="consplustitle"/>
              <w:jc w:val="center"/>
            </w:pPr>
            <w:r>
              <w:t>22,10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B07857" w:rsidP="00F25089">
            <w:pPr>
              <w:pStyle w:val="consplustitle"/>
              <w:jc w:val="center"/>
            </w:pPr>
            <w:r>
              <w:t>19,65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1E2EE4" w:rsidP="00F25089">
            <w:pPr>
              <w:pStyle w:val="consplustitle"/>
              <w:jc w:val="center"/>
            </w:pPr>
            <w:r>
              <w:t>17,20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1E2EE4" w:rsidP="00F25089">
            <w:pPr>
              <w:pStyle w:val="consplustitle"/>
              <w:jc w:val="center"/>
            </w:pPr>
            <w:r>
              <w:t>14,75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1E2EE4" w:rsidP="00F25089">
            <w:pPr>
              <w:pStyle w:val="consplustitle"/>
              <w:jc w:val="center"/>
            </w:pPr>
            <w:r>
              <w:t>12,30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1E2EE4" w:rsidP="00F25089">
            <w:pPr>
              <w:pStyle w:val="consplustitle"/>
              <w:jc w:val="center"/>
            </w:pPr>
            <w:r>
              <w:t>9,85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1E2EE4" w:rsidP="00F25089">
            <w:pPr>
              <w:pStyle w:val="consplustitle"/>
              <w:jc w:val="center"/>
            </w:pPr>
            <w:r>
              <w:t>7,40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1E2EE4" w:rsidP="00F25089">
            <w:pPr>
              <w:pStyle w:val="consplustitle"/>
              <w:jc w:val="center"/>
            </w:pPr>
            <w:r>
              <w:t>4,95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1E2EE4" w:rsidP="00F25089">
            <w:pPr>
              <w:pStyle w:val="consplustitle"/>
              <w:jc w:val="center"/>
            </w:pPr>
            <w:r>
              <w:t>2,50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1E2EE4" w:rsidP="00F25089">
            <w:pPr>
              <w:pStyle w:val="consplustitle"/>
              <w:jc w:val="center"/>
            </w:pPr>
            <w:r>
              <w:t>0</w:t>
            </w:r>
          </w:p>
        </w:tc>
      </w:tr>
      <w:tr w:rsidR="00625B4E" w:rsidTr="001E2EE4">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jc w:val="both"/>
            </w:pPr>
            <w:r>
              <w:t>Численность населения, пользующегося услугой централизованного водоотведения</w:t>
            </w:r>
          </w:p>
        </w:tc>
        <w:tc>
          <w:tcPr>
            <w:tcW w:w="9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jc w:val="center"/>
            </w:pPr>
            <w:r>
              <w:t>чел.</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Default="00625B4E" w:rsidP="00F25089">
            <w:pPr>
              <w:pStyle w:val="consplustitle"/>
              <w:jc w:val="center"/>
            </w:pPr>
          </w:p>
        </w:tc>
      </w:tr>
    </w:tbl>
    <w:p w:rsidR="00CD063E" w:rsidRDefault="00CD063E" w:rsidP="00625B4E">
      <w:pPr>
        <w:autoSpaceDE w:val="0"/>
        <w:autoSpaceDN w:val="0"/>
        <w:adjustRightInd w:val="0"/>
        <w:spacing w:before="240" w:line="276" w:lineRule="auto"/>
        <w:jc w:val="center"/>
        <w:rPr>
          <w:bCs/>
          <w:sz w:val="28"/>
          <w:szCs w:val="28"/>
        </w:rPr>
        <w:sectPr w:rsidR="00CD063E" w:rsidSect="00CD063E">
          <w:pgSz w:w="15840" w:h="12240" w:orient="landscape"/>
          <w:pgMar w:top="426" w:right="1134" w:bottom="709" w:left="1134" w:header="720" w:footer="720" w:gutter="0"/>
          <w:cols w:space="720"/>
          <w:docGrid w:linePitch="326"/>
        </w:sectPr>
      </w:pPr>
    </w:p>
    <w:p w:rsidR="00625B4E" w:rsidRDefault="00625B4E" w:rsidP="00625B4E">
      <w:pPr>
        <w:autoSpaceDE w:val="0"/>
        <w:autoSpaceDN w:val="0"/>
        <w:adjustRightInd w:val="0"/>
        <w:spacing w:before="240" w:line="276" w:lineRule="auto"/>
        <w:jc w:val="center"/>
      </w:pPr>
      <w:r>
        <w:rPr>
          <w:bCs/>
          <w:sz w:val="28"/>
          <w:szCs w:val="28"/>
        </w:rPr>
        <w:lastRenderedPageBreak/>
        <w:t>Таблица 19 – Развитие системы газоснабжения</w:t>
      </w:r>
    </w:p>
    <w:tbl>
      <w:tblPr>
        <w:tblW w:w="14884" w:type="dxa"/>
        <w:tblInd w:w="-459" w:type="dxa"/>
        <w:tblLayout w:type="fixed"/>
        <w:tblCellMar>
          <w:left w:w="0" w:type="dxa"/>
          <w:right w:w="0" w:type="dxa"/>
        </w:tblCellMar>
        <w:tblLook w:val="04A0" w:firstRow="1" w:lastRow="0" w:firstColumn="1" w:lastColumn="0" w:noHBand="0" w:noVBand="1"/>
      </w:tblPr>
      <w:tblGrid>
        <w:gridCol w:w="2127"/>
        <w:gridCol w:w="850"/>
        <w:gridCol w:w="850"/>
        <w:gridCol w:w="851"/>
        <w:gridCol w:w="850"/>
        <w:gridCol w:w="851"/>
        <w:gridCol w:w="850"/>
        <w:gridCol w:w="851"/>
        <w:gridCol w:w="850"/>
        <w:gridCol w:w="851"/>
        <w:gridCol w:w="850"/>
        <w:gridCol w:w="851"/>
        <w:gridCol w:w="850"/>
        <w:gridCol w:w="851"/>
        <w:gridCol w:w="850"/>
        <w:gridCol w:w="851"/>
      </w:tblGrid>
      <w:tr w:rsidR="00625B4E" w:rsidRPr="00CD063E" w:rsidTr="00CD063E">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line="276" w:lineRule="auto"/>
              <w:jc w:val="center"/>
              <w:rPr>
                <w:b/>
              </w:rPr>
            </w:pPr>
            <w:r w:rsidRPr="00CD063E">
              <w:rPr>
                <w:rStyle w:val="a5"/>
                <w:b/>
              </w:rPr>
              <w:t>Показатели</w:t>
            </w:r>
          </w:p>
        </w:tc>
        <w:tc>
          <w:tcPr>
            <w:tcW w:w="85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F25089">
            <w:pPr>
              <w:pStyle w:val="consplustitle"/>
              <w:spacing w:before="0" w:beforeAutospacing="0" w:after="0" w:afterAutospacing="0" w:line="276" w:lineRule="auto"/>
              <w:ind w:left="-121" w:right="-132"/>
              <w:jc w:val="center"/>
              <w:rPr>
                <w:b/>
              </w:rPr>
            </w:pPr>
            <w:r w:rsidRPr="00CD063E">
              <w:rPr>
                <w:rStyle w:val="a5"/>
                <w:b/>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2017</w:t>
            </w:r>
          </w:p>
        </w:tc>
        <w:tc>
          <w:tcPr>
            <w:tcW w:w="85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2018</w:t>
            </w:r>
          </w:p>
        </w:tc>
        <w:tc>
          <w:tcPr>
            <w:tcW w:w="85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2021</w:t>
            </w:r>
          </w:p>
        </w:tc>
        <w:tc>
          <w:tcPr>
            <w:tcW w:w="85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2028</w:t>
            </w:r>
          </w:p>
        </w:tc>
        <w:tc>
          <w:tcPr>
            <w:tcW w:w="85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2029</w:t>
            </w:r>
          </w:p>
        </w:tc>
        <w:tc>
          <w:tcPr>
            <w:tcW w:w="85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2030</w:t>
            </w:r>
          </w:p>
        </w:tc>
      </w:tr>
      <w:tr w:rsidR="00625B4E" w:rsidRPr="00CD063E" w:rsidTr="00CD063E">
        <w:tc>
          <w:tcPr>
            <w:tcW w:w="14884"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63E" w:rsidRDefault="00625B4E" w:rsidP="00CD063E">
            <w:pPr>
              <w:pStyle w:val="consplustitle"/>
              <w:spacing w:before="0" w:beforeAutospacing="0" w:after="0" w:afterAutospacing="0" w:line="276" w:lineRule="auto"/>
              <w:ind w:left="-107" w:right="-90"/>
              <w:jc w:val="center"/>
              <w:rPr>
                <w:b/>
              </w:rPr>
            </w:pPr>
            <w:r w:rsidRPr="00CD063E">
              <w:rPr>
                <w:rStyle w:val="a5"/>
                <w:b/>
              </w:rPr>
              <w:t>ГАЗОСНАБЖЕНИЕ</w:t>
            </w:r>
          </w:p>
        </w:tc>
      </w:tr>
      <w:tr w:rsidR="001E2EE4" w:rsidTr="00CD063E">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1E2EE4" w:rsidRDefault="001E2EE4" w:rsidP="00F25089">
            <w:pPr>
              <w:pStyle w:val="consplustitle"/>
              <w:spacing w:line="276" w:lineRule="auto"/>
            </w:pPr>
            <w:r>
              <w:t>Объем потребленного газа</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F25089">
            <w:pPr>
              <w:pStyle w:val="consplustitle"/>
              <w:spacing w:line="276" w:lineRule="auto"/>
              <w:jc w:val="center"/>
            </w:pPr>
            <w:r>
              <w:t>тыс. м³</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70592,83</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72340,01</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74087,19</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75834,37</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77581,55</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79328,73</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81075,91</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82823,09</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84570,27</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86317,45</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88064,63</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89811,81</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91558,99</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9" w:right="-102"/>
              <w:jc w:val="center"/>
            </w:pPr>
            <w:r>
              <w:t>93306,18</w:t>
            </w:r>
          </w:p>
        </w:tc>
      </w:tr>
      <w:tr w:rsidR="001E2EE4" w:rsidTr="00CD063E">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F25089">
            <w:pPr>
              <w:pStyle w:val="consplustitle"/>
            </w:pPr>
            <w:r>
              <w:t>Населению</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F25089">
            <w:pPr>
              <w:pStyle w:val="consplustitle"/>
              <w:jc w:val="center"/>
            </w:pPr>
            <w:r>
              <w:t>тыс. м³/год</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r>
      <w:tr w:rsidR="001E2EE4" w:rsidTr="00CD063E">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F25089">
            <w:pPr>
              <w:pStyle w:val="consplustitle"/>
            </w:pPr>
            <w:r>
              <w:t>бюджетным организациям</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F25089">
            <w:pPr>
              <w:pStyle w:val="consplustitle"/>
              <w:jc w:val="center"/>
            </w:pPr>
            <w:r>
              <w:t>тыс. м³/год</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r>
      <w:tr w:rsidR="001E2EE4" w:rsidTr="00CD063E">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F25089">
            <w:pPr>
              <w:pStyle w:val="consplustitle"/>
            </w:pPr>
            <w:r>
              <w:t>прочим организациям</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F25089">
            <w:pPr>
              <w:pStyle w:val="consplustitle"/>
              <w:jc w:val="center"/>
            </w:pPr>
            <w:r>
              <w:t>тыс. м³/год</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07" w:right="-90"/>
              <w:jc w:val="center"/>
            </w:pPr>
            <w:r>
              <w:t>-</w:t>
            </w:r>
          </w:p>
        </w:tc>
      </w:tr>
      <w:tr w:rsidR="001E2EE4" w:rsidTr="00CD063E">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1E2EE4" w:rsidRDefault="001E2EE4" w:rsidP="00F25089">
            <w:pPr>
              <w:pStyle w:val="consplustitle"/>
              <w:spacing w:line="276" w:lineRule="auto"/>
            </w:pPr>
            <w:r>
              <w:t>Общая протяжённость сетей</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F25089">
            <w:pPr>
              <w:pStyle w:val="consplustitle"/>
              <w:spacing w:line="276" w:lineRule="auto"/>
              <w:jc w:val="center"/>
            </w:pPr>
            <w:r>
              <w:t>км</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CD063E">
            <w:pPr>
              <w:pStyle w:val="consplustitle"/>
              <w:spacing w:before="0" w:beforeAutospacing="0" w:after="0" w:afterAutospacing="0" w:line="276" w:lineRule="auto"/>
              <w:ind w:left="-107" w:right="-90"/>
              <w:jc w:val="center"/>
            </w:pPr>
            <w:r>
              <w:t>129,00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pStyle w:val="consplustitle"/>
              <w:spacing w:before="0" w:beforeAutospacing="0" w:after="0" w:afterAutospacing="0" w:line="276" w:lineRule="auto"/>
              <w:ind w:left="-107" w:right="-90"/>
              <w:jc w:val="center"/>
            </w:pPr>
            <w:r>
              <w:t>129,00</w:t>
            </w:r>
          </w:p>
        </w:tc>
      </w:tr>
      <w:tr w:rsidR="00625B4E" w:rsidTr="00CD063E">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Default="00625B4E" w:rsidP="00F25089">
            <w:pPr>
              <w:pStyle w:val="consplustitle"/>
              <w:spacing w:line="276" w:lineRule="auto"/>
            </w:pPr>
            <w:r>
              <w:t>Фактический объем потерь в сетях</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pStyle w:val="consplustitle"/>
              <w:spacing w:line="276" w:lineRule="auto"/>
              <w:jc w:val="center"/>
            </w:pPr>
            <w:r>
              <w:t>тыс. м³</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pStyle w:val="consplustitle"/>
              <w:spacing w:before="0" w:beforeAutospacing="0" w:after="0" w:afterAutospacing="0" w:line="276" w:lineRule="auto"/>
              <w:ind w:left="-107" w:right="-90"/>
              <w:jc w:val="center"/>
            </w:pPr>
            <w:r>
              <w:t>-</w:t>
            </w:r>
          </w:p>
        </w:tc>
      </w:tr>
      <w:tr w:rsidR="001E2EE4" w:rsidTr="00CD063E">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1E2EE4" w:rsidRDefault="001E2EE4" w:rsidP="00F25089">
            <w:pPr>
              <w:pStyle w:val="consplustitle"/>
              <w:spacing w:line="276" w:lineRule="auto"/>
            </w:pPr>
            <w:r>
              <w:t>Численность населения, обеспеченного услугой газоснабжения</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1E2EE4">
            <w:pPr>
              <w:pStyle w:val="consplustitle"/>
              <w:spacing w:line="276" w:lineRule="auto"/>
              <w:jc w:val="center"/>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CD063E">
            <w:pPr>
              <w:ind w:left="-107" w:right="-90"/>
              <w:jc w:val="center"/>
            </w:pPr>
            <w:r>
              <w:t>13339</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13339</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13727 </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14116</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14505</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14893</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15281</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15670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16058</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16447</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16835</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17224</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left="-111" w:right="-153"/>
              <w:jc w:val="center"/>
            </w:pPr>
            <w:r>
              <w:t>17612</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Pr="00E613FA" w:rsidRDefault="001E2EE4" w:rsidP="00591FAA">
            <w:pPr>
              <w:ind w:right="-153"/>
              <w:rPr>
                <w:lang w:val="en-US"/>
              </w:rPr>
            </w:pPr>
            <w:r>
              <w:rPr>
                <w:lang w:val="en-US"/>
              </w:rPr>
              <w:t>18001</w:t>
            </w:r>
          </w:p>
        </w:tc>
      </w:tr>
    </w:tbl>
    <w:p w:rsidR="00625B4E" w:rsidRDefault="00625B4E" w:rsidP="00625B4E">
      <w:pPr>
        <w:spacing w:line="276" w:lineRule="auto"/>
        <w:rPr>
          <w:rFonts w:eastAsia="Times New Roman"/>
          <w:sz w:val="28"/>
          <w:szCs w:val="28"/>
        </w:rPr>
        <w:sectPr w:rsidR="00625B4E" w:rsidSect="00CD063E">
          <w:pgSz w:w="15840" w:h="12240" w:orient="landscape"/>
          <w:pgMar w:top="850" w:right="1134" w:bottom="1701" w:left="1134" w:header="720" w:footer="720" w:gutter="0"/>
          <w:cols w:space="720"/>
          <w:docGrid w:linePitch="326"/>
        </w:sectPr>
      </w:pPr>
    </w:p>
    <w:p w:rsidR="00625B4E" w:rsidRDefault="00625B4E" w:rsidP="00625B4E">
      <w:pPr>
        <w:spacing w:before="100" w:beforeAutospacing="1" w:after="100" w:afterAutospacing="1" w:line="276" w:lineRule="auto"/>
        <w:jc w:val="center"/>
      </w:pPr>
      <w:r>
        <w:rPr>
          <w:rStyle w:val="a5"/>
          <w:b/>
          <w:bCs/>
          <w:sz w:val="28"/>
          <w:szCs w:val="28"/>
        </w:rPr>
        <w:lastRenderedPageBreak/>
        <w:t xml:space="preserve">4.3.  Показатели потребления населением </w:t>
      </w:r>
      <w:r w:rsidR="00B044E4" w:rsidRPr="00B044E4">
        <w:rPr>
          <w:rFonts w:cs="Calibri"/>
          <w:b/>
          <w:bCs/>
          <w:i/>
          <w:sz w:val="28"/>
          <w:szCs w:val="28"/>
        </w:rPr>
        <w:t>Васюринского</w:t>
      </w:r>
      <w:r w:rsidR="00B044E4">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r>
        <w:rPr>
          <w:rStyle w:val="a5"/>
          <w:b/>
          <w:bCs/>
          <w:sz w:val="28"/>
          <w:szCs w:val="28"/>
        </w:rPr>
        <w:t>, каждого вида коммунального ресурса</w:t>
      </w:r>
    </w:p>
    <w:p w:rsidR="00625B4E" w:rsidRDefault="00625B4E" w:rsidP="00625B4E">
      <w:pPr>
        <w:spacing w:before="100" w:beforeAutospacing="1" w:after="100" w:afterAutospacing="1" w:line="276" w:lineRule="auto"/>
        <w:jc w:val="right"/>
      </w:pPr>
      <w:r>
        <w:rPr>
          <w:sz w:val="28"/>
          <w:szCs w:val="28"/>
        </w:rPr>
        <w:t>Таблица 20</w:t>
      </w:r>
    </w:p>
    <w:tbl>
      <w:tblPr>
        <w:tblW w:w="14884" w:type="dxa"/>
        <w:tblInd w:w="-459" w:type="dxa"/>
        <w:tblLayout w:type="fixed"/>
        <w:tblCellMar>
          <w:left w:w="0" w:type="dxa"/>
          <w:right w:w="0" w:type="dxa"/>
        </w:tblCellMar>
        <w:tblLook w:val="04A0" w:firstRow="1" w:lastRow="0" w:firstColumn="1" w:lastColumn="0" w:noHBand="0" w:noVBand="1"/>
      </w:tblPr>
      <w:tblGrid>
        <w:gridCol w:w="2190"/>
        <w:gridCol w:w="1354"/>
        <w:gridCol w:w="810"/>
        <w:gridCol w:w="810"/>
        <w:gridCol w:w="810"/>
        <w:gridCol w:w="810"/>
        <w:gridCol w:w="810"/>
        <w:gridCol w:w="810"/>
        <w:gridCol w:w="810"/>
        <w:gridCol w:w="810"/>
        <w:gridCol w:w="810"/>
        <w:gridCol w:w="810"/>
        <w:gridCol w:w="810"/>
        <w:gridCol w:w="810"/>
        <w:gridCol w:w="810"/>
        <w:gridCol w:w="810"/>
      </w:tblGrid>
      <w:tr w:rsidR="00625B4E" w:rsidTr="00CD063E">
        <w:trPr>
          <w:trHeight w:val="302"/>
        </w:trPr>
        <w:tc>
          <w:tcPr>
            <w:tcW w:w="219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right="-110"/>
            </w:pPr>
            <w:r>
              <w:rPr>
                <w:rStyle w:val="a5"/>
                <w:b/>
                <w:bCs/>
              </w:rPr>
              <w:t>Индикаторы</w:t>
            </w:r>
          </w:p>
        </w:tc>
        <w:tc>
          <w:tcPr>
            <w:tcW w:w="135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spacing w:before="100" w:beforeAutospacing="1" w:after="100" w:afterAutospacing="1"/>
              <w:jc w:val="center"/>
            </w:pPr>
            <w:r>
              <w:rPr>
                <w:rStyle w:val="a5"/>
                <w:b/>
                <w:bCs/>
              </w:rPr>
              <w:t>Ед. изм.</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2017</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2018</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2019</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2020</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2021</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2022</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2023</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2024</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2025</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2026</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2027</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2028</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2029</w:t>
            </w:r>
          </w:p>
        </w:tc>
        <w:tc>
          <w:tcPr>
            <w:tcW w:w="81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2030</w:t>
            </w:r>
          </w:p>
        </w:tc>
      </w:tr>
      <w:tr w:rsidR="00625B4E" w:rsidTr="00CD063E">
        <w:tc>
          <w:tcPr>
            <w:tcW w:w="14884"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Система электропотребления</w:t>
            </w:r>
          </w:p>
        </w:tc>
      </w:tr>
      <w:tr w:rsidR="00625B4E" w:rsidTr="00CD063E">
        <w:tc>
          <w:tcPr>
            <w:tcW w:w="219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10"/>
            </w:pPr>
            <w:r>
              <w:t>Удельное электропотребление</w:t>
            </w:r>
          </w:p>
        </w:tc>
        <w:tc>
          <w:tcPr>
            <w:tcW w:w="135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before="100" w:beforeAutospacing="1" w:after="100" w:afterAutospacing="1"/>
              <w:jc w:val="center"/>
            </w:pPr>
            <w:r>
              <w:t>тыс. кВт/чел в мес.</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0,170</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0,167</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0,164</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0,161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0,158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0,155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0,152</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0,149</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0,146</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0,143</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0,140</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0,137</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0,134</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0,130</w:t>
            </w:r>
          </w:p>
        </w:tc>
      </w:tr>
      <w:tr w:rsidR="00625B4E" w:rsidTr="00CD063E">
        <w:tc>
          <w:tcPr>
            <w:tcW w:w="14884"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Система теплоснабжения</w:t>
            </w:r>
          </w:p>
        </w:tc>
      </w:tr>
      <w:tr w:rsidR="00625B4E" w:rsidTr="00CD063E">
        <w:tc>
          <w:tcPr>
            <w:tcW w:w="219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10"/>
            </w:pPr>
            <w:r>
              <w:t>Удельное теплопотребление услуги отопления</w:t>
            </w:r>
          </w:p>
        </w:tc>
        <w:tc>
          <w:tcPr>
            <w:tcW w:w="135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before="100" w:beforeAutospacing="1" w:after="100" w:afterAutospacing="1"/>
              <w:jc w:val="center"/>
            </w:pPr>
            <w:r>
              <w:t>тыс. Гкал в мес.</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1,681</w:t>
            </w:r>
          </w:p>
        </w:tc>
      </w:tr>
      <w:tr w:rsidR="00625B4E" w:rsidTr="00CD063E">
        <w:tc>
          <w:tcPr>
            <w:tcW w:w="219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10"/>
            </w:pPr>
            <w:r>
              <w:t>Удельное теплопотребление услуги ГВС</w:t>
            </w:r>
          </w:p>
        </w:tc>
        <w:tc>
          <w:tcPr>
            <w:tcW w:w="135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before="100" w:beforeAutospacing="1" w:after="100" w:afterAutospacing="1"/>
              <w:jc w:val="center"/>
            </w:pPr>
            <w:r>
              <w:t>тыс. Гкал в мес.</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w:t>
            </w:r>
          </w:p>
        </w:tc>
      </w:tr>
      <w:tr w:rsidR="00625B4E" w:rsidTr="00CD063E">
        <w:tc>
          <w:tcPr>
            <w:tcW w:w="14884"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Система водоснабжения</w:t>
            </w:r>
          </w:p>
        </w:tc>
      </w:tr>
      <w:tr w:rsidR="00625B4E" w:rsidTr="00CD063E">
        <w:tc>
          <w:tcPr>
            <w:tcW w:w="219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10"/>
            </w:pPr>
            <w:r>
              <w:t>Удельное водопотребление</w:t>
            </w:r>
          </w:p>
        </w:tc>
        <w:tc>
          <w:tcPr>
            <w:tcW w:w="135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0" w:right="-71"/>
              <w:jc w:val="center"/>
            </w:pPr>
            <w:r>
              <w:t>тыс. м³ в мес./чел</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0,0034</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0,0034</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0,0033</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0,0033</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0,0032</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0,0032</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0,0030</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0,0030</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0,0029</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0,0029</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0,0028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0,0028</w:t>
            </w:r>
          </w:p>
        </w:tc>
      </w:tr>
      <w:tr w:rsidR="00625B4E" w:rsidTr="00CD063E">
        <w:tc>
          <w:tcPr>
            <w:tcW w:w="14884"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Система водоотведения</w:t>
            </w:r>
          </w:p>
        </w:tc>
      </w:tr>
      <w:tr w:rsidR="00625B4E" w:rsidTr="00CD063E">
        <w:tc>
          <w:tcPr>
            <w:tcW w:w="219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10"/>
            </w:pPr>
            <w:r>
              <w:t>Удельное водоотведение</w:t>
            </w:r>
          </w:p>
        </w:tc>
        <w:tc>
          <w:tcPr>
            <w:tcW w:w="135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29" w:right="-71"/>
              <w:jc w:val="center"/>
            </w:pPr>
            <w:r>
              <w:t>тыс. м³ в мес./чел</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0,0048</w:t>
            </w:r>
          </w:p>
        </w:tc>
      </w:tr>
      <w:tr w:rsidR="00625B4E" w:rsidTr="00CD063E">
        <w:tc>
          <w:tcPr>
            <w:tcW w:w="14884"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Система газоснабжения</w:t>
            </w:r>
          </w:p>
        </w:tc>
      </w:tr>
      <w:tr w:rsidR="00625B4E" w:rsidTr="00CD063E">
        <w:tc>
          <w:tcPr>
            <w:tcW w:w="219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10"/>
            </w:pPr>
            <w:r>
              <w:t>Удельное газоснабжение</w:t>
            </w:r>
          </w:p>
        </w:tc>
        <w:tc>
          <w:tcPr>
            <w:tcW w:w="135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10" w:right="-71"/>
              <w:jc w:val="center"/>
            </w:pPr>
            <w:r>
              <w:t>тыс. м³ в мес./чел</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0,500</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0,497</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0,4946</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0,4919</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0,4892</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0,4865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0,4838</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0,4811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0,4784</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0,4757</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0,4730</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0,4703</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0,4676</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0,46</w:t>
            </w:r>
          </w:p>
        </w:tc>
      </w:tr>
      <w:tr w:rsidR="00625B4E" w:rsidTr="00CD063E">
        <w:tc>
          <w:tcPr>
            <w:tcW w:w="14884" w:type="dxa"/>
            <w:gridSpan w:val="16"/>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CD063E">
            <w:pPr>
              <w:ind w:left="-100" w:right="-111"/>
              <w:jc w:val="center"/>
            </w:pPr>
            <w:r>
              <w:rPr>
                <w:rStyle w:val="a5"/>
                <w:b/>
                <w:bCs/>
              </w:rPr>
              <w:t>Услуга сбора и вывоза твердых бытовых отходов</w:t>
            </w:r>
          </w:p>
        </w:tc>
      </w:tr>
      <w:tr w:rsidR="00625B4E" w:rsidTr="00CD063E">
        <w:tc>
          <w:tcPr>
            <w:tcW w:w="219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10"/>
            </w:pPr>
            <w:r>
              <w:t>Удельный объем сбора и вывоза ТБО</w:t>
            </w:r>
          </w:p>
        </w:tc>
        <w:tc>
          <w:tcPr>
            <w:tcW w:w="135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spacing w:before="100" w:beforeAutospacing="1" w:after="100" w:afterAutospacing="1"/>
              <w:jc w:val="center"/>
            </w:pPr>
            <w:proofErr w:type="gramStart"/>
            <w:r>
              <w:t>м</w:t>
            </w:r>
            <w:proofErr w:type="gramEnd"/>
            <w:r>
              <w:t>³ в год/чел</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1,80</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1,81</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1,82</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1,83</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1,84</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1,85</w:t>
            </w:r>
          </w:p>
        </w:tc>
        <w:tc>
          <w:tcPr>
            <w:tcW w:w="8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CD063E">
            <w:pPr>
              <w:ind w:left="-100" w:right="-111"/>
              <w:jc w:val="center"/>
            </w:pPr>
            <w:r>
              <w:t>1,85</w:t>
            </w:r>
          </w:p>
        </w:tc>
      </w:tr>
    </w:tbl>
    <w:p w:rsidR="00625B4E" w:rsidRDefault="00625B4E" w:rsidP="00625B4E">
      <w:pPr>
        <w:spacing w:line="276" w:lineRule="auto"/>
        <w:rPr>
          <w:rStyle w:val="a4"/>
          <w:rFonts w:eastAsia="Times New Roman"/>
          <w:sz w:val="28"/>
          <w:szCs w:val="28"/>
          <w:lang w:eastAsia="en-US"/>
        </w:rPr>
        <w:sectPr w:rsidR="00625B4E" w:rsidSect="00CD063E">
          <w:pgSz w:w="15840" w:h="12240" w:orient="landscape"/>
          <w:pgMar w:top="850" w:right="1134" w:bottom="1701" w:left="1134" w:header="720" w:footer="720" w:gutter="0"/>
          <w:cols w:space="720"/>
          <w:docGrid w:linePitch="326"/>
        </w:sectPr>
      </w:pPr>
    </w:p>
    <w:p w:rsidR="00625B4E" w:rsidRDefault="00625B4E" w:rsidP="00625B4E">
      <w:pPr>
        <w:spacing w:before="240" w:after="240" w:line="276" w:lineRule="auto"/>
        <w:ind w:right="57"/>
        <w:jc w:val="center"/>
      </w:pPr>
      <w:r>
        <w:rPr>
          <w:rStyle w:val="a5"/>
          <w:b/>
          <w:bCs/>
          <w:sz w:val="28"/>
          <w:szCs w:val="28"/>
        </w:rPr>
        <w:lastRenderedPageBreak/>
        <w:t>4.4. Показатели качества коммунальных ресурсов</w:t>
      </w:r>
    </w:p>
    <w:p w:rsidR="00625B4E" w:rsidRDefault="00625B4E" w:rsidP="00625B4E">
      <w:pPr>
        <w:spacing w:before="100" w:beforeAutospacing="1" w:after="100" w:afterAutospacing="1" w:line="360" w:lineRule="auto"/>
      </w:pPr>
      <w:r>
        <w:rPr>
          <w:sz w:val="28"/>
          <w:szCs w:val="28"/>
        </w:rPr>
        <w:t xml:space="preserve">       Техническое состояние объектов коммунальной инфраструктуры, в первую очередь – надежность их работы. </w:t>
      </w:r>
      <w:proofErr w:type="gramStart"/>
      <w:r>
        <w:rPr>
          <w:sz w:val="28"/>
          <w:szCs w:val="28"/>
        </w:rPr>
        <w:t xml:space="preserve">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w:t>
      </w:r>
      <w:proofErr w:type="gramEnd"/>
    </w:p>
    <w:p w:rsidR="00625B4E" w:rsidRDefault="00625B4E" w:rsidP="00625B4E">
      <w:pPr>
        <w:spacing w:before="100" w:beforeAutospacing="1" w:after="100" w:afterAutospacing="1" w:line="360" w:lineRule="auto"/>
      </w:pPr>
      <w:r>
        <w:rPr>
          <w:sz w:val="28"/>
          <w:szCs w:val="28"/>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625B4E" w:rsidRDefault="00625B4E" w:rsidP="00625B4E">
      <w:pPr>
        <w:spacing w:before="100" w:beforeAutospacing="1" w:after="100" w:afterAutospacing="1" w:line="360" w:lineRule="auto"/>
      </w:pPr>
      <w:r>
        <w:rPr>
          <w:sz w:val="28"/>
          <w:szCs w:val="28"/>
        </w:rPr>
        <w:t>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625B4E" w:rsidRDefault="00625B4E" w:rsidP="00625B4E">
      <w:pPr>
        <w:spacing w:before="100" w:beforeAutospacing="1" w:after="100" w:afterAutospacing="1" w:line="360" w:lineRule="auto"/>
        <w:ind w:firstLine="652"/>
      </w:pPr>
      <w:r>
        <w:rPr>
          <w:sz w:val="28"/>
          <w:szCs w:val="28"/>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625B4E" w:rsidRDefault="00625B4E" w:rsidP="00625B4E">
      <w:pPr>
        <w:spacing w:before="100" w:beforeAutospacing="1" w:after="100" w:afterAutospacing="1" w:line="360" w:lineRule="auto"/>
      </w:pPr>
      <w:r>
        <w:rPr>
          <w:sz w:val="28"/>
          <w:szCs w:val="28"/>
        </w:rPr>
        <w:t xml:space="preserve">       Целевые индикаторы </w:t>
      </w:r>
      <w:proofErr w:type="gramStart"/>
      <w:r>
        <w:rPr>
          <w:sz w:val="28"/>
          <w:szCs w:val="28"/>
        </w:rPr>
        <w:t>анализируются по каждому виду коммунальных услуг периодически пересматриваются</w:t>
      </w:r>
      <w:proofErr w:type="gramEnd"/>
      <w:r>
        <w:rPr>
          <w:sz w:val="28"/>
          <w:szCs w:val="28"/>
        </w:rPr>
        <w:t>, и актуализируются.</w:t>
      </w:r>
    </w:p>
    <w:p w:rsidR="00625B4E" w:rsidRDefault="00625B4E" w:rsidP="00625B4E">
      <w:pPr>
        <w:spacing w:before="100" w:beforeAutospacing="1" w:after="100" w:afterAutospacing="1" w:line="360" w:lineRule="auto"/>
      </w:pPr>
      <w:r>
        <w:rPr>
          <w:sz w:val="28"/>
          <w:szCs w:val="28"/>
        </w:rPr>
        <w:t xml:space="preserve">        Надежность обслуживания систем жизнеобеспечения характеризует способность коммунальных объектов обеспечивать жизнедеятельность </w:t>
      </w:r>
      <w:r w:rsidR="00B044E4">
        <w:rPr>
          <w:rFonts w:cs="Calibri"/>
          <w:bCs/>
          <w:sz w:val="28"/>
          <w:szCs w:val="28"/>
        </w:rPr>
        <w:t>Васюринского</w:t>
      </w:r>
      <w:r w:rsidR="00B044E4">
        <w:rPr>
          <w:sz w:val="28"/>
          <w:szCs w:val="28"/>
        </w:rPr>
        <w:t xml:space="preserve"> </w:t>
      </w:r>
      <w:r>
        <w:rPr>
          <w:sz w:val="28"/>
          <w:szCs w:val="28"/>
        </w:rPr>
        <w:t xml:space="preserve">сельского поселения без существенного снижения качества среды обитания при любых воздействиях извне, то есть оценкой возможности </w:t>
      </w:r>
      <w:r>
        <w:rPr>
          <w:sz w:val="28"/>
          <w:szCs w:val="28"/>
        </w:rPr>
        <w:lastRenderedPageBreak/>
        <w:t>функционирования коммунальных систем практически без аварий, повреждений, других нарушений в работе.</w:t>
      </w:r>
    </w:p>
    <w:p w:rsidR="00625B4E" w:rsidRDefault="00625B4E" w:rsidP="00625B4E">
      <w:pPr>
        <w:spacing w:before="100" w:beforeAutospacing="1" w:after="100" w:afterAutospacing="1" w:line="360" w:lineRule="auto"/>
      </w:pPr>
      <w:r>
        <w:rPr>
          <w:sz w:val="28"/>
          <w:szCs w:val="28"/>
        </w:rPr>
        <w:t>        Надежность работы объектов коммунальной инфраструктуры целесообразно оценивать обратной величиной:</w:t>
      </w:r>
    </w:p>
    <w:p w:rsidR="00625B4E" w:rsidRDefault="00625B4E" w:rsidP="00625B4E">
      <w:pPr>
        <w:spacing w:before="100" w:beforeAutospacing="1" w:after="100" w:afterAutospacing="1" w:line="360" w:lineRule="auto"/>
      </w:pPr>
      <w:r>
        <w:rPr>
          <w:sz w:val="28"/>
          <w:szCs w:val="28"/>
        </w:rPr>
        <w:t xml:space="preserve"> - интенсивностью отказов (количеством аварий и повреждений на единицу масштаба объекта, например, на 1 км инженерных сетей, на 1 </w:t>
      </w:r>
      <w:proofErr w:type="gramStart"/>
      <w:r>
        <w:rPr>
          <w:sz w:val="28"/>
          <w:szCs w:val="28"/>
        </w:rPr>
        <w:t>млн</w:t>
      </w:r>
      <w:proofErr w:type="gramEnd"/>
      <w:r>
        <w:rPr>
          <w:sz w:val="28"/>
          <w:szCs w:val="28"/>
        </w:rPr>
        <w:t xml:space="preserve"> руб. стоимости основных фондов); </w:t>
      </w:r>
    </w:p>
    <w:p w:rsidR="00625B4E" w:rsidRDefault="00625B4E" w:rsidP="00625B4E">
      <w:pPr>
        <w:spacing w:before="100" w:beforeAutospacing="1" w:after="100" w:afterAutospacing="1" w:line="360" w:lineRule="auto"/>
      </w:pPr>
      <w:r>
        <w:rPr>
          <w:sz w:val="28"/>
          <w:szCs w:val="28"/>
        </w:rPr>
        <w:t xml:space="preserve">- износом коммунальных сетей, протяженностью сетей, нуждающихся в замене; долей ежегодно заменяемых сетей; </w:t>
      </w:r>
    </w:p>
    <w:p w:rsidR="00625B4E" w:rsidRDefault="00625B4E" w:rsidP="00625B4E">
      <w:pPr>
        <w:spacing w:before="100" w:beforeAutospacing="1" w:after="100" w:afterAutospacing="1" w:line="360" w:lineRule="auto"/>
      </w:pPr>
      <w:r>
        <w:rPr>
          <w:sz w:val="28"/>
          <w:szCs w:val="28"/>
        </w:rPr>
        <w:t xml:space="preserve">- уровнем потерь и неучтенных расходов. </w:t>
      </w:r>
    </w:p>
    <w:p w:rsidR="00625B4E" w:rsidRDefault="00625B4E" w:rsidP="00625B4E">
      <w:pPr>
        <w:spacing w:before="100" w:beforeAutospacing="1" w:after="100" w:afterAutospacing="1" w:line="360" w:lineRule="auto"/>
      </w:pPr>
      <w:r>
        <w:rPr>
          <w:sz w:val="28"/>
          <w:szCs w:val="28"/>
        </w:rPr>
        <w:t>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625B4E" w:rsidRDefault="00625B4E" w:rsidP="00625B4E">
      <w:pPr>
        <w:spacing w:before="100" w:beforeAutospacing="1" w:after="100" w:afterAutospacing="1" w:line="360" w:lineRule="auto"/>
      </w:pPr>
      <w:r>
        <w:rPr>
          <w:sz w:val="28"/>
          <w:szCs w:val="28"/>
        </w:rPr>
        <w:t>         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625B4E" w:rsidRDefault="00625B4E" w:rsidP="00625B4E">
      <w:pPr>
        <w:spacing w:before="100" w:beforeAutospacing="1" w:after="100" w:afterAutospacing="1" w:line="360" w:lineRule="auto"/>
      </w:pPr>
      <w:r>
        <w:rPr>
          <w:sz w:val="28"/>
          <w:szCs w:val="28"/>
        </w:rPr>
        <w:t>         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625B4E" w:rsidRDefault="00625B4E" w:rsidP="00625B4E">
      <w:pPr>
        <w:spacing w:before="100" w:beforeAutospacing="1" w:after="100" w:afterAutospacing="1" w:line="360" w:lineRule="auto"/>
      </w:pPr>
      <w:r>
        <w:rPr>
          <w:sz w:val="28"/>
          <w:szCs w:val="28"/>
        </w:rPr>
        <w:t>       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625B4E" w:rsidRDefault="00625B4E" w:rsidP="00625B4E">
      <w:pPr>
        <w:spacing w:before="100" w:beforeAutospacing="1" w:after="240" w:line="360" w:lineRule="auto"/>
      </w:pPr>
      <w:r>
        <w:rPr>
          <w:sz w:val="28"/>
          <w:szCs w:val="28"/>
        </w:rPr>
        <w:lastRenderedPageBreak/>
        <w:t>      Основные показатели качества коммунальных ресурсов систематизированы по видам ресурсов и услуг и представлены в разделе 4.4.</w:t>
      </w:r>
    </w:p>
    <w:p w:rsidR="00625B4E" w:rsidRDefault="00625B4E" w:rsidP="00625B4E">
      <w:pPr>
        <w:spacing w:line="276" w:lineRule="auto"/>
        <w:rPr>
          <w:rStyle w:val="a5"/>
          <w:rFonts w:eastAsia="Times New Roman"/>
          <w:b/>
          <w:bCs/>
          <w:sz w:val="28"/>
          <w:szCs w:val="28"/>
          <w:lang w:eastAsia="en-US"/>
        </w:rPr>
        <w:sectPr w:rsidR="00625B4E" w:rsidSect="00CD063E">
          <w:pgSz w:w="12240" w:h="15840"/>
          <w:pgMar w:top="851" w:right="850" w:bottom="1134" w:left="1701" w:header="720" w:footer="720" w:gutter="0"/>
          <w:cols w:space="720"/>
        </w:sectPr>
      </w:pPr>
    </w:p>
    <w:p w:rsidR="00625B4E" w:rsidRDefault="00625B4E" w:rsidP="00625B4E">
      <w:pPr>
        <w:spacing w:after="240" w:line="276" w:lineRule="auto"/>
        <w:jc w:val="center"/>
      </w:pPr>
      <w:r>
        <w:rPr>
          <w:rStyle w:val="a5"/>
          <w:b/>
          <w:bCs/>
          <w:sz w:val="28"/>
          <w:szCs w:val="28"/>
        </w:rPr>
        <w:lastRenderedPageBreak/>
        <w:t xml:space="preserve">4.5. Показатели надежности систем </w:t>
      </w:r>
      <w:proofErr w:type="spellStart"/>
      <w:r>
        <w:rPr>
          <w:rStyle w:val="a5"/>
          <w:b/>
          <w:bCs/>
          <w:sz w:val="28"/>
          <w:szCs w:val="28"/>
        </w:rPr>
        <w:t>ресурсоснабжения</w:t>
      </w:r>
      <w:proofErr w:type="spellEnd"/>
    </w:p>
    <w:p w:rsidR="00625B4E" w:rsidRDefault="00625B4E" w:rsidP="00625B4E">
      <w:pPr>
        <w:spacing w:line="360" w:lineRule="auto"/>
      </w:pPr>
      <w:r>
        <w:rPr>
          <w:sz w:val="28"/>
          <w:szCs w:val="28"/>
        </w:rPr>
        <w:t xml:space="preserve">   Показатели надёжности работы систем </w:t>
      </w:r>
      <w:proofErr w:type="spellStart"/>
      <w:r>
        <w:rPr>
          <w:sz w:val="28"/>
          <w:szCs w:val="28"/>
        </w:rPr>
        <w:t>ресурсоснабжения</w:t>
      </w:r>
      <w:proofErr w:type="spellEnd"/>
      <w:r>
        <w:rPr>
          <w:sz w:val="28"/>
          <w:szCs w:val="28"/>
        </w:rPr>
        <w:t xml:space="preserve"> представлены в таблице 21.  Количественные данные указанных показателей представлены в разделе 6.9.</w:t>
      </w:r>
    </w:p>
    <w:p w:rsidR="00625B4E" w:rsidRDefault="00625B4E" w:rsidP="00625B4E">
      <w:pPr>
        <w:spacing w:line="276" w:lineRule="auto"/>
        <w:jc w:val="right"/>
      </w:pPr>
      <w:r>
        <w:rPr>
          <w:sz w:val="28"/>
          <w:szCs w:val="28"/>
        </w:rPr>
        <w:t> Таблица 21</w:t>
      </w:r>
    </w:p>
    <w:tbl>
      <w:tblPr>
        <w:tblW w:w="9600" w:type="dxa"/>
        <w:tblCellMar>
          <w:left w:w="0" w:type="dxa"/>
          <w:right w:w="0" w:type="dxa"/>
        </w:tblCellMar>
        <w:tblLook w:val="04A0" w:firstRow="1" w:lastRow="0" w:firstColumn="1" w:lastColumn="0" w:noHBand="0" w:noVBand="1"/>
      </w:tblPr>
      <w:tblGrid>
        <w:gridCol w:w="2801"/>
        <w:gridCol w:w="6799"/>
      </w:tblGrid>
      <w:tr w:rsidR="00625B4E" w:rsidTr="00F25089">
        <w:tc>
          <w:tcPr>
            <w:tcW w:w="280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spacing w:line="276" w:lineRule="auto"/>
              <w:ind w:hanging="57"/>
              <w:jc w:val="center"/>
            </w:pPr>
            <w:r>
              <w:rPr>
                <w:rStyle w:val="a5"/>
                <w:b/>
                <w:bCs/>
              </w:rPr>
              <w:t>Наименование вида</w:t>
            </w:r>
          </w:p>
          <w:p w:rsidR="00625B4E" w:rsidRDefault="00625B4E" w:rsidP="00F25089">
            <w:pPr>
              <w:spacing w:line="276" w:lineRule="auto"/>
              <w:ind w:hanging="57"/>
              <w:jc w:val="center"/>
            </w:pPr>
            <w:proofErr w:type="spellStart"/>
            <w:r>
              <w:rPr>
                <w:rStyle w:val="a5"/>
                <w:b/>
                <w:bCs/>
              </w:rPr>
              <w:t>ресурсоснабжения</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276" w:lineRule="auto"/>
              <w:jc w:val="center"/>
            </w:pPr>
            <w:r>
              <w:rPr>
                <w:rStyle w:val="a5"/>
                <w:b/>
                <w:bCs/>
              </w:rPr>
              <w:t>Показатели надежности</w:t>
            </w:r>
          </w:p>
        </w:tc>
      </w:tr>
      <w:tr w:rsidR="00625B4E" w:rsidTr="00F25089">
        <w:tc>
          <w:tcPr>
            <w:tcW w:w="280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276" w:lineRule="auto"/>
            </w:pPr>
            <w:r>
              <w:t xml:space="preserve">Электрическая энергия </w:t>
            </w:r>
          </w:p>
        </w:tc>
        <w:tc>
          <w:tcPr>
            <w:tcW w:w="6804"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276" w:lineRule="auto"/>
            </w:pPr>
            <w:r>
              <w:t>Количество перерывов в электроснабжении потребителей, вследствие аварий и инцидентов в системе электроснабжения</w:t>
            </w:r>
          </w:p>
        </w:tc>
      </w:tr>
      <w:tr w:rsidR="00625B4E" w:rsidTr="00F25089">
        <w:tc>
          <w:tcPr>
            <w:tcW w:w="280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276" w:lineRule="auto"/>
            </w:pPr>
            <w:r>
              <w:t>Тепловая энергия (отопление и горячее водоснабжение)</w:t>
            </w:r>
          </w:p>
        </w:tc>
        <w:tc>
          <w:tcPr>
            <w:tcW w:w="6804"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276" w:lineRule="auto"/>
            </w:pPr>
            <w:r>
              <w:t>Количество перерывов в теплоснабжении потребителей, вследствие аварий и инцидентов в системе теплоснабжения</w:t>
            </w:r>
          </w:p>
        </w:tc>
      </w:tr>
      <w:tr w:rsidR="00625B4E" w:rsidTr="00F25089">
        <w:tc>
          <w:tcPr>
            <w:tcW w:w="280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276" w:lineRule="auto"/>
            </w:pPr>
            <w:r>
              <w:t xml:space="preserve">Водоснабжение </w:t>
            </w:r>
          </w:p>
        </w:tc>
        <w:tc>
          <w:tcPr>
            <w:tcW w:w="6804"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276" w:lineRule="auto"/>
            </w:pPr>
            <w:r>
              <w:t>Количество перерывов в водоснабжении потребителей, вследствие аварий и инцидентов в системе водоснабжения</w:t>
            </w:r>
          </w:p>
        </w:tc>
      </w:tr>
      <w:tr w:rsidR="00625B4E" w:rsidTr="00F25089">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pPr>
            <w:r>
              <w:t>Водоотведение</w:t>
            </w:r>
          </w:p>
        </w:tc>
        <w:tc>
          <w:tcPr>
            <w:tcW w:w="6804"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pPr>
            <w:r>
              <w:t>Количество перерывов в водоотведении потребителей, вследствие аварий и инцидентов в системе водоотведения</w:t>
            </w:r>
          </w:p>
        </w:tc>
      </w:tr>
      <w:tr w:rsidR="00625B4E" w:rsidTr="00F25089">
        <w:trPr>
          <w:trHeight w:val="249"/>
        </w:trPr>
        <w:tc>
          <w:tcPr>
            <w:tcW w:w="280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276" w:lineRule="auto"/>
            </w:pPr>
            <w:r>
              <w:t>Газоснабжение</w:t>
            </w:r>
          </w:p>
        </w:tc>
        <w:tc>
          <w:tcPr>
            <w:tcW w:w="6804"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276" w:lineRule="auto"/>
            </w:pPr>
            <w:r>
              <w:t>Количество перерывов в газоснабжении от объектов недвижимости, вследствие аварий и инцидентов в системе газоснабжения</w:t>
            </w:r>
          </w:p>
        </w:tc>
      </w:tr>
    </w:tbl>
    <w:p w:rsidR="00625B4E" w:rsidRDefault="00625B4E" w:rsidP="00625B4E">
      <w:pPr>
        <w:pStyle w:val="30"/>
        <w:spacing w:line="276" w:lineRule="auto"/>
      </w:pPr>
      <w:r>
        <w:rPr>
          <w:rStyle w:val="a4"/>
          <w:sz w:val="28"/>
          <w:szCs w:val="28"/>
        </w:rPr>
        <w:t> </w:t>
      </w:r>
    </w:p>
    <w:p w:rsidR="00625B4E" w:rsidRDefault="00625B4E" w:rsidP="00625B4E">
      <w:pPr>
        <w:pStyle w:val="30"/>
        <w:spacing w:line="276" w:lineRule="auto"/>
      </w:pPr>
      <w:r>
        <w:rPr>
          <w:rStyle w:val="a4"/>
          <w:sz w:val="28"/>
          <w:szCs w:val="28"/>
        </w:rPr>
        <w:t> </w:t>
      </w:r>
    </w:p>
    <w:p w:rsidR="00625B4E" w:rsidRDefault="00625B4E" w:rsidP="00625B4E">
      <w:pPr>
        <w:pStyle w:val="30"/>
        <w:spacing w:line="276" w:lineRule="auto"/>
      </w:pPr>
      <w:r>
        <w:rPr>
          <w:rStyle w:val="a4"/>
          <w:sz w:val="28"/>
          <w:szCs w:val="28"/>
        </w:rPr>
        <w:t> </w:t>
      </w:r>
    </w:p>
    <w:p w:rsidR="00625B4E" w:rsidRDefault="00625B4E" w:rsidP="00625B4E">
      <w:pPr>
        <w:pStyle w:val="30"/>
        <w:spacing w:line="276" w:lineRule="auto"/>
      </w:pPr>
      <w:r>
        <w:rPr>
          <w:rStyle w:val="a4"/>
          <w:sz w:val="28"/>
          <w:szCs w:val="28"/>
        </w:rPr>
        <w:t> </w:t>
      </w:r>
    </w:p>
    <w:p w:rsidR="00625B4E" w:rsidRDefault="00625B4E" w:rsidP="00625B4E">
      <w:pPr>
        <w:pStyle w:val="30"/>
        <w:spacing w:line="276" w:lineRule="auto"/>
      </w:pPr>
      <w:r>
        <w:rPr>
          <w:rStyle w:val="a4"/>
          <w:sz w:val="28"/>
          <w:szCs w:val="28"/>
        </w:rPr>
        <w:t> </w:t>
      </w:r>
    </w:p>
    <w:p w:rsidR="00625B4E" w:rsidRDefault="00625B4E" w:rsidP="00625B4E">
      <w:pPr>
        <w:pStyle w:val="30"/>
        <w:spacing w:line="276" w:lineRule="auto"/>
      </w:pPr>
      <w:r>
        <w:rPr>
          <w:rStyle w:val="a4"/>
          <w:sz w:val="28"/>
          <w:szCs w:val="28"/>
        </w:rPr>
        <w:t> </w:t>
      </w:r>
    </w:p>
    <w:p w:rsidR="00625B4E" w:rsidRDefault="00625B4E" w:rsidP="00625B4E">
      <w:pPr>
        <w:pStyle w:val="30"/>
        <w:spacing w:line="276" w:lineRule="auto"/>
      </w:pPr>
      <w:r>
        <w:rPr>
          <w:rStyle w:val="a4"/>
          <w:sz w:val="28"/>
          <w:szCs w:val="28"/>
        </w:rPr>
        <w:t> </w:t>
      </w:r>
    </w:p>
    <w:p w:rsidR="00625B4E" w:rsidRDefault="00625B4E" w:rsidP="00625B4E">
      <w:pPr>
        <w:pStyle w:val="30"/>
        <w:spacing w:line="276" w:lineRule="auto"/>
      </w:pPr>
      <w:r>
        <w:rPr>
          <w:rStyle w:val="a4"/>
          <w:sz w:val="28"/>
          <w:szCs w:val="28"/>
        </w:rPr>
        <w:t> </w:t>
      </w:r>
    </w:p>
    <w:p w:rsidR="00625B4E" w:rsidRDefault="00625B4E" w:rsidP="00625B4E">
      <w:pPr>
        <w:pStyle w:val="30"/>
        <w:spacing w:line="276" w:lineRule="auto"/>
      </w:pPr>
      <w:r>
        <w:rPr>
          <w:rStyle w:val="a4"/>
          <w:sz w:val="28"/>
          <w:szCs w:val="28"/>
        </w:rPr>
        <w:t> </w:t>
      </w:r>
    </w:p>
    <w:p w:rsidR="00625B4E" w:rsidRDefault="00625B4E" w:rsidP="00625B4E">
      <w:pPr>
        <w:spacing w:line="276" w:lineRule="auto"/>
        <w:rPr>
          <w:rStyle w:val="a5"/>
          <w:rFonts w:ascii="Calibri" w:eastAsia="Times New Roman" w:hAnsi="Calibri" w:cs="Calibri"/>
          <w:b/>
          <w:bCs/>
          <w:sz w:val="28"/>
          <w:szCs w:val="28"/>
        </w:rPr>
        <w:sectPr w:rsidR="00625B4E">
          <w:pgSz w:w="12240" w:h="15840"/>
          <w:pgMar w:top="1134" w:right="850" w:bottom="1134" w:left="1701" w:header="720" w:footer="720" w:gutter="0"/>
          <w:cols w:space="720"/>
        </w:sectPr>
      </w:pPr>
    </w:p>
    <w:p w:rsidR="00625B4E" w:rsidRDefault="00625B4E" w:rsidP="00625B4E">
      <w:pPr>
        <w:pStyle w:val="30"/>
        <w:spacing w:line="276" w:lineRule="auto"/>
        <w:jc w:val="center"/>
      </w:pPr>
      <w:r>
        <w:rPr>
          <w:rStyle w:val="a5"/>
          <w:rFonts w:cstheme="minorHAnsi"/>
          <w:b/>
          <w:bCs/>
          <w:sz w:val="28"/>
          <w:szCs w:val="28"/>
        </w:rPr>
        <w:lastRenderedPageBreak/>
        <w:t xml:space="preserve">5. </w:t>
      </w:r>
      <w:r>
        <w:rPr>
          <w:rStyle w:val="a5"/>
          <w:b/>
          <w:bCs/>
          <w:sz w:val="28"/>
          <w:szCs w:val="28"/>
        </w:rPr>
        <w:t>ПРОГРАММА ИНВЕСТИЦИОННЫХ ПРОЕКТОВ, ОБЕСПЕЧИВАЮЩИХ ДОСТИЖЕНИЕ ЦЕЛЕВЫХ ПОКАЗАТЕЛЕЙ</w:t>
      </w:r>
    </w:p>
    <w:p w:rsidR="00625B4E" w:rsidRDefault="00625B4E" w:rsidP="001A54FE">
      <w:pPr>
        <w:pStyle w:val="30"/>
        <w:spacing w:before="0" w:beforeAutospacing="0" w:after="0" w:afterAutospacing="0" w:line="360" w:lineRule="auto"/>
        <w:ind w:firstLine="709"/>
        <w:jc w:val="both"/>
      </w:pPr>
      <w:r>
        <w:rPr>
          <w:sz w:val="28"/>
          <w:szCs w:val="28"/>
        </w:rPr>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r w:rsidR="00B044E4">
        <w:rPr>
          <w:rFonts w:cs="Calibri"/>
          <w:bCs/>
          <w:sz w:val="28"/>
          <w:szCs w:val="28"/>
        </w:rPr>
        <w:t>Васюринского</w:t>
      </w:r>
      <w:r w:rsidR="00B044E4">
        <w:rPr>
          <w:sz w:val="28"/>
          <w:szCs w:val="28"/>
        </w:rPr>
        <w:t xml:space="preserve"> </w:t>
      </w:r>
      <w:r>
        <w:rPr>
          <w:sz w:val="28"/>
          <w:szCs w:val="28"/>
        </w:rPr>
        <w:t xml:space="preserve">сельского поселения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Программа  инвестиционных проектов </w:t>
      </w:r>
      <w:r w:rsidR="00B044E4">
        <w:rPr>
          <w:rFonts w:cs="Calibri"/>
          <w:bCs/>
          <w:sz w:val="28"/>
          <w:szCs w:val="28"/>
        </w:rPr>
        <w:t>Васюринского</w:t>
      </w:r>
      <w:r w:rsidR="00B044E4">
        <w:rPr>
          <w:sz w:val="28"/>
          <w:szCs w:val="28"/>
        </w:rPr>
        <w:t xml:space="preserve"> </w:t>
      </w:r>
      <w:r>
        <w:rPr>
          <w:sz w:val="28"/>
          <w:szCs w:val="28"/>
        </w:rPr>
        <w:t xml:space="preserve">сельского поселения представлена: </w:t>
      </w:r>
    </w:p>
    <w:p w:rsidR="00625B4E" w:rsidRDefault="00625B4E" w:rsidP="001A54FE">
      <w:pPr>
        <w:pStyle w:val="30"/>
        <w:spacing w:before="0" w:beforeAutospacing="0" w:after="0" w:afterAutospacing="0" w:line="360" w:lineRule="auto"/>
        <w:ind w:firstLine="709"/>
        <w:jc w:val="both"/>
      </w:pPr>
      <w:r>
        <w:rPr>
          <w:sz w:val="28"/>
          <w:szCs w:val="28"/>
        </w:rPr>
        <w:t xml:space="preserve">- инвестиционными проектами в электроснабжении (в части муниципального оборудования); </w:t>
      </w:r>
    </w:p>
    <w:p w:rsidR="00625B4E" w:rsidRDefault="00625B4E" w:rsidP="001A54FE">
      <w:pPr>
        <w:pStyle w:val="30"/>
        <w:spacing w:before="0" w:beforeAutospacing="0" w:after="0" w:afterAutospacing="0" w:line="360" w:lineRule="auto"/>
        <w:ind w:firstLine="709"/>
        <w:jc w:val="both"/>
      </w:pPr>
      <w:r>
        <w:rPr>
          <w:sz w:val="28"/>
          <w:szCs w:val="28"/>
        </w:rPr>
        <w:t>- инвестиционными проектами в водоснабжении;</w:t>
      </w:r>
    </w:p>
    <w:p w:rsidR="00625B4E" w:rsidRDefault="00625B4E" w:rsidP="001A54FE">
      <w:pPr>
        <w:pStyle w:val="30"/>
        <w:spacing w:before="0" w:beforeAutospacing="0" w:after="0" w:afterAutospacing="0" w:line="360" w:lineRule="auto"/>
        <w:ind w:firstLine="709"/>
        <w:jc w:val="both"/>
      </w:pPr>
      <w:r>
        <w:rPr>
          <w:sz w:val="28"/>
          <w:szCs w:val="28"/>
        </w:rPr>
        <w:t> - инвестиционными проектами в водоснабжении;</w:t>
      </w:r>
    </w:p>
    <w:p w:rsidR="00625B4E" w:rsidRDefault="00625B4E" w:rsidP="001A54FE">
      <w:pPr>
        <w:pStyle w:val="30"/>
        <w:spacing w:before="0" w:beforeAutospacing="0" w:after="0" w:afterAutospacing="0" w:line="360" w:lineRule="auto"/>
        <w:ind w:firstLine="709"/>
        <w:jc w:val="both"/>
      </w:pPr>
      <w:r>
        <w:rPr>
          <w:sz w:val="28"/>
          <w:szCs w:val="28"/>
        </w:rPr>
        <w:t>- инвестиционными проектами в теплоснабжении;</w:t>
      </w:r>
    </w:p>
    <w:p w:rsidR="00625B4E" w:rsidRDefault="00625B4E" w:rsidP="001A54FE">
      <w:pPr>
        <w:pStyle w:val="30"/>
        <w:spacing w:before="0" w:beforeAutospacing="0" w:after="0" w:afterAutospacing="0" w:line="360" w:lineRule="auto"/>
        <w:ind w:firstLine="709"/>
        <w:jc w:val="both"/>
      </w:pPr>
      <w:r>
        <w:rPr>
          <w:sz w:val="28"/>
          <w:szCs w:val="28"/>
        </w:rPr>
        <w:t>- инвестиционными проектами в газоснабжении;</w:t>
      </w:r>
    </w:p>
    <w:p w:rsidR="00625B4E" w:rsidRDefault="00625B4E" w:rsidP="001A54FE">
      <w:pPr>
        <w:pStyle w:val="30"/>
        <w:spacing w:before="0" w:beforeAutospacing="0" w:after="0" w:afterAutospacing="0" w:line="360" w:lineRule="auto"/>
        <w:ind w:firstLine="709"/>
        <w:jc w:val="both"/>
      </w:pPr>
      <w:r>
        <w:rPr>
          <w:sz w:val="28"/>
          <w:szCs w:val="28"/>
        </w:rPr>
        <w:t>- инвестиционными проектами в сборе и вывозе ТБО;</w:t>
      </w:r>
    </w:p>
    <w:p w:rsidR="00625B4E" w:rsidRDefault="00625B4E" w:rsidP="001A54FE">
      <w:pPr>
        <w:pStyle w:val="30"/>
        <w:spacing w:before="0" w:beforeAutospacing="0" w:after="0" w:afterAutospacing="0" w:line="276" w:lineRule="auto"/>
        <w:jc w:val="right"/>
      </w:pPr>
      <w:r>
        <w:rPr>
          <w:bCs/>
          <w:sz w:val="28"/>
          <w:szCs w:val="28"/>
        </w:rPr>
        <w:t>Таблица 22</w:t>
      </w:r>
    </w:p>
    <w:tbl>
      <w:tblPr>
        <w:tblW w:w="9889" w:type="dxa"/>
        <w:tblCellMar>
          <w:left w:w="0" w:type="dxa"/>
          <w:right w:w="0" w:type="dxa"/>
        </w:tblCellMar>
        <w:tblLook w:val="04A0" w:firstRow="1" w:lastRow="0" w:firstColumn="1" w:lastColumn="0" w:noHBand="0" w:noVBand="1"/>
      </w:tblPr>
      <w:tblGrid>
        <w:gridCol w:w="693"/>
        <w:gridCol w:w="7212"/>
        <w:gridCol w:w="1984"/>
      </w:tblGrid>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spacing w:before="100" w:beforeAutospacing="1" w:after="100" w:afterAutospacing="1"/>
              <w:jc w:val="center"/>
            </w:pPr>
            <w:r>
              <w:rPr>
                <w:rStyle w:val="a5"/>
                <w:b/>
                <w:bCs/>
              </w:rPr>
              <w:t xml:space="preserve">№ </w:t>
            </w:r>
            <w:proofErr w:type="gramStart"/>
            <w:r>
              <w:rPr>
                <w:rStyle w:val="a5"/>
                <w:b/>
                <w:bCs/>
              </w:rPr>
              <w:t>п</w:t>
            </w:r>
            <w:proofErr w:type="gramEnd"/>
            <w:r>
              <w:rPr>
                <w:rStyle w:val="a5"/>
                <w:b/>
                <w:bCs/>
              </w:rPr>
              <w:t>/п</w:t>
            </w:r>
          </w:p>
        </w:tc>
        <w:tc>
          <w:tcPr>
            <w:tcW w:w="721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right="-15"/>
              <w:jc w:val="center"/>
            </w:pPr>
            <w:r>
              <w:rPr>
                <w:rStyle w:val="a5"/>
                <w:b/>
                <w:bCs/>
              </w:rPr>
              <w:t>Наименование проекта</w:t>
            </w:r>
          </w:p>
        </w:tc>
        <w:tc>
          <w:tcPr>
            <w:tcW w:w="198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left="-53"/>
              <w:jc w:val="center"/>
            </w:pPr>
            <w:r>
              <w:rPr>
                <w:rStyle w:val="a5"/>
                <w:b/>
                <w:bCs/>
              </w:rPr>
              <w:t>Стоимость, тыс. руб.</w:t>
            </w:r>
          </w:p>
        </w:tc>
      </w:tr>
      <w:tr w:rsidR="00625B4E" w:rsidTr="00591FAA">
        <w:trPr>
          <w:trHeight w:val="70"/>
        </w:trPr>
        <w:tc>
          <w:tcPr>
            <w:tcW w:w="7905"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B044E4" w:rsidP="00F25089">
            <w:pPr>
              <w:spacing w:line="70" w:lineRule="atLeast"/>
              <w:ind w:right="-15"/>
              <w:jc w:val="center"/>
            </w:pPr>
            <w:proofErr w:type="spellStart"/>
            <w:r>
              <w:rPr>
                <w:rStyle w:val="a5"/>
                <w:rFonts w:cs="Calibri"/>
                <w:b/>
                <w:bCs/>
              </w:rPr>
              <w:t>Васюринское</w:t>
            </w:r>
            <w:proofErr w:type="spellEnd"/>
            <w:r w:rsidR="00625B4E">
              <w:rPr>
                <w:rStyle w:val="a5"/>
                <w:rFonts w:cs="Calibri"/>
                <w:b/>
                <w:bCs/>
              </w:rPr>
              <w:t xml:space="preserve"> сельское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53"/>
              <w:jc w:val="center"/>
            </w:pPr>
            <w:r>
              <w:rPr>
                <w:rStyle w:val="a5"/>
                <w:b/>
                <w:bCs/>
              </w:rPr>
              <w:t> </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spacing w:before="100" w:beforeAutospacing="1" w:after="100" w:afterAutospacing="1"/>
              <w:jc w:val="center"/>
            </w:pPr>
            <w:r>
              <w:rPr>
                <w:rStyle w:val="a5"/>
                <w:b/>
                <w:bCs/>
              </w:rPr>
              <w:t>1</w:t>
            </w:r>
          </w:p>
        </w:tc>
        <w:tc>
          <w:tcPr>
            <w:tcW w:w="721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Default="00625B4E" w:rsidP="00F25089">
            <w:pPr>
              <w:ind w:right="-15"/>
              <w:jc w:val="center"/>
            </w:pPr>
            <w:r>
              <w:rPr>
                <w:rStyle w:val="a5"/>
                <w:b/>
                <w:bCs/>
              </w:rPr>
              <w:t>Обязательные проекты:</w:t>
            </w:r>
          </w:p>
        </w:tc>
        <w:tc>
          <w:tcPr>
            <w:tcW w:w="198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left="-53"/>
              <w:jc w:val="center"/>
            </w:pPr>
            <w:r>
              <w:rPr>
                <w:rStyle w:val="a5"/>
                <w:b/>
                <w:bCs/>
              </w:rPr>
              <w:t> </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jc w:val="center"/>
            </w:pPr>
            <w:r>
              <w:t>1.1</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5"/>
            </w:pPr>
            <w:r>
              <w:t>Водоснабжение: Проект водоснабжения</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1E2EE4" w:rsidP="00F25089">
            <w:pPr>
              <w:ind w:left="-53"/>
              <w:jc w:val="center"/>
            </w:pPr>
            <w:r>
              <w:t>10</w:t>
            </w:r>
            <w:r w:rsidR="00625B4E">
              <w:t>00,00</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1E2EE4" w:rsidP="00F25089">
            <w:pPr>
              <w:spacing w:before="100" w:beforeAutospacing="1" w:after="100" w:afterAutospacing="1"/>
              <w:jc w:val="center"/>
            </w:pPr>
            <w:r>
              <w:t>1.2</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5"/>
            </w:pPr>
            <w:r>
              <w:t>Водоснабжение: Установка частотных преобразователей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1E2EE4" w:rsidP="00F25089">
            <w:pPr>
              <w:ind w:left="-53"/>
              <w:jc w:val="center"/>
            </w:pPr>
            <w:r>
              <w:t>375,00</w:t>
            </w:r>
          </w:p>
        </w:tc>
      </w:tr>
      <w:tr w:rsidR="001E2EE4"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1E2EE4">
            <w:pPr>
              <w:spacing w:before="100" w:beforeAutospacing="1" w:after="100" w:afterAutospacing="1"/>
              <w:jc w:val="center"/>
            </w:pPr>
            <w:r>
              <w:t>1.3</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ind w:right="-15"/>
            </w:pPr>
            <w:r>
              <w:t xml:space="preserve">Водоотведение:  </w:t>
            </w:r>
            <w:r>
              <w:rPr>
                <w:rFonts w:cs="Calibri"/>
              </w:rPr>
              <w:t>Строительство  КНС</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1E2EE4" w:rsidRDefault="001E2EE4" w:rsidP="00591FAA">
            <w:pPr>
              <w:spacing w:before="100" w:beforeAutospacing="1" w:after="100" w:afterAutospacing="1"/>
              <w:jc w:val="center"/>
            </w:pPr>
            <w:r>
              <w:rPr>
                <w:rFonts w:cs="Calibri"/>
              </w:rPr>
              <w:t>960,00</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spacing w:before="100" w:beforeAutospacing="1" w:after="100" w:afterAutospacing="1"/>
              <w:jc w:val="center"/>
            </w:pPr>
            <w:r>
              <w:rPr>
                <w:rStyle w:val="a5"/>
                <w:b/>
                <w:bCs/>
              </w:rPr>
              <w:t>2</w:t>
            </w:r>
          </w:p>
        </w:tc>
        <w:tc>
          <w:tcPr>
            <w:tcW w:w="721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right="-15"/>
              <w:jc w:val="center"/>
            </w:pPr>
            <w:r>
              <w:rPr>
                <w:rStyle w:val="a5"/>
                <w:b/>
                <w:bCs/>
              </w:rPr>
              <w:t>Эффективные проекты:</w:t>
            </w:r>
          </w:p>
        </w:tc>
        <w:tc>
          <w:tcPr>
            <w:tcW w:w="198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left="-53"/>
              <w:jc w:val="center"/>
            </w:pPr>
            <w:r>
              <w:rPr>
                <w:rStyle w:val="a5"/>
                <w:b/>
                <w:bCs/>
              </w:rPr>
              <w:t> </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pPr>
            <w:r>
              <w:t>2.1</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5"/>
            </w:pPr>
            <w:r>
              <w:t>Водоснабжение: Реконструкция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1E2EE4" w:rsidP="00F25089">
            <w:pPr>
              <w:ind w:left="-53"/>
              <w:jc w:val="center"/>
            </w:pPr>
            <w:r>
              <w:t>160056</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pPr>
            <w:r>
              <w:t>2.2</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5"/>
            </w:pPr>
            <w:r>
              <w:t xml:space="preserve">Водоснабжение: Реконструкция </w:t>
            </w:r>
            <w:proofErr w:type="spellStart"/>
            <w:r>
              <w:t>водоснабжаюжего</w:t>
            </w:r>
            <w:proofErr w:type="spellEnd"/>
            <w:r>
              <w:t xml:space="preserve"> оборудования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1E2EE4" w:rsidP="00F25089">
            <w:pPr>
              <w:ind w:left="-53"/>
              <w:jc w:val="center"/>
            </w:pPr>
            <w:r>
              <w:t>1680,00</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pPr>
            <w:r>
              <w:t>2.3</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5"/>
            </w:pPr>
            <w:r>
              <w:t>Водоснабжение: прочие нужды</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left="-53"/>
              <w:jc w:val="center"/>
            </w:pPr>
            <w:r>
              <w:t>2100,00</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pPr>
            <w:r>
              <w:t>2.4</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5"/>
            </w:pPr>
            <w:r>
              <w:t>Водоотведение: Реконструкция сетей</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1E2EE4" w:rsidP="00F25089">
            <w:pPr>
              <w:spacing w:before="100" w:beforeAutospacing="1" w:after="100" w:afterAutospacing="1"/>
              <w:jc w:val="center"/>
            </w:pPr>
            <w:r>
              <w:rPr>
                <w:rFonts w:cs="Calibri"/>
              </w:rPr>
              <w:t>57420,00</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pPr>
            <w:r>
              <w:t>2.6</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5"/>
            </w:pPr>
            <w:r>
              <w:t xml:space="preserve">Водоотведение: </w:t>
            </w:r>
            <w:r>
              <w:rPr>
                <w:rFonts w:cs="Calibri"/>
              </w:rPr>
              <w:t>Установка системы-автоматики на КНС</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1A54FE" w:rsidP="00F25089">
            <w:pPr>
              <w:spacing w:before="100" w:beforeAutospacing="1" w:after="100" w:afterAutospacing="1"/>
              <w:jc w:val="center"/>
            </w:pPr>
            <w:r>
              <w:rPr>
                <w:rFonts w:cs="Calibri"/>
              </w:rPr>
              <w:t>120,00</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pPr>
            <w:r>
              <w:t>2.7</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ind w:right="-15"/>
            </w:pPr>
            <w:r>
              <w:t xml:space="preserve">Теплоснабжение: Замена теплотрассы </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5155DE" w:rsidP="00F25089">
            <w:pPr>
              <w:spacing w:before="100" w:beforeAutospacing="1" w:after="100" w:afterAutospacing="1"/>
              <w:jc w:val="center"/>
            </w:pPr>
            <w:r>
              <w:rPr>
                <w:rFonts w:cs="Calibri"/>
              </w:rPr>
              <w:t>122715,00</w:t>
            </w:r>
          </w:p>
        </w:tc>
      </w:tr>
      <w:tr w:rsidR="00625B4E" w:rsidTr="00591FAA">
        <w:tc>
          <w:tcPr>
            <w:tcW w:w="6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pPr>
            <w:r>
              <w:t>2.8</w:t>
            </w:r>
          </w:p>
        </w:tc>
        <w:tc>
          <w:tcPr>
            <w:tcW w:w="72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625B4E" w:rsidP="001A54FE">
            <w:pPr>
              <w:ind w:right="-15"/>
            </w:pPr>
            <w:r>
              <w:t xml:space="preserve">Теплоснабжение: </w:t>
            </w:r>
            <w:r w:rsidR="001A54FE">
              <w:t>Реконструкция ЦТП</w:t>
            </w:r>
          </w:p>
        </w:tc>
        <w:tc>
          <w:tcPr>
            <w:tcW w:w="198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Default="001A54FE" w:rsidP="00F25089">
            <w:pPr>
              <w:spacing w:before="100" w:beforeAutospacing="1" w:after="100" w:afterAutospacing="1"/>
              <w:jc w:val="center"/>
            </w:pPr>
            <w:r>
              <w:rPr>
                <w:rFonts w:cs="Calibri"/>
              </w:rPr>
              <w:t>19474,00</w:t>
            </w:r>
          </w:p>
        </w:tc>
      </w:tr>
    </w:tbl>
    <w:p w:rsidR="00625B4E" w:rsidRDefault="00625B4E" w:rsidP="00625B4E">
      <w:pPr>
        <w:pStyle w:val="30"/>
        <w:spacing w:before="240" w:beforeAutospacing="0" w:line="276" w:lineRule="auto"/>
        <w:ind w:firstLine="709"/>
        <w:jc w:val="both"/>
      </w:pPr>
      <w:r>
        <w:rPr>
          <w:sz w:val="28"/>
          <w:szCs w:val="28"/>
        </w:rPr>
        <w:lastRenderedPageBreak/>
        <w:t xml:space="preserve">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w:t>
      </w:r>
      <w:proofErr w:type="spellStart"/>
      <w:r>
        <w:rPr>
          <w:sz w:val="28"/>
          <w:szCs w:val="28"/>
        </w:rPr>
        <w:t>ресурсоснабжения</w:t>
      </w:r>
      <w:proofErr w:type="spellEnd"/>
      <w:r>
        <w:rPr>
          <w:sz w:val="28"/>
          <w:szCs w:val="28"/>
        </w:rPr>
        <w:t>,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625B4E" w:rsidRDefault="00625B4E" w:rsidP="00625B4E">
      <w:pPr>
        <w:spacing w:line="360" w:lineRule="auto"/>
        <w:rPr>
          <w:rStyle w:val="a5"/>
          <w:rFonts w:eastAsia="Times New Roman"/>
          <w:b/>
          <w:bCs/>
          <w:sz w:val="28"/>
          <w:szCs w:val="28"/>
          <w:lang w:eastAsia="en-US"/>
        </w:rPr>
        <w:sectPr w:rsidR="00625B4E" w:rsidSect="00591FAA">
          <w:pgSz w:w="12240" w:h="15840"/>
          <w:pgMar w:top="709" w:right="850" w:bottom="851" w:left="1701" w:header="720" w:footer="261" w:gutter="0"/>
          <w:cols w:space="720"/>
        </w:sectPr>
      </w:pPr>
    </w:p>
    <w:p w:rsidR="00625B4E" w:rsidRDefault="00625B4E" w:rsidP="00625B4E">
      <w:pPr>
        <w:spacing w:before="240" w:after="240" w:line="360" w:lineRule="auto"/>
        <w:jc w:val="center"/>
      </w:pPr>
      <w:r>
        <w:rPr>
          <w:rStyle w:val="a5"/>
          <w:b/>
          <w:bCs/>
          <w:sz w:val="28"/>
          <w:szCs w:val="28"/>
        </w:rPr>
        <w:lastRenderedPageBreak/>
        <w:t>5.1. Источники инвестиций, тарифы и доступность программы для населения</w:t>
      </w:r>
    </w:p>
    <w:p w:rsidR="00625B4E" w:rsidRDefault="00625B4E" w:rsidP="00591FAA">
      <w:pPr>
        <w:spacing w:line="360" w:lineRule="auto"/>
        <w:ind w:firstLine="709"/>
      </w:pPr>
      <w:proofErr w:type="gramStart"/>
      <w:r>
        <w:rPr>
          <w:sz w:val="28"/>
          <w:szCs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roofErr w:type="gramEnd"/>
    </w:p>
    <w:p w:rsidR="00625B4E" w:rsidRDefault="00625B4E" w:rsidP="00591FAA">
      <w:pPr>
        <w:spacing w:line="360" w:lineRule="auto"/>
        <w:ind w:firstLine="851"/>
      </w:pPr>
      <w:r>
        <w:rPr>
          <w:sz w:val="28"/>
          <w:szCs w:val="28"/>
        </w:rPr>
        <w:t xml:space="preserve">Единственными источниками финансирования для системы теплоснабжения, водоснабжения, водоотведения, сбора и вывоза ТБО в сельском поселении в настоящее время могут являться: </w:t>
      </w:r>
    </w:p>
    <w:p w:rsidR="00625B4E" w:rsidRDefault="00625B4E" w:rsidP="00591FAA">
      <w:pPr>
        <w:spacing w:line="360" w:lineRule="auto"/>
        <w:ind w:firstLine="851"/>
      </w:pPr>
      <w:r>
        <w:rPr>
          <w:sz w:val="28"/>
          <w:szCs w:val="28"/>
        </w:rPr>
        <w:sym w:font="Symbol" w:char="F0B7"/>
      </w:r>
      <w:r>
        <w:rPr>
          <w:sz w:val="28"/>
          <w:szCs w:val="28"/>
        </w:rPr>
        <w:t xml:space="preserve"> денежные средства бюджетов разных уровней;</w:t>
      </w:r>
    </w:p>
    <w:p w:rsidR="00625B4E" w:rsidRDefault="00625B4E" w:rsidP="00591FAA">
      <w:pPr>
        <w:spacing w:line="360" w:lineRule="auto"/>
        <w:ind w:firstLine="851"/>
      </w:pPr>
      <w:r>
        <w:rPr>
          <w:sz w:val="28"/>
          <w:szCs w:val="28"/>
        </w:rPr>
        <w:sym w:font="Symbol" w:char="F0B7"/>
      </w:r>
      <w:r>
        <w:rPr>
          <w:sz w:val="28"/>
          <w:szCs w:val="28"/>
        </w:rPr>
        <w:t xml:space="preserve"> заемные денежные средства кредитных организаций; </w:t>
      </w:r>
    </w:p>
    <w:p w:rsidR="00625B4E" w:rsidRDefault="00625B4E" w:rsidP="00591FAA">
      <w:pPr>
        <w:spacing w:line="360" w:lineRule="auto"/>
        <w:ind w:firstLine="851"/>
      </w:pPr>
      <w:r>
        <w:rPr>
          <w:sz w:val="28"/>
          <w:szCs w:val="28"/>
        </w:rPr>
        <w:sym w:font="Symbol" w:char="F0B7"/>
      </w:r>
      <w:r>
        <w:rPr>
          <w:sz w:val="28"/>
          <w:szCs w:val="28"/>
        </w:rPr>
        <w:t xml:space="preserve"> привлеченные средства инвесторов; </w:t>
      </w:r>
    </w:p>
    <w:p w:rsidR="00625B4E" w:rsidRDefault="00625B4E" w:rsidP="00591FAA">
      <w:pPr>
        <w:spacing w:line="360" w:lineRule="auto"/>
        <w:ind w:firstLine="851"/>
      </w:pPr>
      <w:r>
        <w:rPr>
          <w:sz w:val="28"/>
          <w:szCs w:val="28"/>
        </w:rPr>
        <w:sym w:font="Symbol" w:char="F0B7"/>
      </w:r>
      <w:r>
        <w:rPr>
          <w:sz w:val="28"/>
          <w:szCs w:val="28"/>
        </w:rPr>
        <w:t xml:space="preserve"> прочие источники финансирования. </w:t>
      </w:r>
    </w:p>
    <w:p w:rsidR="00625B4E" w:rsidRDefault="00625B4E" w:rsidP="00591FAA">
      <w:pPr>
        <w:spacing w:line="360" w:lineRule="auto"/>
        <w:ind w:firstLine="851"/>
      </w:pPr>
      <w:r>
        <w:rPr>
          <w:sz w:val="28"/>
          <w:szCs w:val="28"/>
        </w:rPr>
        <w:t>Реализация проектов будет осуществляться:</w:t>
      </w:r>
    </w:p>
    <w:p w:rsidR="00625B4E" w:rsidRDefault="00625B4E" w:rsidP="00591FAA">
      <w:pPr>
        <w:spacing w:line="360" w:lineRule="auto"/>
        <w:ind w:firstLine="851"/>
      </w:pPr>
      <w:r>
        <w:rPr>
          <w:sz w:val="28"/>
          <w:szCs w:val="28"/>
        </w:rPr>
        <w:t xml:space="preserve"> - действующими организациями, предоставляющими коммунальные ресурсы; </w:t>
      </w:r>
    </w:p>
    <w:p w:rsidR="00625B4E" w:rsidRDefault="00625B4E" w:rsidP="00591FAA">
      <w:pPr>
        <w:spacing w:line="360" w:lineRule="auto"/>
        <w:ind w:firstLine="851"/>
      </w:pPr>
      <w:r>
        <w:rPr>
          <w:sz w:val="28"/>
          <w:szCs w:val="28"/>
        </w:rPr>
        <w:t>- путем проведения конкурсов для привлечения сторонних инвесторов (в том числе организаций или индивидуальных предпринимателей по договорам коммерческой концессии).</w:t>
      </w:r>
    </w:p>
    <w:p w:rsidR="00625B4E" w:rsidRDefault="00625B4E" w:rsidP="00591FAA">
      <w:pPr>
        <w:spacing w:line="360" w:lineRule="auto"/>
        <w:ind w:firstLine="851"/>
      </w:pPr>
      <w:r>
        <w:rPr>
          <w:sz w:val="28"/>
          <w:szCs w:val="28"/>
        </w:rPr>
        <w:t xml:space="preserve"> В Программе комплексного развития коммунальной инфраструктуры не рассмотрены источники финансирования модернизации и развития систем электроснабжения и газоснабжения в части немуниципальной собственности оборудования и сетей т.к.: </w:t>
      </w:r>
    </w:p>
    <w:p w:rsidR="00625B4E" w:rsidRDefault="00625B4E" w:rsidP="00591FAA">
      <w:pPr>
        <w:spacing w:line="360" w:lineRule="auto"/>
        <w:ind w:firstLine="851"/>
      </w:pPr>
      <w:r>
        <w:rPr>
          <w:sz w:val="28"/>
          <w:szCs w:val="28"/>
        </w:rPr>
        <w:lastRenderedPageBreak/>
        <w:t>- модернизация, реконструкция сетей и оборудования систем электроснабжения и газоснабжения, находящихся в собственности предприятий осуществляется в рамках Инвестиционных программ данных организаций.</w:t>
      </w:r>
    </w:p>
    <w:p w:rsidR="00625B4E" w:rsidRDefault="00625B4E" w:rsidP="00625B4E">
      <w:pPr>
        <w:spacing w:line="276" w:lineRule="auto"/>
        <w:rPr>
          <w:rFonts w:eastAsia="Times New Roman"/>
          <w:sz w:val="28"/>
          <w:szCs w:val="28"/>
          <w:lang w:eastAsia="en-US"/>
        </w:rPr>
        <w:sectPr w:rsidR="00625B4E">
          <w:pgSz w:w="12240" w:h="15840"/>
          <w:pgMar w:top="1134" w:right="850" w:bottom="1134" w:left="1701" w:header="720" w:footer="720" w:gutter="0"/>
          <w:cols w:space="720"/>
        </w:sectPr>
      </w:pPr>
    </w:p>
    <w:p w:rsidR="00625B4E" w:rsidRDefault="00625B4E" w:rsidP="00625B4E">
      <w:pPr>
        <w:spacing w:line="276" w:lineRule="auto"/>
        <w:jc w:val="right"/>
      </w:pPr>
      <w:r>
        <w:rPr>
          <w:sz w:val="28"/>
          <w:szCs w:val="28"/>
        </w:rPr>
        <w:lastRenderedPageBreak/>
        <w:t>Таблица 23</w:t>
      </w:r>
    </w:p>
    <w:tbl>
      <w:tblPr>
        <w:tblW w:w="14885" w:type="dxa"/>
        <w:tblInd w:w="-318" w:type="dxa"/>
        <w:tblLayout w:type="fixed"/>
        <w:tblCellMar>
          <w:left w:w="0" w:type="dxa"/>
          <w:right w:w="0" w:type="dxa"/>
        </w:tblCellMar>
        <w:tblLook w:val="04A0" w:firstRow="1" w:lastRow="0" w:firstColumn="1" w:lastColumn="0" w:noHBand="0" w:noVBand="1"/>
      </w:tblPr>
      <w:tblGrid>
        <w:gridCol w:w="2233"/>
        <w:gridCol w:w="822"/>
        <w:gridCol w:w="823"/>
        <w:gridCol w:w="823"/>
        <w:gridCol w:w="822"/>
        <w:gridCol w:w="823"/>
        <w:gridCol w:w="823"/>
        <w:gridCol w:w="823"/>
        <w:gridCol w:w="822"/>
        <w:gridCol w:w="823"/>
        <w:gridCol w:w="823"/>
        <w:gridCol w:w="822"/>
        <w:gridCol w:w="823"/>
        <w:gridCol w:w="823"/>
        <w:gridCol w:w="823"/>
        <w:gridCol w:w="1134"/>
      </w:tblGrid>
      <w:tr w:rsidR="00625B4E" w:rsidRPr="00591FAA" w:rsidTr="00591FAA">
        <w:trPr>
          <w:trHeight w:val="70"/>
        </w:trPr>
        <w:tc>
          <w:tcPr>
            <w:tcW w:w="223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591FAA" w:rsidRDefault="00625B4E" w:rsidP="00F25089">
            <w:pPr>
              <w:spacing w:line="70" w:lineRule="atLeast"/>
              <w:rPr>
                <w:sz w:val="20"/>
                <w:szCs w:val="20"/>
              </w:rPr>
            </w:pPr>
            <w:r w:rsidRPr="00591FAA">
              <w:rPr>
                <w:rStyle w:val="a5"/>
                <w:b/>
                <w:bCs/>
                <w:sz w:val="20"/>
                <w:szCs w:val="20"/>
              </w:rPr>
              <w:t>Источники инвестиций</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2017</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2018</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2019</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2020</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2021</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2022</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2023</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2024</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2025</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2026</w:t>
            </w:r>
          </w:p>
        </w:tc>
        <w:tc>
          <w:tcPr>
            <w:tcW w:w="82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2027</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2028</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2029</w:t>
            </w:r>
          </w:p>
        </w:tc>
        <w:tc>
          <w:tcPr>
            <w:tcW w:w="82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ind w:left="-116" w:right="-97"/>
              <w:jc w:val="center"/>
              <w:rPr>
                <w:sz w:val="20"/>
                <w:szCs w:val="20"/>
              </w:rPr>
            </w:pPr>
            <w:r w:rsidRPr="00591FAA">
              <w:rPr>
                <w:rStyle w:val="a5"/>
                <w:b/>
                <w:bCs/>
                <w:sz w:val="20"/>
                <w:szCs w:val="20"/>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625B4E" w:rsidP="00F25089">
            <w:pPr>
              <w:spacing w:line="70" w:lineRule="atLeast"/>
              <w:jc w:val="center"/>
              <w:rPr>
                <w:sz w:val="20"/>
                <w:szCs w:val="20"/>
              </w:rPr>
            </w:pPr>
            <w:r w:rsidRPr="00591FAA">
              <w:rPr>
                <w:rStyle w:val="a5"/>
                <w:b/>
                <w:bCs/>
                <w:sz w:val="20"/>
                <w:szCs w:val="20"/>
              </w:rPr>
              <w:t>Всего:</w:t>
            </w:r>
          </w:p>
        </w:tc>
      </w:tr>
      <w:tr w:rsidR="00625B4E" w:rsidRPr="00591FAA" w:rsidTr="00591FAA">
        <w:tc>
          <w:tcPr>
            <w:tcW w:w="13751"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591FAA" w:rsidRDefault="00625B4E" w:rsidP="00F25089">
            <w:pPr>
              <w:ind w:left="-116" w:right="-97"/>
              <w:rPr>
                <w:sz w:val="20"/>
                <w:szCs w:val="20"/>
              </w:rPr>
            </w:pPr>
            <w:r w:rsidRPr="00591FAA">
              <w:rPr>
                <w:rStyle w:val="a5"/>
                <w:b/>
                <w:bCs/>
                <w:sz w:val="20"/>
                <w:szCs w:val="20"/>
              </w:rPr>
              <w:t>Водоснабжение: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591FAA" w:rsidP="00F25089">
            <w:pPr>
              <w:jc w:val="center"/>
              <w:rPr>
                <w:sz w:val="20"/>
                <w:szCs w:val="20"/>
              </w:rPr>
            </w:pPr>
            <w:r w:rsidRPr="00591FAA">
              <w:rPr>
                <w:rStyle w:val="a5"/>
                <w:b/>
                <w:bCs/>
                <w:sz w:val="20"/>
                <w:szCs w:val="20"/>
              </w:rPr>
              <w:t>163531,0</w:t>
            </w:r>
          </w:p>
        </w:tc>
      </w:tr>
      <w:tr w:rsidR="00591FAA"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91FAA" w:rsidRPr="00591FAA" w:rsidRDefault="00591FAA" w:rsidP="00F25089">
            <w:pPr>
              <w:rPr>
                <w:sz w:val="20"/>
                <w:szCs w:val="20"/>
              </w:rPr>
            </w:pPr>
            <w:r w:rsidRPr="00591FAA">
              <w:rPr>
                <w:sz w:val="20"/>
                <w:szCs w:val="20"/>
              </w:rPr>
              <w:t>Краевой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F25089">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sidRPr="00591FAA">
              <w:rPr>
                <w:sz w:val="20"/>
                <w:szCs w:val="20"/>
              </w:rPr>
              <w:t>10063,45</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F25089">
            <w:pPr>
              <w:ind w:left="-116" w:right="-97"/>
              <w:jc w:val="center"/>
              <w:rPr>
                <w:sz w:val="20"/>
                <w:szCs w:val="20"/>
              </w:rPr>
            </w:pPr>
            <w:r>
              <w:rPr>
                <w:sz w:val="20"/>
                <w:szCs w:val="20"/>
              </w:rPr>
              <w:t>10062,60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F25089">
            <w:pPr>
              <w:jc w:val="center"/>
              <w:rPr>
                <w:sz w:val="20"/>
                <w:szCs w:val="20"/>
              </w:rPr>
            </w:pPr>
            <w:r w:rsidRPr="00591FAA">
              <w:rPr>
                <w:sz w:val="20"/>
                <w:szCs w:val="20"/>
              </w:rPr>
              <w:t>130824,0</w:t>
            </w:r>
          </w:p>
        </w:tc>
      </w:tr>
      <w:tr w:rsidR="00591FAA"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91FAA" w:rsidRPr="00591FAA" w:rsidRDefault="00591FAA" w:rsidP="00F25089">
            <w:pPr>
              <w:rPr>
                <w:sz w:val="20"/>
                <w:szCs w:val="20"/>
              </w:rPr>
            </w:pPr>
            <w:r w:rsidRPr="00591FAA">
              <w:rPr>
                <w:sz w:val="20"/>
                <w:szCs w:val="20"/>
              </w:rPr>
              <w:t>Местный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F25089">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591FAA">
            <w:pPr>
              <w:ind w:left="-116" w:right="-97"/>
              <w:jc w:val="center"/>
              <w:rPr>
                <w:sz w:val="20"/>
                <w:szCs w:val="20"/>
              </w:rPr>
            </w:pPr>
            <w:r>
              <w:rPr>
                <w:sz w:val="20"/>
                <w:szCs w:val="20"/>
              </w:rPr>
              <w:t>2900,46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91FAA" w:rsidRPr="00591FAA" w:rsidRDefault="00591FAA" w:rsidP="00F25089">
            <w:pPr>
              <w:ind w:left="-116" w:right="-97"/>
              <w:jc w:val="center"/>
              <w:rPr>
                <w:sz w:val="20"/>
                <w:szCs w:val="20"/>
              </w:rPr>
            </w:pPr>
            <w:r>
              <w:rPr>
                <w:sz w:val="20"/>
                <w:szCs w:val="20"/>
              </w:rPr>
              <w:t>2900,48</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F25089">
            <w:pPr>
              <w:jc w:val="center"/>
              <w:rPr>
                <w:sz w:val="20"/>
                <w:szCs w:val="20"/>
              </w:rPr>
            </w:pPr>
            <w:r w:rsidRPr="00591FAA">
              <w:rPr>
                <w:sz w:val="20"/>
                <w:szCs w:val="20"/>
              </w:rPr>
              <w:t>37706,00</w:t>
            </w:r>
          </w:p>
        </w:tc>
      </w:tr>
      <w:tr w:rsidR="00625B4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591FAA" w:rsidRDefault="00625B4E" w:rsidP="00F25089">
            <w:pPr>
              <w:rPr>
                <w:sz w:val="20"/>
                <w:szCs w:val="20"/>
              </w:rPr>
            </w:pPr>
            <w:r w:rsidRPr="00591FAA">
              <w:rPr>
                <w:sz w:val="20"/>
                <w:szCs w:val="20"/>
              </w:rPr>
              <w:t>Внебюджетные источники</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r>
      <w:tr w:rsidR="00625B4E" w:rsidRPr="00591FAA" w:rsidTr="00591FAA">
        <w:tc>
          <w:tcPr>
            <w:tcW w:w="13751"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591FAA" w:rsidRDefault="00625B4E" w:rsidP="00F25089">
            <w:pPr>
              <w:ind w:left="-116" w:right="-97"/>
              <w:rPr>
                <w:sz w:val="20"/>
                <w:szCs w:val="20"/>
              </w:rPr>
            </w:pPr>
            <w:r w:rsidRPr="00591FAA">
              <w:rPr>
                <w:rStyle w:val="a5"/>
                <w:b/>
                <w:bCs/>
                <w:sz w:val="20"/>
                <w:szCs w:val="20"/>
              </w:rPr>
              <w:t>Водоотведение:</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591FAA" w:rsidP="00F25089">
            <w:pPr>
              <w:jc w:val="center"/>
              <w:rPr>
                <w:sz w:val="20"/>
                <w:szCs w:val="20"/>
              </w:rPr>
            </w:pPr>
            <w:r>
              <w:rPr>
                <w:rStyle w:val="a5"/>
                <w:b/>
                <w:bCs/>
                <w:sz w:val="20"/>
                <w:szCs w:val="20"/>
              </w:rPr>
              <w:t>58500,00</w:t>
            </w:r>
          </w:p>
        </w:tc>
      </w:tr>
      <w:tr w:rsidR="005155D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155DE" w:rsidRPr="00591FAA" w:rsidRDefault="005155DE" w:rsidP="00F25089">
            <w:pPr>
              <w:rPr>
                <w:sz w:val="20"/>
                <w:szCs w:val="20"/>
              </w:rPr>
            </w:pPr>
            <w:r w:rsidRPr="00591FAA">
              <w:rPr>
                <w:sz w:val="20"/>
                <w:szCs w:val="20"/>
              </w:rPr>
              <w:t>Краевой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3600,00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bottom"/>
            <w:hideMark/>
          </w:tcPr>
          <w:p w:rsidR="005155DE" w:rsidRPr="00591FAA" w:rsidRDefault="005155DE" w:rsidP="00F25089">
            <w:pPr>
              <w:ind w:left="-116" w:right="-97"/>
              <w:jc w:val="center"/>
              <w:rPr>
                <w:sz w:val="20"/>
                <w:szCs w:val="20"/>
              </w:rPr>
            </w:pPr>
            <w:r>
              <w:rPr>
                <w:sz w:val="20"/>
                <w:szCs w:val="20"/>
              </w:rPr>
              <w:t>46800,00</w:t>
            </w:r>
          </w:p>
        </w:tc>
      </w:tr>
      <w:tr w:rsidR="005155D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155DE" w:rsidRPr="00591FAA" w:rsidRDefault="005155DE" w:rsidP="00F25089">
            <w:pPr>
              <w:rPr>
                <w:sz w:val="20"/>
                <w:szCs w:val="20"/>
              </w:rPr>
            </w:pPr>
            <w:r w:rsidRPr="00591FAA">
              <w:rPr>
                <w:sz w:val="20"/>
                <w:szCs w:val="20"/>
              </w:rPr>
              <w:t>Местный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bottom"/>
            <w:hideMark/>
          </w:tcPr>
          <w:p w:rsidR="005155DE" w:rsidRPr="00591FAA" w:rsidRDefault="005155DE" w:rsidP="00F25089">
            <w:pPr>
              <w:ind w:left="-116" w:right="-97"/>
              <w:jc w:val="center"/>
              <w:rPr>
                <w:sz w:val="20"/>
                <w:szCs w:val="20"/>
              </w:rPr>
            </w:pPr>
            <w:r>
              <w:rPr>
                <w:sz w:val="20"/>
                <w:szCs w:val="20"/>
              </w:rPr>
              <w:t>11700,00</w:t>
            </w:r>
          </w:p>
        </w:tc>
      </w:tr>
      <w:tr w:rsidR="00625B4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591FAA" w:rsidRDefault="00625B4E" w:rsidP="00F25089">
            <w:pPr>
              <w:rPr>
                <w:sz w:val="20"/>
                <w:szCs w:val="20"/>
              </w:rPr>
            </w:pPr>
            <w:r w:rsidRPr="00591FAA">
              <w:rPr>
                <w:sz w:val="20"/>
                <w:szCs w:val="20"/>
              </w:rPr>
              <w:t>Внебюджетные источники</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r>
      <w:tr w:rsidR="00625B4E" w:rsidRPr="00591FAA" w:rsidTr="00591FAA">
        <w:tc>
          <w:tcPr>
            <w:tcW w:w="13751"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591FAA" w:rsidRDefault="00625B4E" w:rsidP="00F25089">
            <w:pPr>
              <w:ind w:left="-116" w:right="-97"/>
              <w:rPr>
                <w:sz w:val="20"/>
                <w:szCs w:val="20"/>
              </w:rPr>
            </w:pPr>
            <w:r w:rsidRPr="00591FAA">
              <w:rPr>
                <w:rStyle w:val="a5"/>
                <w:b/>
                <w:bCs/>
                <w:sz w:val="20"/>
                <w:szCs w:val="20"/>
              </w:rPr>
              <w:t>Электроснабжение: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591FAA" w:rsidP="00F25089">
            <w:pPr>
              <w:jc w:val="center"/>
              <w:rPr>
                <w:sz w:val="20"/>
                <w:szCs w:val="20"/>
              </w:rPr>
            </w:pPr>
            <w:r w:rsidRPr="00591FAA">
              <w:rPr>
                <w:rStyle w:val="a5"/>
                <w:b/>
                <w:bCs/>
                <w:sz w:val="20"/>
                <w:szCs w:val="20"/>
              </w:rPr>
              <w:t>0</w:t>
            </w:r>
          </w:p>
        </w:tc>
      </w:tr>
      <w:tr w:rsidR="00625B4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591FAA" w:rsidRDefault="00625B4E" w:rsidP="00F25089">
            <w:pPr>
              <w:rPr>
                <w:sz w:val="20"/>
                <w:szCs w:val="20"/>
              </w:rPr>
            </w:pPr>
            <w:r w:rsidRPr="00591FAA">
              <w:rPr>
                <w:sz w:val="20"/>
                <w:szCs w:val="20"/>
              </w:rPr>
              <w:t>Краевой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r>
      <w:tr w:rsidR="00625B4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591FAA" w:rsidRDefault="00625B4E" w:rsidP="00F25089">
            <w:pPr>
              <w:rPr>
                <w:sz w:val="20"/>
                <w:szCs w:val="20"/>
              </w:rPr>
            </w:pPr>
            <w:r w:rsidRPr="00591FAA">
              <w:rPr>
                <w:sz w:val="20"/>
                <w:szCs w:val="20"/>
              </w:rPr>
              <w:t>Местный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r>
      <w:tr w:rsidR="00591FAA"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91FAA" w:rsidRPr="00591FAA" w:rsidRDefault="00591FAA" w:rsidP="00F25089">
            <w:pPr>
              <w:rPr>
                <w:sz w:val="20"/>
                <w:szCs w:val="20"/>
              </w:rPr>
            </w:pPr>
            <w:r w:rsidRPr="00591FAA">
              <w:rPr>
                <w:sz w:val="20"/>
                <w:szCs w:val="20"/>
              </w:rPr>
              <w:t>Внебюджетные источники</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r>
      <w:tr w:rsidR="00625B4E" w:rsidRPr="00591FAA" w:rsidTr="005155DE">
        <w:tc>
          <w:tcPr>
            <w:tcW w:w="13751"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591FAA" w:rsidRDefault="00625B4E" w:rsidP="00F25089">
            <w:pPr>
              <w:ind w:left="-116" w:right="-97"/>
              <w:rPr>
                <w:sz w:val="20"/>
                <w:szCs w:val="20"/>
              </w:rPr>
            </w:pPr>
            <w:r w:rsidRPr="00591FAA">
              <w:rPr>
                <w:rStyle w:val="a5"/>
                <w:b/>
                <w:bCs/>
                <w:sz w:val="20"/>
                <w:szCs w:val="20"/>
              </w:rPr>
              <w:t>Теплоснабжение: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5155DE" w:rsidRDefault="005155DE" w:rsidP="00F25089">
            <w:pPr>
              <w:jc w:val="center"/>
              <w:rPr>
                <w:b/>
                <w:i/>
                <w:sz w:val="20"/>
                <w:szCs w:val="20"/>
              </w:rPr>
            </w:pPr>
            <w:r w:rsidRPr="005155DE">
              <w:rPr>
                <w:b/>
                <w:i/>
                <w:sz w:val="20"/>
                <w:szCs w:val="20"/>
              </w:rPr>
              <w:t>122715,00</w:t>
            </w:r>
          </w:p>
        </w:tc>
      </w:tr>
      <w:tr w:rsidR="005155DE" w:rsidRPr="00591FAA" w:rsidTr="005155DE">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155DE" w:rsidRPr="00591FAA" w:rsidRDefault="005155DE" w:rsidP="00F25089">
            <w:pPr>
              <w:rPr>
                <w:sz w:val="20"/>
                <w:szCs w:val="20"/>
              </w:rPr>
            </w:pPr>
            <w:r w:rsidRPr="00591FAA">
              <w:rPr>
                <w:sz w:val="20"/>
                <w:szCs w:val="20"/>
              </w:rPr>
              <w:t>Краевой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13465,60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8737,60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20524,80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4453,20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4453,20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4453,20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4453,20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4453,20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4453,20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5744,96</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5744,96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5744,96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5744,96</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5744,96</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bottom"/>
          </w:tcPr>
          <w:p w:rsidR="005155DE" w:rsidRPr="00591FAA" w:rsidRDefault="005155DE" w:rsidP="00F25089">
            <w:pPr>
              <w:ind w:left="-116" w:right="-97"/>
              <w:jc w:val="center"/>
              <w:rPr>
                <w:sz w:val="20"/>
                <w:szCs w:val="20"/>
              </w:rPr>
            </w:pPr>
            <w:r>
              <w:rPr>
                <w:sz w:val="20"/>
                <w:szCs w:val="20"/>
              </w:rPr>
              <w:t>98172,00</w:t>
            </w:r>
          </w:p>
        </w:tc>
      </w:tr>
      <w:tr w:rsidR="005155DE" w:rsidRPr="00591FAA" w:rsidTr="005155DE">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155DE" w:rsidRPr="00591FAA" w:rsidRDefault="005155DE" w:rsidP="00F25089">
            <w:pPr>
              <w:rPr>
                <w:sz w:val="20"/>
                <w:szCs w:val="20"/>
              </w:rPr>
            </w:pPr>
            <w:r w:rsidRPr="00591FAA">
              <w:rPr>
                <w:sz w:val="20"/>
                <w:szCs w:val="20"/>
              </w:rPr>
              <w:t>Местный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3366,40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2184,40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5131,20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1113,30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1113,30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1113,30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1113,30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1113,30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1113,30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F25089">
            <w:pPr>
              <w:ind w:left="-116" w:right="-97"/>
              <w:jc w:val="center"/>
              <w:rPr>
                <w:sz w:val="20"/>
                <w:szCs w:val="20"/>
              </w:rPr>
            </w:pPr>
            <w:r>
              <w:rPr>
                <w:sz w:val="20"/>
                <w:szCs w:val="20"/>
              </w:rPr>
              <w:t>1436,24</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1436,24</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1436,24</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1436,24</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155DE" w:rsidRPr="00591FAA" w:rsidRDefault="005155DE" w:rsidP="003F292C">
            <w:pPr>
              <w:ind w:left="-116" w:right="-97"/>
              <w:jc w:val="center"/>
              <w:rPr>
                <w:sz w:val="20"/>
                <w:szCs w:val="20"/>
              </w:rPr>
            </w:pPr>
            <w:r>
              <w:rPr>
                <w:sz w:val="20"/>
                <w:szCs w:val="20"/>
              </w:rPr>
              <w:t>1436,24</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bottom"/>
          </w:tcPr>
          <w:p w:rsidR="005155DE" w:rsidRPr="00591FAA" w:rsidRDefault="005155DE" w:rsidP="00F25089">
            <w:pPr>
              <w:ind w:left="-116" w:right="-97"/>
              <w:jc w:val="center"/>
              <w:rPr>
                <w:sz w:val="20"/>
                <w:szCs w:val="20"/>
              </w:rPr>
            </w:pPr>
            <w:r>
              <w:rPr>
                <w:sz w:val="20"/>
                <w:szCs w:val="20"/>
              </w:rPr>
              <w:t>24543,00</w:t>
            </w:r>
          </w:p>
        </w:tc>
      </w:tr>
      <w:tr w:rsidR="00625B4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591FAA" w:rsidRDefault="00625B4E" w:rsidP="00F25089">
            <w:pPr>
              <w:rPr>
                <w:sz w:val="20"/>
                <w:szCs w:val="20"/>
              </w:rPr>
            </w:pPr>
            <w:r w:rsidRPr="00591FAA">
              <w:rPr>
                <w:sz w:val="20"/>
                <w:szCs w:val="20"/>
              </w:rPr>
              <w:t>Внебюджетные источники</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r>
      <w:tr w:rsidR="00625B4E" w:rsidRPr="00591FAA" w:rsidTr="00591FAA">
        <w:tc>
          <w:tcPr>
            <w:tcW w:w="13751"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591FAA" w:rsidRDefault="00625B4E" w:rsidP="00F25089">
            <w:pPr>
              <w:ind w:left="-116" w:right="-97"/>
              <w:rPr>
                <w:sz w:val="20"/>
                <w:szCs w:val="20"/>
              </w:rPr>
            </w:pPr>
            <w:r w:rsidRPr="00591FAA">
              <w:rPr>
                <w:rStyle w:val="a5"/>
                <w:b/>
                <w:bCs/>
                <w:sz w:val="20"/>
                <w:szCs w:val="20"/>
              </w:rPr>
              <w:t>Газоснабжение: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591FAA" w:rsidP="00F25089">
            <w:pPr>
              <w:jc w:val="center"/>
              <w:rPr>
                <w:sz w:val="20"/>
                <w:szCs w:val="20"/>
              </w:rPr>
            </w:pPr>
            <w:r w:rsidRPr="00591FAA">
              <w:rPr>
                <w:rStyle w:val="a5"/>
                <w:b/>
                <w:bCs/>
                <w:sz w:val="20"/>
                <w:szCs w:val="20"/>
              </w:rPr>
              <w:t>0</w:t>
            </w:r>
          </w:p>
        </w:tc>
      </w:tr>
      <w:tr w:rsidR="00625B4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591FAA" w:rsidRDefault="00625B4E" w:rsidP="00F25089">
            <w:pPr>
              <w:rPr>
                <w:sz w:val="20"/>
                <w:szCs w:val="20"/>
              </w:rPr>
            </w:pPr>
            <w:r w:rsidRPr="00591FAA">
              <w:rPr>
                <w:sz w:val="20"/>
                <w:szCs w:val="20"/>
              </w:rPr>
              <w:t>Краевой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r>
      <w:tr w:rsidR="00625B4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591FAA" w:rsidRDefault="00625B4E" w:rsidP="00F25089">
            <w:pPr>
              <w:rPr>
                <w:sz w:val="20"/>
                <w:szCs w:val="20"/>
              </w:rPr>
            </w:pPr>
            <w:r w:rsidRPr="00591FAA">
              <w:rPr>
                <w:sz w:val="20"/>
                <w:szCs w:val="20"/>
              </w:rPr>
              <w:t>Местный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r>
      <w:tr w:rsidR="00591FAA"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91FAA" w:rsidRPr="00591FAA" w:rsidRDefault="00591FAA" w:rsidP="00F25089">
            <w:pPr>
              <w:rPr>
                <w:sz w:val="20"/>
                <w:szCs w:val="20"/>
              </w:rPr>
            </w:pPr>
            <w:r w:rsidRPr="00591FAA">
              <w:rPr>
                <w:sz w:val="20"/>
                <w:szCs w:val="20"/>
              </w:rPr>
              <w:t>Внебюджетные источники</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r>
      <w:tr w:rsidR="00625B4E" w:rsidRPr="00591FAA" w:rsidTr="00591FAA">
        <w:tc>
          <w:tcPr>
            <w:tcW w:w="13751"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591FAA" w:rsidRDefault="00625B4E" w:rsidP="00F25089">
            <w:pPr>
              <w:ind w:left="-116" w:right="-97"/>
              <w:rPr>
                <w:sz w:val="20"/>
                <w:szCs w:val="20"/>
              </w:rPr>
            </w:pPr>
            <w:r w:rsidRPr="00591FAA">
              <w:rPr>
                <w:rStyle w:val="a5"/>
                <w:b/>
                <w:bCs/>
                <w:sz w:val="20"/>
                <w:szCs w:val="20"/>
              </w:rPr>
              <w:t>Сбор и вывоз ТБО</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591FAA" w:rsidRDefault="00591FAA" w:rsidP="00F25089">
            <w:pPr>
              <w:jc w:val="center"/>
              <w:rPr>
                <w:sz w:val="20"/>
                <w:szCs w:val="20"/>
              </w:rPr>
            </w:pPr>
            <w:r w:rsidRPr="00591FAA">
              <w:rPr>
                <w:rStyle w:val="a5"/>
                <w:b/>
                <w:bCs/>
                <w:sz w:val="20"/>
                <w:szCs w:val="20"/>
              </w:rPr>
              <w:t>0</w:t>
            </w:r>
          </w:p>
        </w:tc>
      </w:tr>
      <w:tr w:rsidR="00625B4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591FAA" w:rsidRDefault="00625B4E" w:rsidP="00F25089">
            <w:pPr>
              <w:rPr>
                <w:sz w:val="20"/>
                <w:szCs w:val="20"/>
              </w:rPr>
            </w:pPr>
            <w:r w:rsidRPr="00591FAA">
              <w:rPr>
                <w:sz w:val="20"/>
                <w:szCs w:val="20"/>
              </w:rPr>
              <w:t>Краевой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jc w:val="center"/>
              <w:rPr>
                <w:sz w:val="20"/>
                <w:szCs w:val="20"/>
              </w:rPr>
            </w:pPr>
            <w:r w:rsidRPr="00591FAA">
              <w:rPr>
                <w:sz w:val="20"/>
                <w:szCs w:val="20"/>
              </w:rPr>
              <w:t>0</w:t>
            </w:r>
          </w:p>
        </w:tc>
      </w:tr>
      <w:tr w:rsidR="00625B4E"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591FAA" w:rsidRDefault="00625B4E" w:rsidP="00F25089">
            <w:pPr>
              <w:rPr>
                <w:sz w:val="20"/>
                <w:szCs w:val="20"/>
              </w:rPr>
            </w:pPr>
            <w:r w:rsidRPr="00591FAA">
              <w:rPr>
                <w:sz w:val="20"/>
                <w:szCs w:val="20"/>
              </w:rPr>
              <w:t>Местный бюджет</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591FAA" w:rsidRDefault="00625B4E" w:rsidP="00F25089">
            <w:pPr>
              <w:jc w:val="center"/>
              <w:rPr>
                <w:sz w:val="20"/>
                <w:szCs w:val="20"/>
              </w:rPr>
            </w:pPr>
            <w:r w:rsidRPr="00591FAA">
              <w:rPr>
                <w:sz w:val="20"/>
                <w:szCs w:val="20"/>
              </w:rPr>
              <w:t>0</w:t>
            </w:r>
          </w:p>
        </w:tc>
      </w:tr>
      <w:tr w:rsidR="00591FAA" w:rsidRPr="00591FAA" w:rsidTr="00591FAA">
        <w:tc>
          <w:tcPr>
            <w:tcW w:w="22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591FAA" w:rsidRPr="00591FAA" w:rsidRDefault="00591FAA" w:rsidP="00F25089">
            <w:pPr>
              <w:rPr>
                <w:sz w:val="20"/>
                <w:szCs w:val="20"/>
              </w:rPr>
            </w:pPr>
            <w:r w:rsidRPr="00591FAA">
              <w:rPr>
                <w:sz w:val="20"/>
                <w:szCs w:val="20"/>
              </w:rPr>
              <w:t>Внебюджетные источники</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F25089">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F25089">
            <w:pPr>
              <w:ind w:left="-116" w:right="-97"/>
              <w:jc w:val="center"/>
              <w:rPr>
                <w:sz w:val="20"/>
                <w:szCs w:val="20"/>
              </w:rPr>
            </w:pPr>
            <w:r w:rsidRPr="00591FAA">
              <w:rPr>
                <w:sz w:val="20"/>
                <w:szCs w:val="20"/>
                <w:lang w:val="en-US"/>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82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591FAA" w:rsidRPr="00591FAA" w:rsidRDefault="00591FAA" w:rsidP="00591FAA">
            <w:pPr>
              <w:ind w:left="-116" w:right="-97"/>
              <w:jc w:val="center"/>
              <w:rPr>
                <w:sz w:val="20"/>
                <w:szCs w:val="20"/>
              </w:rPr>
            </w:pPr>
            <w:r w:rsidRPr="00591FAA">
              <w:rPr>
                <w:sz w:val="20"/>
                <w:szCs w:val="20"/>
              </w:rPr>
              <w:t>0</w:t>
            </w:r>
          </w:p>
        </w:tc>
      </w:tr>
    </w:tbl>
    <w:p w:rsidR="00625B4E" w:rsidRDefault="00625B4E" w:rsidP="0090521E">
      <w:pPr>
        <w:spacing w:before="240" w:line="360" w:lineRule="auto"/>
        <w:ind w:firstLine="709"/>
        <w:jc w:val="both"/>
      </w:pPr>
      <w:r>
        <w:rPr>
          <w:sz w:val="28"/>
          <w:szCs w:val="28"/>
        </w:rPr>
        <w:t xml:space="preserve">Как видно из таблицы 23, из общей суммы финансирования Программы </w:t>
      </w:r>
      <w:r w:rsidR="0090521E">
        <w:rPr>
          <w:sz w:val="28"/>
          <w:szCs w:val="28"/>
        </w:rPr>
        <w:t>79</w:t>
      </w:r>
      <w:r>
        <w:rPr>
          <w:sz w:val="28"/>
          <w:szCs w:val="28"/>
        </w:rPr>
        <w:t>% (</w:t>
      </w:r>
      <w:r w:rsidR="005155DE">
        <w:rPr>
          <w:sz w:val="28"/>
          <w:szCs w:val="28"/>
        </w:rPr>
        <w:t>275796,00</w:t>
      </w:r>
      <w:r>
        <w:rPr>
          <w:sz w:val="28"/>
          <w:szCs w:val="28"/>
        </w:rPr>
        <w:t xml:space="preserve"> тыс. руб.) предполагается инвестировать из сре</w:t>
      </w:r>
      <w:proofErr w:type="gramStart"/>
      <w:r>
        <w:rPr>
          <w:sz w:val="28"/>
          <w:szCs w:val="28"/>
        </w:rPr>
        <w:t>дств кр</w:t>
      </w:r>
      <w:proofErr w:type="gramEnd"/>
      <w:r>
        <w:rPr>
          <w:sz w:val="28"/>
          <w:szCs w:val="28"/>
        </w:rPr>
        <w:t xml:space="preserve">аевого бюджета, </w:t>
      </w:r>
      <w:r w:rsidR="0090521E">
        <w:rPr>
          <w:sz w:val="28"/>
          <w:szCs w:val="28"/>
        </w:rPr>
        <w:t>21</w:t>
      </w:r>
      <w:r>
        <w:rPr>
          <w:sz w:val="28"/>
          <w:szCs w:val="28"/>
        </w:rPr>
        <w:t>% (</w:t>
      </w:r>
      <w:r w:rsidR="0090521E">
        <w:rPr>
          <w:sz w:val="28"/>
          <w:szCs w:val="28"/>
        </w:rPr>
        <w:t>73949,00</w:t>
      </w:r>
      <w:r>
        <w:rPr>
          <w:sz w:val="28"/>
          <w:szCs w:val="28"/>
        </w:rPr>
        <w:t xml:space="preserve"> тыс. руб.) предполагается из средств органи</w:t>
      </w:r>
      <w:r w:rsidR="0090521E">
        <w:rPr>
          <w:sz w:val="28"/>
          <w:szCs w:val="28"/>
        </w:rPr>
        <w:t xml:space="preserve">зации коммунального комплекса, </w:t>
      </w:r>
      <w:r>
        <w:rPr>
          <w:sz w:val="28"/>
          <w:szCs w:val="28"/>
        </w:rPr>
        <w:t>из средств внебюджетных источников</w:t>
      </w:r>
      <w:r w:rsidR="0090521E">
        <w:rPr>
          <w:sz w:val="28"/>
          <w:szCs w:val="28"/>
        </w:rPr>
        <w:t xml:space="preserve"> инвестиций не прогнозируется</w:t>
      </w:r>
      <w:r>
        <w:rPr>
          <w:sz w:val="28"/>
          <w:szCs w:val="28"/>
        </w:rPr>
        <w:t>.</w:t>
      </w:r>
    </w:p>
    <w:p w:rsidR="00625B4E" w:rsidRDefault="00625B4E" w:rsidP="00625B4E">
      <w:pPr>
        <w:spacing w:line="360" w:lineRule="auto"/>
        <w:rPr>
          <w:rFonts w:eastAsia="Times New Roman"/>
          <w:sz w:val="28"/>
          <w:szCs w:val="28"/>
          <w:lang w:eastAsia="en-US"/>
        </w:rPr>
        <w:sectPr w:rsidR="00625B4E" w:rsidSect="005155DE">
          <w:pgSz w:w="15840" w:h="12240" w:orient="landscape"/>
          <w:pgMar w:top="850" w:right="1134" w:bottom="1276" w:left="1134" w:header="720" w:footer="720" w:gutter="0"/>
          <w:cols w:space="720"/>
          <w:docGrid w:linePitch="326"/>
        </w:sectPr>
      </w:pPr>
    </w:p>
    <w:p w:rsidR="00625B4E" w:rsidRDefault="00625B4E" w:rsidP="00625B4E">
      <w:pPr>
        <w:pStyle w:val="5c"/>
        <w:spacing w:before="0" w:beforeAutospacing="0" w:after="0" w:afterAutospacing="0" w:line="360" w:lineRule="auto"/>
        <w:ind w:firstLine="709"/>
        <w:jc w:val="both"/>
      </w:pPr>
      <w:r>
        <w:rPr>
          <w:sz w:val="28"/>
          <w:szCs w:val="28"/>
        </w:rPr>
        <w:lastRenderedPageBreak/>
        <w:t>На период 2017 – 2030 годы прогнозный уровень тарифов на коммунальные услуги составит:</w:t>
      </w:r>
    </w:p>
    <w:p w:rsidR="00625B4E" w:rsidRDefault="00625B4E" w:rsidP="00625B4E">
      <w:pPr>
        <w:pStyle w:val="5c"/>
        <w:spacing w:before="0" w:beforeAutospacing="0" w:after="0" w:afterAutospacing="0"/>
        <w:jc w:val="right"/>
      </w:pPr>
      <w:r>
        <w:rPr>
          <w:sz w:val="28"/>
          <w:szCs w:val="28"/>
        </w:rPr>
        <w:t>Таблица 24</w:t>
      </w:r>
    </w:p>
    <w:tbl>
      <w:tblPr>
        <w:tblW w:w="10635" w:type="dxa"/>
        <w:tblInd w:w="-885" w:type="dxa"/>
        <w:tblCellMar>
          <w:left w:w="0" w:type="dxa"/>
          <w:right w:w="0" w:type="dxa"/>
        </w:tblCellMar>
        <w:tblLook w:val="04A0" w:firstRow="1" w:lastRow="0" w:firstColumn="1" w:lastColumn="0" w:noHBand="0" w:noVBand="1"/>
      </w:tblPr>
      <w:tblGrid>
        <w:gridCol w:w="1734"/>
        <w:gridCol w:w="643"/>
        <w:gridCol w:w="687"/>
        <w:gridCol w:w="643"/>
        <w:gridCol w:w="643"/>
        <w:gridCol w:w="644"/>
        <w:gridCol w:w="644"/>
        <w:gridCol w:w="644"/>
        <w:gridCol w:w="644"/>
        <w:gridCol w:w="644"/>
        <w:gridCol w:w="644"/>
        <w:gridCol w:w="644"/>
        <w:gridCol w:w="644"/>
        <w:gridCol w:w="644"/>
        <w:gridCol w:w="644"/>
      </w:tblGrid>
      <w:tr w:rsidR="00625B4E" w:rsidTr="00F25089">
        <w:trPr>
          <w:trHeight w:val="70"/>
        </w:trPr>
        <w:tc>
          <w:tcPr>
            <w:tcW w:w="2248" w:type="dxa"/>
            <w:vMerge w:val="restart"/>
            <w:tcBorders>
              <w:top w:val="single" w:sz="4" w:space="0" w:color="auto"/>
              <w:left w:val="single" w:sz="4" w:space="0" w:color="auto"/>
              <w:bottom w:val="single" w:sz="4" w:space="0" w:color="000000"/>
              <w:right w:val="single" w:sz="4" w:space="0" w:color="auto"/>
            </w:tcBorders>
            <w:shd w:val="clear" w:color="auto" w:fill="9BBB59"/>
            <w:noWrap/>
            <w:tcMar>
              <w:top w:w="0" w:type="dxa"/>
              <w:left w:w="108" w:type="dxa"/>
              <w:bottom w:w="0" w:type="dxa"/>
              <w:right w:w="108" w:type="dxa"/>
            </w:tcMar>
            <w:vAlign w:val="center"/>
            <w:hideMark/>
          </w:tcPr>
          <w:p w:rsidR="00625B4E" w:rsidRDefault="00625B4E" w:rsidP="00F25089">
            <w:pPr>
              <w:spacing w:line="70" w:lineRule="atLeast"/>
              <w:jc w:val="center"/>
            </w:pPr>
            <w:r>
              <w:rPr>
                <w:rStyle w:val="a5"/>
                <w:b/>
                <w:bCs/>
              </w:rPr>
              <w:t>Услуги</w:t>
            </w:r>
          </w:p>
        </w:tc>
        <w:tc>
          <w:tcPr>
            <w:tcW w:w="8384" w:type="dxa"/>
            <w:gridSpan w:val="14"/>
            <w:tcBorders>
              <w:top w:val="single" w:sz="4" w:space="0" w:color="auto"/>
              <w:left w:val="nil"/>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Default="00625B4E" w:rsidP="00F25089">
            <w:pPr>
              <w:spacing w:line="70" w:lineRule="atLeast"/>
              <w:jc w:val="center"/>
            </w:pPr>
            <w:r>
              <w:rPr>
                <w:rStyle w:val="a5"/>
                <w:b/>
                <w:bCs/>
              </w:rPr>
              <w:t>Тарифы на коммунальные услуги по годам в руб.</w:t>
            </w:r>
          </w:p>
        </w:tc>
      </w:tr>
      <w:tr w:rsidR="0090521E" w:rsidTr="00F25089">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25B4E" w:rsidRDefault="00625B4E" w:rsidP="00F25089"/>
        </w:tc>
        <w:tc>
          <w:tcPr>
            <w:tcW w:w="598" w:type="dxa"/>
            <w:tcBorders>
              <w:top w:val="nil"/>
              <w:left w:val="nil"/>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2017</w:t>
            </w:r>
          </w:p>
        </w:tc>
        <w:tc>
          <w:tcPr>
            <w:tcW w:w="599" w:type="dxa"/>
            <w:tcBorders>
              <w:top w:val="nil"/>
              <w:left w:val="nil"/>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2018</w:t>
            </w:r>
          </w:p>
        </w:tc>
        <w:tc>
          <w:tcPr>
            <w:tcW w:w="599" w:type="dxa"/>
            <w:tcBorders>
              <w:top w:val="nil"/>
              <w:left w:val="nil"/>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2019</w:t>
            </w:r>
          </w:p>
        </w:tc>
        <w:tc>
          <w:tcPr>
            <w:tcW w:w="599" w:type="dxa"/>
            <w:tcBorders>
              <w:top w:val="nil"/>
              <w:left w:val="nil"/>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2020</w:t>
            </w:r>
          </w:p>
        </w:tc>
        <w:tc>
          <w:tcPr>
            <w:tcW w:w="599" w:type="dxa"/>
            <w:tcBorders>
              <w:top w:val="nil"/>
              <w:left w:val="nil"/>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2021</w:t>
            </w:r>
          </w:p>
        </w:tc>
        <w:tc>
          <w:tcPr>
            <w:tcW w:w="599" w:type="dxa"/>
            <w:tcBorders>
              <w:top w:val="nil"/>
              <w:left w:val="nil"/>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2022</w:t>
            </w:r>
          </w:p>
        </w:tc>
        <w:tc>
          <w:tcPr>
            <w:tcW w:w="599" w:type="dxa"/>
            <w:tcBorders>
              <w:top w:val="single" w:sz="4" w:space="0" w:color="auto"/>
              <w:left w:val="nil"/>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2023</w:t>
            </w:r>
          </w:p>
        </w:tc>
        <w:tc>
          <w:tcPr>
            <w:tcW w:w="59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2024</w:t>
            </w:r>
          </w:p>
        </w:tc>
        <w:tc>
          <w:tcPr>
            <w:tcW w:w="5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2025</w:t>
            </w:r>
          </w:p>
        </w:tc>
        <w:tc>
          <w:tcPr>
            <w:tcW w:w="5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2026</w:t>
            </w:r>
          </w:p>
        </w:tc>
        <w:tc>
          <w:tcPr>
            <w:tcW w:w="5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2027</w:t>
            </w:r>
          </w:p>
        </w:tc>
        <w:tc>
          <w:tcPr>
            <w:tcW w:w="5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2028</w:t>
            </w:r>
          </w:p>
        </w:tc>
        <w:tc>
          <w:tcPr>
            <w:tcW w:w="5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2029</w:t>
            </w:r>
          </w:p>
        </w:tc>
        <w:tc>
          <w:tcPr>
            <w:tcW w:w="5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70" w:lineRule="atLeast"/>
              <w:ind w:left="-85" w:right="-123"/>
              <w:jc w:val="center"/>
            </w:pPr>
            <w:r>
              <w:rPr>
                <w:rStyle w:val="a5"/>
                <w:b/>
                <w:bCs/>
              </w:rPr>
              <w:t>2030</w:t>
            </w:r>
          </w:p>
        </w:tc>
      </w:tr>
      <w:tr w:rsidR="0090521E" w:rsidTr="00F25089">
        <w:trPr>
          <w:trHeight w:val="642"/>
        </w:trPr>
        <w:tc>
          <w:tcPr>
            <w:tcW w:w="22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r>
              <w:t xml:space="preserve">Холодное водоснабжение, за 1 м³ </w:t>
            </w:r>
          </w:p>
        </w:tc>
        <w:tc>
          <w:tcPr>
            <w:tcW w:w="598"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ind w:left="-85" w:right="-123"/>
              <w:jc w:val="center"/>
            </w:pPr>
            <w:r>
              <w:t>31,56</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ind w:left="-85" w:right="-123"/>
              <w:jc w:val="center"/>
            </w:pPr>
            <w:r>
              <w:t>33,14</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ind w:left="-85" w:right="-123"/>
              <w:jc w:val="center"/>
            </w:pPr>
            <w:r>
              <w:t>34,80</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ind w:left="-85" w:right="-123"/>
              <w:jc w:val="center"/>
            </w:pPr>
            <w:r>
              <w:t>36,54</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ind w:left="-85" w:right="-123"/>
              <w:jc w:val="center"/>
            </w:pPr>
            <w:r>
              <w:t>38,37</w:t>
            </w:r>
          </w:p>
        </w:tc>
        <w:tc>
          <w:tcPr>
            <w:tcW w:w="599" w:type="dxa"/>
            <w:tcBorders>
              <w:top w:val="nil"/>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85" w:right="-123"/>
              <w:jc w:val="center"/>
            </w:pPr>
            <w:r>
              <w:t>40,29</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85" w:right="-123"/>
              <w:jc w:val="center"/>
            </w:pPr>
            <w:r>
              <w:t>42,30</w:t>
            </w:r>
          </w:p>
        </w:tc>
        <w:tc>
          <w:tcPr>
            <w:tcW w:w="59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85" w:right="-123"/>
              <w:jc w:val="center"/>
            </w:pPr>
            <w:r>
              <w:t>44,42</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85" w:right="-123"/>
              <w:jc w:val="center"/>
            </w:pPr>
            <w:r>
              <w:t>46,64</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85" w:right="-123"/>
              <w:jc w:val="center"/>
            </w:pPr>
            <w:r>
              <w:t>48,97</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85" w:right="-123"/>
              <w:jc w:val="center"/>
            </w:pPr>
            <w:r>
              <w:t>51,42</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85" w:right="-123"/>
              <w:jc w:val="center"/>
            </w:pPr>
            <w:r>
              <w:t>53,99</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85" w:right="-123"/>
              <w:jc w:val="center"/>
            </w:pPr>
            <w:r>
              <w:t>56,69</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85" w:right="-123"/>
              <w:jc w:val="center"/>
            </w:pPr>
            <w:r>
              <w:t>59,52</w:t>
            </w:r>
          </w:p>
        </w:tc>
      </w:tr>
      <w:tr w:rsidR="0090521E" w:rsidTr="00F25089">
        <w:trPr>
          <w:trHeight w:val="70"/>
        </w:trPr>
        <w:tc>
          <w:tcPr>
            <w:tcW w:w="22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pPr>
            <w:r>
              <w:t xml:space="preserve">Водоотведение, за 1 м³ </w:t>
            </w:r>
          </w:p>
        </w:tc>
        <w:tc>
          <w:tcPr>
            <w:tcW w:w="598"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55,41</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58,18</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61,09</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64,14</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67,35</w:t>
            </w:r>
          </w:p>
        </w:tc>
        <w:tc>
          <w:tcPr>
            <w:tcW w:w="599" w:type="dxa"/>
            <w:tcBorders>
              <w:top w:val="nil"/>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70,72</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74,26</w:t>
            </w:r>
          </w:p>
        </w:tc>
        <w:tc>
          <w:tcPr>
            <w:tcW w:w="59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77,97</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81,87</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85,96</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90,26</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97,77</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99,51</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104,49</w:t>
            </w:r>
          </w:p>
        </w:tc>
      </w:tr>
      <w:tr w:rsidR="0090521E" w:rsidTr="0090521E">
        <w:trPr>
          <w:trHeight w:val="70"/>
        </w:trPr>
        <w:tc>
          <w:tcPr>
            <w:tcW w:w="22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43" w:right="-56"/>
            </w:pPr>
            <w:r>
              <w:t xml:space="preserve">Теплоснабжение, за 1 Гкал </w:t>
            </w:r>
          </w:p>
        </w:tc>
        <w:tc>
          <w:tcPr>
            <w:tcW w:w="598"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90521E" w:rsidP="0090521E">
            <w:pPr>
              <w:spacing w:line="70" w:lineRule="atLeast"/>
              <w:ind w:left="-85" w:right="-123"/>
              <w:jc w:val="center"/>
            </w:pPr>
            <w:r>
              <w:t>1571,76</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 </w:t>
            </w:r>
            <w:r w:rsidR="0090521E">
              <w:t>1650,56</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90521E" w:rsidP="00F25089">
            <w:pPr>
              <w:spacing w:line="70" w:lineRule="atLeast"/>
              <w:ind w:left="-85" w:right="-123"/>
              <w:jc w:val="center"/>
            </w:pPr>
            <w:r>
              <w:t>1733,09</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90521E" w:rsidP="00F25089">
            <w:pPr>
              <w:spacing w:line="70" w:lineRule="atLeast"/>
              <w:ind w:left="-85" w:right="-123"/>
              <w:jc w:val="center"/>
            </w:pPr>
            <w:r>
              <w:t>1819,74</w:t>
            </w:r>
          </w:p>
        </w:tc>
        <w:tc>
          <w:tcPr>
            <w:tcW w:w="599" w:type="dxa"/>
            <w:tcBorders>
              <w:top w:val="nil"/>
              <w:left w:val="nil"/>
              <w:bottom w:val="single" w:sz="4" w:space="0" w:color="auto"/>
              <w:right w:val="single" w:sz="4" w:space="0" w:color="auto"/>
            </w:tcBorders>
            <w:shd w:val="clear" w:color="auto" w:fill="E2EFD9"/>
            <w:noWrap/>
            <w:tcMar>
              <w:top w:w="0" w:type="dxa"/>
              <w:left w:w="108" w:type="dxa"/>
              <w:bottom w:w="0" w:type="dxa"/>
              <w:right w:w="108" w:type="dxa"/>
            </w:tcMar>
            <w:vAlign w:val="center"/>
          </w:tcPr>
          <w:p w:rsidR="00625B4E" w:rsidRDefault="0090521E" w:rsidP="00F25089">
            <w:pPr>
              <w:spacing w:line="70" w:lineRule="atLeast"/>
              <w:ind w:left="-85" w:right="-123"/>
              <w:jc w:val="center"/>
            </w:pPr>
            <w:r>
              <w:t>1910,73</w:t>
            </w:r>
          </w:p>
        </w:tc>
        <w:tc>
          <w:tcPr>
            <w:tcW w:w="599" w:type="dxa"/>
            <w:tcBorders>
              <w:top w:val="nil"/>
              <w:left w:val="nil"/>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Default="0090521E" w:rsidP="00F25089">
            <w:pPr>
              <w:spacing w:line="70" w:lineRule="atLeast"/>
              <w:ind w:left="-85" w:right="-123"/>
              <w:jc w:val="center"/>
            </w:pPr>
            <w:r>
              <w:t>2006,27</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Default="0090521E" w:rsidP="00F25089">
            <w:pPr>
              <w:spacing w:line="70" w:lineRule="atLeast"/>
              <w:ind w:left="-85" w:right="-123"/>
              <w:jc w:val="center"/>
            </w:pPr>
            <w:r>
              <w:t>2106,58</w:t>
            </w:r>
          </w:p>
        </w:tc>
        <w:tc>
          <w:tcPr>
            <w:tcW w:w="59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Default="0090521E" w:rsidP="00F25089">
            <w:pPr>
              <w:spacing w:line="70" w:lineRule="atLeast"/>
              <w:ind w:left="-85" w:right="-123"/>
              <w:jc w:val="center"/>
            </w:pPr>
            <w:r>
              <w:t>2211,91</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Default="0090521E" w:rsidP="00F25089">
            <w:pPr>
              <w:spacing w:line="70" w:lineRule="atLeast"/>
              <w:ind w:left="-85" w:right="-123"/>
              <w:jc w:val="center"/>
            </w:pPr>
            <w:r>
              <w:t>2322,51</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Default="0090521E" w:rsidP="00F25089">
            <w:pPr>
              <w:spacing w:line="70" w:lineRule="atLeast"/>
              <w:ind w:left="-85" w:right="-123"/>
              <w:jc w:val="center"/>
            </w:pPr>
            <w:r>
              <w:t>2438,64</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Default="0090521E" w:rsidP="00F25089">
            <w:pPr>
              <w:spacing w:line="70" w:lineRule="atLeast"/>
              <w:ind w:left="-85" w:right="-123"/>
              <w:jc w:val="center"/>
            </w:pPr>
            <w:r>
              <w:t>2560,57</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Default="0090521E" w:rsidP="00F25089">
            <w:pPr>
              <w:spacing w:line="70" w:lineRule="atLeast"/>
              <w:ind w:left="-85" w:right="-123"/>
              <w:jc w:val="center"/>
            </w:pPr>
            <w:r>
              <w:t>2688,60</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Default="0090521E" w:rsidP="00F25089">
            <w:pPr>
              <w:spacing w:line="70" w:lineRule="atLeast"/>
              <w:ind w:left="-85" w:right="-123"/>
              <w:jc w:val="center"/>
            </w:pPr>
            <w:r>
              <w:t>2823,03</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Default="0090521E" w:rsidP="00F25089">
            <w:pPr>
              <w:spacing w:line="70" w:lineRule="atLeast"/>
              <w:ind w:left="-85" w:right="-123"/>
              <w:jc w:val="center"/>
            </w:pPr>
            <w:r>
              <w:t>2964,18</w:t>
            </w:r>
          </w:p>
        </w:tc>
      </w:tr>
      <w:tr w:rsidR="0090521E" w:rsidTr="00F25089">
        <w:trPr>
          <w:trHeight w:val="70"/>
        </w:trPr>
        <w:tc>
          <w:tcPr>
            <w:tcW w:w="22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pPr>
            <w:r>
              <w:t>Газоснабжение, за 1 м³</w:t>
            </w:r>
          </w:p>
        </w:tc>
        <w:tc>
          <w:tcPr>
            <w:tcW w:w="598"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5,81</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6,10</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6,41</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6,73</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7,07</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7,42</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7,79</w:t>
            </w:r>
          </w:p>
        </w:tc>
        <w:tc>
          <w:tcPr>
            <w:tcW w:w="59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8,18</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8,59</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9,02</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9,47</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9,94</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10,44</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10,96</w:t>
            </w:r>
          </w:p>
        </w:tc>
      </w:tr>
      <w:tr w:rsidR="0090521E" w:rsidTr="00F25089">
        <w:trPr>
          <w:trHeight w:val="70"/>
        </w:trPr>
        <w:tc>
          <w:tcPr>
            <w:tcW w:w="22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ind w:left="-69" w:firstLine="69"/>
            </w:pPr>
            <w:r>
              <w:t xml:space="preserve">Электроснабжение, </w:t>
            </w:r>
          </w:p>
          <w:p w:rsidR="00625B4E" w:rsidRDefault="00625B4E" w:rsidP="00F25089">
            <w:pPr>
              <w:spacing w:line="70" w:lineRule="atLeast"/>
              <w:ind w:left="-69" w:firstLine="69"/>
            </w:pPr>
            <w:r>
              <w:t>за 1 кВт/час</w:t>
            </w:r>
          </w:p>
        </w:tc>
        <w:tc>
          <w:tcPr>
            <w:tcW w:w="598" w:type="dxa"/>
            <w:tcBorders>
              <w:top w:val="single" w:sz="4" w:space="0" w:color="auto"/>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2,09</w:t>
            </w:r>
          </w:p>
        </w:tc>
        <w:tc>
          <w:tcPr>
            <w:tcW w:w="599" w:type="dxa"/>
            <w:tcBorders>
              <w:top w:val="single" w:sz="4" w:space="0" w:color="auto"/>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2,19</w:t>
            </w:r>
          </w:p>
        </w:tc>
        <w:tc>
          <w:tcPr>
            <w:tcW w:w="599" w:type="dxa"/>
            <w:tcBorders>
              <w:top w:val="single" w:sz="4" w:space="0" w:color="auto"/>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2,30</w:t>
            </w:r>
          </w:p>
        </w:tc>
        <w:tc>
          <w:tcPr>
            <w:tcW w:w="599" w:type="dxa"/>
            <w:tcBorders>
              <w:top w:val="single" w:sz="4" w:space="0" w:color="auto"/>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2,42</w:t>
            </w:r>
          </w:p>
        </w:tc>
        <w:tc>
          <w:tcPr>
            <w:tcW w:w="599" w:type="dxa"/>
            <w:tcBorders>
              <w:top w:val="single" w:sz="4" w:space="0" w:color="auto"/>
              <w:left w:val="nil"/>
              <w:bottom w:val="single" w:sz="4" w:space="0" w:color="auto"/>
              <w:right w:val="single" w:sz="4" w:space="0" w:color="auto"/>
            </w:tcBorders>
            <w:shd w:val="clear" w:color="auto" w:fill="E2EFD9"/>
            <w:noWrap/>
            <w:tcMar>
              <w:top w:w="0" w:type="dxa"/>
              <w:left w:w="108" w:type="dxa"/>
              <w:bottom w:w="0" w:type="dxa"/>
              <w:right w:w="108" w:type="dxa"/>
            </w:tcMar>
            <w:vAlign w:val="center"/>
            <w:hideMark/>
          </w:tcPr>
          <w:p w:rsidR="00625B4E" w:rsidRDefault="00625B4E" w:rsidP="00F25089">
            <w:pPr>
              <w:spacing w:line="70" w:lineRule="atLeast"/>
              <w:ind w:left="-85" w:right="-123"/>
              <w:jc w:val="center"/>
            </w:pPr>
            <w:r>
              <w:t>2,54</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2,67</w:t>
            </w:r>
          </w:p>
        </w:tc>
        <w:tc>
          <w:tcPr>
            <w:tcW w:w="599"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2,80</w:t>
            </w:r>
          </w:p>
        </w:tc>
        <w:tc>
          <w:tcPr>
            <w:tcW w:w="59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2,94</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3,09</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3,24</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3,40</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3,57</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3,75</w:t>
            </w:r>
          </w:p>
        </w:tc>
        <w:tc>
          <w:tcPr>
            <w:tcW w:w="5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70" w:lineRule="atLeast"/>
              <w:ind w:left="-85" w:right="-123"/>
              <w:jc w:val="center"/>
            </w:pPr>
            <w:r>
              <w:t>3,94</w:t>
            </w:r>
          </w:p>
        </w:tc>
      </w:tr>
    </w:tbl>
    <w:p w:rsidR="00625B4E" w:rsidRDefault="00625B4E" w:rsidP="0090521E">
      <w:pPr>
        <w:pStyle w:val="5c"/>
        <w:spacing w:after="0" w:afterAutospacing="0" w:line="360" w:lineRule="auto"/>
        <w:ind w:firstLine="709"/>
        <w:jc w:val="both"/>
      </w:pPr>
      <w:r>
        <w:rPr>
          <w:sz w:val="28"/>
          <w:szCs w:val="28"/>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625B4E" w:rsidRDefault="00625B4E" w:rsidP="0090521E">
      <w:pPr>
        <w:pStyle w:val="headertext"/>
        <w:spacing w:before="0" w:beforeAutospacing="0" w:after="0" w:afterAutospacing="0" w:line="360" w:lineRule="auto"/>
        <w:ind w:firstLine="709"/>
        <w:jc w:val="both"/>
        <w:textAlignment w:val="baseline"/>
      </w:pPr>
      <w:r>
        <w:rPr>
          <w:bCs/>
          <w:sz w:val="28"/>
          <w:szCs w:val="28"/>
        </w:rPr>
        <w:t xml:space="preserve">Прогноз совокупного платежа населением за коммунальные услуги на соответствие критериям доступности проведен </w:t>
      </w:r>
      <w:proofErr w:type="gramStart"/>
      <w:r>
        <w:rPr>
          <w:bCs/>
          <w:sz w:val="28"/>
          <w:szCs w:val="28"/>
        </w:rPr>
        <w:t xml:space="preserve">согласно </w:t>
      </w:r>
      <w:r>
        <w:rPr>
          <w:spacing w:val="2"/>
          <w:sz w:val="28"/>
          <w:szCs w:val="28"/>
        </w:rPr>
        <w:t>приказа</w:t>
      </w:r>
      <w:proofErr w:type="gramEnd"/>
      <w:r>
        <w:rPr>
          <w:spacing w:val="2"/>
          <w:sz w:val="28"/>
          <w:szCs w:val="28"/>
        </w:rPr>
        <w:t xml:space="preserve"> министерства регионального развития российской федерации от 23 августа 2010 года № 378 «Об утверждении</w:t>
      </w:r>
      <w:r>
        <w:rPr>
          <w:rStyle w:val="apple-converted-space"/>
          <w:spacing w:val="2"/>
          <w:sz w:val="28"/>
          <w:szCs w:val="28"/>
        </w:rPr>
        <w:t> </w:t>
      </w:r>
      <w:hyperlink r:id="rId10" w:history="1">
        <w:r>
          <w:rPr>
            <w:rStyle w:val="a6"/>
            <w:color w:val="auto"/>
            <w:spacing w:val="2"/>
            <w:sz w:val="28"/>
            <w:szCs w:val="28"/>
          </w:rPr>
          <w:t>методических указаний по расчету предельных индексов изменения размера платы граждан за коммунальные услуги</w:t>
        </w:r>
      </w:hyperlink>
      <w:r>
        <w:rPr>
          <w:spacing w:val="2"/>
          <w:sz w:val="28"/>
          <w:szCs w:val="28"/>
        </w:rPr>
        <w:t>».</w:t>
      </w:r>
    </w:p>
    <w:p w:rsidR="00625B4E" w:rsidRDefault="00625B4E" w:rsidP="0090521E">
      <w:pPr>
        <w:spacing w:line="360" w:lineRule="auto"/>
        <w:ind w:firstLine="709"/>
        <w:textAlignment w:val="baseline"/>
      </w:pPr>
      <w:r>
        <w:rPr>
          <w:sz w:val="28"/>
          <w:szCs w:val="28"/>
        </w:rPr>
        <w:t>- Доля расходов на коммунальные услуги в совокупном доходе семьи – не более 18%;</w:t>
      </w:r>
    </w:p>
    <w:p w:rsidR="00625B4E" w:rsidRDefault="00625B4E" w:rsidP="0090521E">
      <w:pPr>
        <w:spacing w:line="360" w:lineRule="auto"/>
        <w:ind w:firstLine="709"/>
        <w:textAlignment w:val="baseline"/>
      </w:pPr>
      <w:r>
        <w:rPr>
          <w:sz w:val="28"/>
          <w:szCs w:val="28"/>
        </w:rPr>
        <w:t>-  Доля населения с доходами ниже прожиточного минимума – не более 18%;</w:t>
      </w:r>
    </w:p>
    <w:p w:rsidR="00625B4E" w:rsidRDefault="00625B4E" w:rsidP="0090521E">
      <w:pPr>
        <w:spacing w:line="360" w:lineRule="auto"/>
        <w:ind w:firstLine="709"/>
        <w:textAlignment w:val="baseline"/>
      </w:pPr>
      <w:r>
        <w:rPr>
          <w:sz w:val="28"/>
          <w:szCs w:val="28"/>
        </w:rPr>
        <w:t>-  Уровень собираемости платежей за коммунальные услуги не менее 87%;</w:t>
      </w:r>
    </w:p>
    <w:p w:rsidR="00625B4E" w:rsidRDefault="00625B4E" w:rsidP="0090521E">
      <w:pPr>
        <w:spacing w:line="360" w:lineRule="auto"/>
        <w:ind w:firstLine="709"/>
        <w:textAlignment w:val="baseline"/>
      </w:pPr>
      <w:r>
        <w:rPr>
          <w:sz w:val="28"/>
          <w:szCs w:val="28"/>
        </w:rPr>
        <w:t>-  Доля получателей субсидий на оплату коммунальных услуг в общей численности населения не более 15 %.</w:t>
      </w:r>
    </w:p>
    <w:p w:rsidR="00625B4E" w:rsidRDefault="00625B4E" w:rsidP="0090521E">
      <w:pPr>
        <w:spacing w:line="360" w:lineRule="auto"/>
        <w:ind w:firstLine="709"/>
        <w:textAlignment w:val="baseline"/>
      </w:pPr>
      <w:r>
        <w:rPr>
          <w:sz w:val="28"/>
          <w:szCs w:val="28"/>
        </w:rPr>
        <w:t>Ниже, в таблице 25 приведены результаты расчета.</w:t>
      </w:r>
    </w:p>
    <w:p w:rsidR="00625B4E" w:rsidRDefault="00625B4E" w:rsidP="00625B4E">
      <w:pPr>
        <w:jc w:val="right"/>
        <w:textAlignment w:val="baseline"/>
      </w:pPr>
      <w:r>
        <w:rPr>
          <w:sz w:val="28"/>
          <w:szCs w:val="28"/>
        </w:rPr>
        <w:lastRenderedPageBreak/>
        <w:t>Таблица 25</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520"/>
        <w:gridCol w:w="521"/>
        <w:gridCol w:w="521"/>
        <w:gridCol w:w="521"/>
        <w:gridCol w:w="521"/>
        <w:gridCol w:w="520"/>
        <w:gridCol w:w="521"/>
        <w:gridCol w:w="521"/>
        <w:gridCol w:w="521"/>
        <w:gridCol w:w="521"/>
        <w:gridCol w:w="520"/>
        <w:gridCol w:w="521"/>
        <w:gridCol w:w="521"/>
        <w:gridCol w:w="521"/>
        <w:gridCol w:w="521"/>
      </w:tblGrid>
      <w:tr w:rsidR="00625B4E" w:rsidTr="0090521E">
        <w:tc>
          <w:tcPr>
            <w:tcW w:w="2820" w:type="dxa"/>
            <w:tcBorders>
              <w:top w:val="single" w:sz="4" w:space="0" w:color="000000"/>
              <w:left w:val="single" w:sz="4" w:space="0" w:color="000000"/>
              <w:bottom w:val="single" w:sz="4" w:space="0" w:color="000000"/>
              <w:right w:val="single" w:sz="4" w:space="0" w:color="000000"/>
            </w:tcBorders>
            <w:shd w:val="clear" w:color="auto" w:fill="9BBB59"/>
            <w:hideMark/>
          </w:tcPr>
          <w:p w:rsidR="00625B4E" w:rsidRDefault="00625B4E" w:rsidP="00F25089">
            <w:pPr>
              <w:ind w:left="-100" w:right="-58"/>
              <w:jc w:val="center"/>
            </w:pPr>
            <w:r>
              <w:rPr>
                <w:rStyle w:val="a5"/>
                <w:b/>
                <w:bCs/>
              </w:rPr>
              <w:t>Наименование критерия доступности</w:t>
            </w:r>
          </w:p>
        </w:tc>
        <w:tc>
          <w:tcPr>
            <w:tcW w:w="520"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2016</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2017</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2018</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2019</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2020</w:t>
            </w:r>
          </w:p>
        </w:tc>
        <w:tc>
          <w:tcPr>
            <w:tcW w:w="520"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2021</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2022</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2023</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2024</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2025</w:t>
            </w:r>
          </w:p>
        </w:tc>
        <w:tc>
          <w:tcPr>
            <w:tcW w:w="520"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2026</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2027</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2028</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2029</w:t>
            </w:r>
          </w:p>
        </w:tc>
        <w:tc>
          <w:tcPr>
            <w:tcW w:w="521" w:type="dxa"/>
            <w:tcBorders>
              <w:top w:val="single" w:sz="4" w:space="0" w:color="000000"/>
              <w:left w:val="single" w:sz="4" w:space="0" w:color="000000"/>
              <w:bottom w:val="single" w:sz="4" w:space="0" w:color="000000"/>
              <w:right w:val="single" w:sz="4" w:space="0" w:color="000000"/>
            </w:tcBorders>
            <w:shd w:val="clear" w:color="auto" w:fill="9BBB59"/>
            <w:vAlign w:val="center"/>
            <w:hideMark/>
          </w:tcPr>
          <w:p w:rsidR="00625B4E" w:rsidRDefault="00625B4E" w:rsidP="00F25089">
            <w:pPr>
              <w:ind w:left="-84" w:right="-134"/>
              <w:jc w:val="center"/>
            </w:pPr>
            <w:r>
              <w:rPr>
                <w:rStyle w:val="a5"/>
                <w:b/>
                <w:bCs/>
              </w:rPr>
              <w:t>2030</w:t>
            </w:r>
          </w:p>
        </w:tc>
      </w:tr>
      <w:tr w:rsidR="00625B4E" w:rsidTr="0090521E">
        <w:tc>
          <w:tcPr>
            <w:tcW w:w="28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ind w:left="-100" w:right="-58"/>
            </w:pPr>
            <w:r>
              <w:t>Доля расходов на коммунальные услуги в совокупном доходе семьи, %</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34</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5" w:right="-108"/>
              <w:jc w:val="center"/>
            </w:pPr>
            <w:r>
              <w:t>33</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31</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29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28</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26</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24</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78" w:right="-103"/>
              <w:jc w:val="center"/>
            </w:pPr>
            <w:r>
              <w:t>22</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78" w:right="-103"/>
              <w:jc w:val="center"/>
            </w:pPr>
            <w:r>
              <w:t>20</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78" w:right="-103"/>
              <w:jc w:val="center"/>
            </w:pPr>
            <w:r>
              <w:t>18</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78" w:right="-103"/>
              <w:jc w:val="center"/>
            </w:pPr>
            <w:r>
              <w:t>18</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78" w:right="-103"/>
              <w:jc w:val="center"/>
            </w:pPr>
            <w:r>
              <w:t>18</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78" w:right="-103"/>
              <w:jc w:val="center"/>
            </w:pPr>
            <w:r>
              <w:t>18</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78" w:right="-103"/>
              <w:jc w:val="center"/>
            </w:pPr>
            <w:r>
              <w:t>18</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78" w:right="-103"/>
              <w:jc w:val="center"/>
            </w:pPr>
            <w:r>
              <w:t>18</w:t>
            </w:r>
          </w:p>
        </w:tc>
      </w:tr>
      <w:tr w:rsidR="00625B4E" w:rsidTr="0090521E">
        <w:tc>
          <w:tcPr>
            <w:tcW w:w="28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ind w:left="-100" w:right="-58"/>
            </w:pPr>
            <w:r>
              <w:t>Доля населения с доходами ниже прожиточного минимума, %</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53</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50</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48</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45</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43</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41</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39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37</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35</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33</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31</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29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27</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25</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22</w:t>
            </w:r>
          </w:p>
        </w:tc>
      </w:tr>
      <w:tr w:rsidR="00625B4E" w:rsidTr="0090521E">
        <w:tc>
          <w:tcPr>
            <w:tcW w:w="28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ind w:left="-100" w:right="-58"/>
            </w:pPr>
            <w:r>
              <w:t>Уровень собираемости платежей за коммунальные услуги, %</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98</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5" w:right="-108"/>
              <w:jc w:val="center"/>
            </w:pPr>
            <w:r>
              <w:t>98</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98</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98</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98</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78" w:right="-43"/>
              <w:jc w:val="center"/>
            </w:pPr>
            <w:r>
              <w:t>99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99</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99</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1" w:right="-111"/>
              <w:jc w:val="center"/>
            </w:pPr>
            <w:r>
              <w:t>99</w:t>
            </w:r>
          </w:p>
        </w:tc>
      </w:tr>
      <w:tr w:rsidR="00625B4E" w:rsidTr="0090521E">
        <w:tc>
          <w:tcPr>
            <w:tcW w:w="2820" w:type="dxa"/>
            <w:tcBorders>
              <w:top w:val="single" w:sz="4" w:space="0" w:color="000000"/>
              <w:left w:val="single" w:sz="4" w:space="0" w:color="000000"/>
              <w:bottom w:val="single" w:sz="4" w:space="0" w:color="000000"/>
              <w:right w:val="single" w:sz="4" w:space="0" w:color="000000"/>
            </w:tcBorders>
            <w:shd w:val="clear" w:color="auto" w:fill="E2EFD9"/>
            <w:hideMark/>
          </w:tcPr>
          <w:p w:rsidR="00625B4E" w:rsidRDefault="00625B4E" w:rsidP="00F25089">
            <w:pPr>
              <w:ind w:left="-100" w:right="-58"/>
            </w:pPr>
            <w:r>
              <w:t>Доля получателей субсидий на оплату коммунальных услуг в общей численности населения, %</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15</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15</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15</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15</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15</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15</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13</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13</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13</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13</w:t>
            </w:r>
          </w:p>
        </w:tc>
        <w:tc>
          <w:tcPr>
            <w:tcW w:w="52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13</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13</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13</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13</w:t>
            </w:r>
          </w:p>
        </w:tc>
        <w:tc>
          <w:tcPr>
            <w:tcW w:w="521"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25B4E" w:rsidRDefault="00625B4E" w:rsidP="00F25089">
            <w:pPr>
              <w:ind w:left="-109" w:right="-104"/>
              <w:jc w:val="center"/>
            </w:pPr>
            <w:r>
              <w:t>13</w:t>
            </w:r>
          </w:p>
        </w:tc>
      </w:tr>
    </w:tbl>
    <w:p w:rsidR="00625B4E" w:rsidRDefault="00625B4E" w:rsidP="00625B4E">
      <w:pPr>
        <w:spacing w:line="360" w:lineRule="auto"/>
        <w:rPr>
          <w:rStyle w:val="a5"/>
          <w:rFonts w:eastAsia="Times New Roman"/>
          <w:b/>
          <w:bCs/>
          <w:sz w:val="28"/>
          <w:szCs w:val="28"/>
          <w:lang w:eastAsia="en-US"/>
        </w:rPr>
        <w:sectPr w:rsidR="00625B4E">
          <w:pgSz w:w="12240" w:h="15840"/>
          <w:pgMar w:top="1134" w:right="850" w:bottom="1134" w:left="1701" w:header="720" w:footer="720" w:gutter="0"/>
          <w:cols w:space="720"/>
        </w:sectPr>
      </w:pPr>
    </w:p>
    <w:p w:rsidR="00625B4E" w:rsidRDefault="00625B4E" w:rsidP="00625B4E">
      <w:pPr>
        <w:spacing w:after="240" w:line="360" w:lineRule="auto"/>
        <w:jc w:val="center"/>
      </w:pPr>
      <w:r>
        <w:rPr>
          <w:rStyle w:val="a5"/>
          <w:b/>
          <w:bCs/>
          <w:sz w:val="28"/>
          <w:szCs w:val="28"/>
        </w:rPr>
        <w:lastRenderedPageBreak/>
        <w:t>5.2. Управление программой</w:t>
      </w:r>
    </w:p>
    <w:p w:rsidR="00625B4E" w:rsidRDefault="00625B4E" w:rsidP="0090521E">
      <w:pPr>
        <w:tabs>
          <w:tab w:val="left" w:pos="0"/>
        </w:tabs>
        <w:autoSpaceDE w:val="0"/>
        <w:spacing w:line="360" w:lineRule="auto"/>
        <w:ind w:firstLine="709"/>
        <w:jc w:val="both"/>
      </w:pPr>
      <w:r>
        <w:rPr>
          <w:sz w:val="28"/>
          <w:szCs w:val="28"/>
        </w:rPr>
        <w:t xml:space="preserve">1. Ответственным за реализацию программы является Глава </w:t>
      </w:r>
      <w:r w:rsidR="00B044E4">
        <w:rPr>
          <w:rFonts w:cs="Calibri"/>
          <w:bCs/>
          <w:sz w:val="28"/>
          <w:szCs w:val="28"/>
        </w:rPr>
        <w:t>Васюринского</w:t>
      </w:r>
      <w:r w:rsidR="00B044E4">
        <w:rPr>
          <w:sz w:val="28"/>
          <w:szCs w:val="28"/>
        </w:rPr>
        <w:t xml:space="preserve"> </w:t>
      </w:r>
      <w:r>
        <w:rPr>
          <w:rFonts w:cs="Calibri"/>
          <w:bCs/>
          <w:sz w:val="28"/>
          <w:szCs w:val="28"/>
        </w:rPr>
        <w:t>сельского поселения</w:t>
      </w:r>
      <w:r>
        <w:rPr>
          <w:sz w:val="28"/>
          <w:szCs w:val="28"/>
        </w:rPr>
        <w:t>.</w:t>
      </w:r>
    </w:p>
    <w:p w:rsidR="00625B4E" w:rsidRDefault="00625B4E" w:rsidP="0090521E">
      <w:pPr>
        <w:tabs>
          <w:tab w:val="left" w:pos="0"/>
        </w:tabs>
        <w:autoSpaceDE w:val="0"/>
        <w:spacing w:line="360" w:lineRule="auto"/>
        <w:ind w:firstLine="709"/>
        <w:jc w:val="both"/>
      </w:pPr>
      <w:r>
        <w:rPr>
          <w:sz w:val="28"/>
          <w:szCs w:val="28"/>
        </w:rPr>
        <w:t xml:space="preserve">2. 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625B4E" w:rsidRDefault="00625B4E" w:rsidP="0090521E">
      <w:pPr>
        <w:tabs>
          <w:tab w:val="left" w:pos="0"/>
        </w:tabs>
        <w:autoSpaceDE w:val="0"/>
        <w:spacing w:line="360" w:lineRule="auto"/>
        <w:ind w:firstLine="709"/>
        <w:jc w:val="both"/>
      </w:pPr>
      <w:r>
        <w:rPr>
          <w:sz w:val="28"/>
          <w:szCs w:val="28"/>
        </w:rPr>
        <w:t xml:space="preserve">3. </w:t>
      </w:r>
      <w:proofErr w:type="gramStart"/>
      <w:r>
        <w:rPr>
          <w:sz w:val="28"/>
          <w:szCs w:val="28"/>
        </w:rPr>
        <w:t>Контроль за</w:t>
      </w:r>
      <w:proofErr w:type="gramEnd"/>
      <w:r>
        <w:rPr>
          <w:sz w:val="28"/>
          <w:szCs w:val="28"/>
        </w:rPr>
        <w:t xml:space="preserve"> исполнением Программы осуществляется Администрацией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Pr>
          <w:sz w:val="28"/>
          <w:szCs w:val="28"/>
        </w:rPr>
        <w:t xml:space="preserve">, Собранием депутатов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Pr>
          <w:sz w:val="28"/>
          <w:szCs w:val="28"/>
        </w:rPr>
        <w:t>.</w:t>
      </w:r>
    </w:p>
    <w:p w:rsidR="00625B4E" w:rsidRDefault="00625B4E" w:rsidP="0090521E">
      <w:pPr>
        <w:tabs>
          <w:tab w:val="left" w:pos="0"/>
        </w:tabs>
        <w:autoSpaceDE w:val="0"/>
        <w:spacing w:line="360" w:lineRule="auto"/>
        <w:ind w:firstLine="709"/>
        <w:jc w:val="both"/>
      </w:pPr>
      <w:r>
        <w:rPr>
          <w:sz w:val="28"/>
          <w:szCs w:val="28"/>
        </w:rPr>
        <w:t xml:space="preserve">4. Представление отчетности по выполнению Программы производится до 1 марта года следующего после отчетного. </w:t>
      </w:r>
    </w:p>
    <w:p w:rsidR="00625B4E" w:rsidRDefault="00625B4E" w:rsidP="0090521E">
      <w:pPr>
        <w:tabs>
          <w:tab w:val="left" w:pos="0"/>
        </w:tabs>
        <w:autoSpaceDE w:val="0"/>
        <w:spacing w:line="360" w:lineRule="auto"/>
        <w:ind w:firstLine="709"/>
        <w:jc w:val="both"/>
      </w:pPr>
      <w:r>
        <w:rPr>
          <w:sz w:val="28"/>
          <w:szCs w:val="28"/>
        </w:rPr>
        <w:t>5. Корректировка Программы осуществляется после утверждения работы до 1декабря следующего года.</w:t>
      </w:r>
    </w:p>
    <w:p w:rsidR="00625B4E" w:rsidRDefault="00625B4E" w:rsidP="00625B4E">
      <w:pPr>
        <w:spacing w:line="360" w:lineRule="auto"/>
        <w:rPr>
          <w:rStyle w:val="a5"/>
          <w:rFonts w:ascii="Calibri" w:eastAsia="Times New Roman" w:hAnsi="Calibri" w:cs="Calibri"/>
          <w:b/>
          <w:bCs/>
          <w:sz w:val="28"/>
          <w:szCs w:val="28"/>
        </w:rPr>
        <w:sectPr w:rsidR="00625B4E">
          <w:pgSz w:w="12240" w:h="15840"/>
          <w:pgMar w:top="1134" w:right="850" w:bottom="1134" w:left="1701" w:header="720" w:footer="720" w:gutter="0"/>
          <w:cols w:space="720"/>
        </w:sectPr>
      </w:pPr>
    </w:p>
    <w:p w:rsidR="00625B4E" w:rsidRDefault="00625B4E" w:rsidP="00625B4E">
      <w:pPr>
        <w:pStyle w:val="30"/>
        <w:spacing w:before="0" w:beforeAutospacing="0" w:after="240" w:afterAutospacing="0" w:line="360" w:lineRule="auto"/>
        <w:jc w:val="center"/>
      </w:pPr>
      <w:r>
        <w:rPr>
          <w:rStyle w:val="a5"/>
          <w:rFonts w:cstheme="minorHAnsi"/>
          <w:b/>
          <w:bCs/>
          <w:sz w:val="28"/>
          <w:szCs w:val="28"/>
        </w:rPr>
        <w:lastRenderedPageBreak/>
        <w:t xml:space="preserve">6. </w:t>
      </w:r>
      <w:r>
        <w:rPr>
          <w:rStyle w:val="a5"/>
          <w:b/>
          <w:bCs/>
          <w:sz w:val="28"/>
          <w:szCs w:val="28"/>
        </w:rPr>
        <w:t>ОБОСНОВЫВАЮЩИЕ МАТЕРИАЛЫ</w:t>
      </w:r>
    </w:p>
    <w:p w:rsidR="00625B4E" w:rsidRDefault="00625B4E" w:rsidP="00625B4E">
      <w:pPr>
        <w:pStyle w:val="30"/>
        <w:spacing w:before="0" w:beforeAutospacing="0" w:after="240" w:afterAutospacing="0" w:line="360" w:lineRule="auto"/>
        <w:jc w:val="center"/>
      </w:pPr>
      <w:r>
        <w:rPr>
          <w:rStyle w:val="a5"/>
          <w:rFonts w:eastAsia="Times New Roman"/>
          <w:b/>
          <w:bCs/>
          <w:sz w:val="28"/>
          <w:szCs w:val="28"/>
        </w:rPr>
        <w:t xml:space="preserve">6.1. </w:t>
      </w:r>
      <w:r>
        <w:rPr>
          <w:rStyle w:val="a5"/>
          <w:b/>
          <w:bCs/>
          <w:sz w:val="28"/>
          <w:szCs w:val="28"/>
        </w:rPr>
        <w:t xml:space="preserve">Перспективные показатели развития </w:t>
      </w:r>
      <w:r w:rsidR="00DA04CD" w:rsidRPr="00DA04CD">
        <w:rPr>
          <w:rFonts w:cs="Calibri"/>
          <w:b/>
          <w:bCs/>
          <w:i/>
          <w:sz w:val="28"/>
          <w:szCs w:val="28"/>
        </w:rPr>
        <w:t>Васюринского</w:t>
      </w:r>
      <w:r w:rsidR="00DA04CD">
        <w:rPr>
          <w:sz w:val="28"/>
          <w:szCs w:val="28"/>
        </w:rPr>
        <w:t xml:space="preserve"> </w:t>
      </w:r>
      <w:r>
        <w:rPr>
          <w:rStyle w:val="a5"/>
          <w:b/>
          <w:bCs/>
          <w:sz w:val="28"/>
          <w:szCs w:val="28"/>
        </w:rPr>
        <w:t xml:space="preserve">сельского поселения </w:t>
      </w:r>
      <w:r w:rsidR="00B044E4">
        <w:rPr>
          <w:rStyle w:val="a5"/>
          <w:b/>
          <w:bCs/>
          <w:sz w:val="28"/>
          <w:szCs w:val="28"/>
        </w:rPr>
        <w:t>Динского Района</w:t>
      </w:r>
      <w:r>
        <w:rPr>
          <w:rStyle w:val="a5"/>
          <w:b/>
          <w:bCs/>
          <w:sz w:val="28"/>
          <w:szCs w:val="28"/>
        </w:rPr>
        <w:t xml:space="preserve"> Краснодарского края</w:t>
      </w:r>
    </w:p>
    <w:p w:rsidR="0090521E" w:rsidRDefault="0090521E" w:rsidP="0090521E">
      <w:pPr>
        <w:spacing w:line="360" w:lineRule="auto"/>
        <w:ind w:right="142" w:firstLine="709"/>
        <w:jc w:val="both"/>
        <w:rPr>
          <w:sz w:val="28"/>
          <w:szCs w:val="28"/>
        </w:rPr>
      </w:pPr>
      <w:proofErr w:type="spellStart"/>
      <w:r>
        <w:rPr>
          <w:sz w:val="28"/>
          <w:szCs w:val="28"/>
        </w:rPr>
        <w:t>Васюринское</w:t>
      </w:r>
      <w:proofErr w:type="spellEnd"/>
      <w:r>
        <w:rPr>
          <w:sz w:val="28"/>
          <w:szCs w:val="28"/>
        </w:rPr>
        <w:t xml:space="preserve"> сельское поселение расположено на юго-восточной окраине Динского района, в 32 км от г. Краснодара. </w:t>
      </w:r>
    </w:p>
    <w:p w:rsidR="0090521E" w:rsidRDefault="0090521E" w:rsidP="0090521E">
      <w:pPr>
        <w:spacing w:line="360" w:lineRule="auto"/>
        <w:ind w:firstLine="709"/>
        <w:jc w:val="both"/>
        <w:rPr>
          <w:sz w:val="28"/>
          <w:szCs w:val="28"/>
        </w:rPr>
      </w:pPr>
      <w:r>
        <w:rPr>
          <w:sz w:val="28"/>
          <w:szCs w:val="28"/>
        </w:rPr>
        <w:t xml:space="preserve">Административные границы сельского поселения на западе проходят по </w:t>
      </w:r>
      <w:proofErr w:type="spellStart"/>
      <w:r>
        <w:rPr>
          <w:sz w:val="28"/>
          <w:szCs w:val="28"/>
        </w:rPr>
        <w:t>смежеству</w:t>
      </w:r>
      <w:proofErr w:type="spellEnd"/>
      <w:r>
        <w:rPr>
          <w:sz w:val="28"/>
          <w:szCs w:val="28"/>
        </w:rPr>
        <w:t xml:space="preserve"> с </w:t>
      </w:r>
      <w:proofErr w:type="spellStart"/>
      <w:r>
        <w:rPr>
          <w:sz w:val="28"/>
          <w:szCs w:val="28"/>
        </w:rPr>
        <w:t>Первореченским</w:t>
      </w:r>
      <w:proofErr w:type="spellEnd"/>
      <w:r>
        <w:rPr>
          <w:sz w:val="28"/>
          <w:szCs w:val="28"/>
        </w:rPr>
        <w:t xml:space="preserve"> и Динским сельскими поселениями Динского района.</w:t>
      </w:r>
    </w:p>
    <w:p w:rsidR="0090521E" w:rsidRDefault="009F58C5" w:rsidP="0090521E">
      <w:pPr>
        <w:spacing w:line="360" w:lineRule="auto"/>
        <w:ind w:firstLine="709"/>
        <w:jc w:val="both"/>
        <w:rPr>
          <w:sz w:val="28"/>
          <w:szCs w:val="28"/>
        </w:rPr>
      </w:pPr>
      <w:r>
        <w:rPr>
          <w:sz w:val="28"/>
          <w:szCs w:val="28"/>
        </w:rPr>
        <w:t>- н</w:t>
      </w:r>
      <w:r w:rsidR="0090521E">
        <w:rPr>
          <w:sz w:val="28"/>
          <w:szCs w:val="28"/>
        </w:rPr>
        <w:t xml:space="preserve">а севере и востоке с </w:t>
      </w:r>
      <w:proofErr w:type="spellStart"/>
      <w:r w:rsidR="0090521E">
        <w:rPr>
          <w:sz w:val="28"/>
          <w:szCs w:val="28"/>
        </w:rPr>
        <w:t>Усть-Лабинским</w:t>
      </w:r>
      <w:proofErr w:type="spellEnd"/>
      <w:r w:rsidR="0090521E">
        <w:rPr>
          <w:sz w:val="28"/>
          <w:szCs w:val="28"/>
        </w:rPr>
        <w:t xml:space="preserve"> районом,</w:t>
      </w:r>
    </w:p>
    <w:p w:rsidR="0090521E" w:rsidRDefault="009F58C5" w:rsidP="0090521E">
      <w:pPr>
        <w:spacing w:line="360" w:lineRule="auto"/>
        <w:ind w:firstLine="709"/>
        <w:jc w:val="both"/>
        <w:rPr>
          <w:sz w:val="28"/>
          <w:szCs w:val="28"/>
        </w:rPr>
      </w:pPr>
      <w:r>
        <w:rPr>
          <w:sz w:val="28"/>
          <w:szCs w:val="28"/>
        </w:rPr>
        <w:t>- </w:t>
      </w:r>
      <w:r w:rsidR="0090521E">
        <w:rPr>
          <w:sz w:val="28"/>
          <w:szCs w:val="28"/>
        </w:rPr>
        <w:t>на юго-востоке и юге с Краснодарским водохранилищем,</w:t>
      </w:r>
    </w:p>
    <w:p w:rsidR="0090521E" w:rsidRDefault="009F58C5" w:rsidP="0090521E">
      <w:pPr>
        <w:spacing w:line="360" w:lineRule="auto"/>
        <w:ind w:firstLine="709"/>
        <w:jc w:val="both"/>
        <w:rPr>
          <w:sz w:val="28"/>
          <w:szCs w:val="28"/>
        </w:rPr>
      </w:pPr>
      <w:r>
        <w:rPr>
          <w:sz w:val="28"/>
          <w:szCs w:val="28"/>
        </w:rPr>
        <w:t>- </w:t>
      </w:r>
      <w:r w:rsidR="0090521E">
        <w:rPr>
          <w:sz w:val="28"/>
          <w:szCs w:val="28"/>
        </w:rPr>
        <w:t>на юго-западе с землями г.</w:t>
      </w:r>
      <w:r>
        <w:rPr>
          <w:sz w:val="28"/>
          <w:szCs w:val="28"/>
        </w:rPr>
        <w:t xml:space="preserve"> </w:t>
      </w:r>
      <w:r w:rsidR="0090521E">
        <w:rPr>
          <w:sz w:val="28"/>
          <w:szCs w:val="28"/>
        </w:rPr>
        <w:t xml:space="preserve">Краснодара. </w:t>
      </w:r>
    </w:p>
    <w:p w:rsidR="0090521E" w:rsidRDefault="0090521E" w:rsidP="0090521E">
      <w:pPr>
        <w:spacing w:line="360" w:lineRule="auto"/>
        <w:ind w:firstLine="709"/>
        <w:jc w:val="both"/>
        <w:rPr>
          <w:sz w:val="28"/>
          <w:szCs w:val="28"/>
        </w:rPr>
      </w:pPr>
      <w:r>
        <w:rPr>
          <w:sz w:val="28"/>
          <w:szCs w:val="28"/>
        </w:rPr>
        <w:t>Границы сельского поселения установлены на основании Закона Краснодарского края «Об установлении границ муниципального образования Динской район, наделении его статусом муниципального района, образованием в его составе муниципальных образований – сельских поселений – и установлении их границ», принятого Законодательным Собранием Краснодарского края 14 июля  2004 года.</w:t>
      </w:r>
    </w:p>
    <w:p w:rsidR="0090521E" w:rsidRDefault="0090521E" w:rsidP="0090521E">
      <w:pPr>
        <w:spacing w:line="360" w:lineRule="auto"/>
        <w:ind w:firstLine="709"/>
        <w:jc w:val="both"/>
        <w:rPr>
          <w:sz w:val="28"/>
          <w:szCs w:val="28"/>
        </w:rPr>
      </w:pPr>
      <w:r>
        <w:rPr>
          <w:sz w:val="28"/>
          <w:szCs w:val="28"/>
        </w:rPr>
        <w:t>Площадь территория сельского поселения в пределах существующей административной границы - 151,5 км</w:t>
      </w:r>
      <w:proofErr w:type="gramStart"/>
      <w:r>
        <w:rPr>
          <w:sz w:val="28"/>
          <w:szCs w:val="28"/>
          <w:vertAlign w:val="superscript"/>
        </w:rPr>
        <w:t>2</w:t>
      </w:r>
      <w:proofErr w:type="gramEnd"/>
      <w:r>
        <w:rPr>
          <w:sz w:val="28"/>
          <w:szCs w:val="28"/>
        </w:rPr>
        <w:t>, что составляет 11,2 % от территории Динского района. Плотность населения – 91 человек на 1 км</w:t>
      </w:r>
      <w:proofErr w:type="gramStart"/>
      <w:r>
        <w:rPr>
          <w:sz w:val="28"/>
          <w:szCs w:val="28"/>
          <w:vertAlign w:val="superscript"/>
        </w:rPr>
        <w:t>2</w:t>
      </w:r>
      <w:proofErr w:type="gramEnd"/>
      <w:r>
        <w:rPr>
          <w:sz w:val="28"/>
          <w:szCs w:val="28"/>
        </w:rPr>
        <w:t>.</w:t>
      </w:r>
    </w:p>
    <w:p w:rsidR="0090521E" w:rsidRDefault="0090521E" w:rsidP="0090521E">
      <w:pPr>
        <w:spacing w:line="360" w:lineRule="auto"/>
        <w:ind w:right="142" w:firstLine="709"/>
        <w:jc w:val="both"/>
        <w:rPr>
          <w:rFonts w:cs="Tahoma"/>
          <w:sz w:val="28"/>
          <w:szCs w:val="28"/>
        </w:rPr>
      </w:pPr>
      <w:r>
        <w:rPr>
          <w:sz w:val="28"/>
          <w:szCs w:val="28"/>
        </w:rPr>
        <w:t xml:space="preserve">Центром муниципального образования является станица </w:t>
      </w:r>
      <w:proofErr w:type="spellStart"/>
      <w:r>
        <w:rPr>
          <w:sz w:val="28"/>
          <w:szCs w:val="28"/>
        </w:rPr>
        <w:t>Васюринская</w:t>
      </w:r>
      <w:proofErr w:type="spellEnd"/>
      <w:r>
        <w:rPr>
          <w:sz w:val="28"/>
          <w:szCs w:val="28"/>
          <w:lang w:eastAsia="ar-SA"/>
        </w:rPr>
        <w:t>, которая расположена</w:t>
      </w:r>
      <w:r>
        <w:rPr>
          <w:color w:val="000000"/>
          <w:sz w:val="28"/>
          <w:szCs w:val="28"/>
        </w:rPr>
        <w:t xml:space="preserve"> </w:t>
      </w:r>
      <w:r>
        <w:rPr>
          <w:sz w:val="28"/>
          <w:szCs w:val="28"/>
        </w:rPr>
        <w:t xml:space="preserve">на берегу Кубанского водохранилища в южной части обширной </w:t>
      </w:r>
      <w:proofErr w:type="spellStart"/>
      <w:r>
        <w:rPr>
          <w:sz w:val="28"/>
          <w:szCs w:val="28"/>
        </w:rPr>
        <w:t>Прикубанской</w:t>
      </w:r>
      <w:proofErr w:type="spellEnd"/>
      <w:r>
        <w:rPr>
          <w:sz w:val="28"/>
          <w:szCs w:val="28"/>
        </w:rPr>
        <w:t xml:space="preserve"> лессовой равнины. В пределах станицы эта равнина ограничена эрозионным уступом р. Кубани, ее надпойменными террасами, руслом реки и переходит в </w:t>
      </w:r>
      <w:proofErr w:type="spellStart"/>
      <w:r>
        <w:rPr>
          <w:sz w:val="28"/>
          <w:szCs w:val="28"/>
        </w:rPr>
        <w:t>Закубанскую</w:t>
      </w:r>
      <w:proofErr w:type="spellEnd"/>
      <w:r>
        <w:rPr>
          <w:sz w:val="28"/>
          <w:szCs w:val="28"/>
        </w:rPr>
        <w:t xml:space="preserve"> аллювиальную равнину. Застроенная часть станицы, и береговая полоса расположены в пределах </w:t>
      </w:r>
      <w:r>
        <w:rPr>
          <w:sz w:val="28"/>
          <w:szCs w:val="28"/>
          <w:lang w:val="en-US"/>
        </w:rPr>
        <w:t>II</w:t>
      </w:r>
      <w:r w:rsidRPr="0090521E">
        <w:rPr>
          <w:sz w:val="28"/>
          <w:szCs w:val="28"/>
        </w:rPr>
        <w:t xml:space="preserve"> </w:t>
      </w:r>
      <w:r>
        <w:rPr>
          <w:sz w:val="28"/>
          <w:szCs w:val="28"/>
        </w:rPr>
        <w:t xml:space="preserve">Надпойменной </w:t>
      </w:r>
      <w:r>
        <w:rPr>
          <w:sz w:val="28"/>
          <w:szCs w:val="28"/>
        </w:rPr>
        <w:lastRenderedPageBreak/>
        <w:t>террасы правобережья р. Кубани. Протяженность станицы с юго-запада на северо-восток составляет 4 км.</w:t>
      </w:r>
    </w:p>
    <w:p w:rsidR="00625B4E" w:rsidRDefault="00625B4E" w:rsidP="0090521E">
      <w:pPr>
        <w:spacing w:line="360" w:lineRule="auto"/>
        <w:ind w:firstLine="709"/>
        <w:rPr>
          <w:rStyle w:val="a5"/>
          <w:rFonts w:eastAsia="Times New Roman"/>
          <w:b/>
          <w:bCs/>
          <w:sz w:val="28"/>
          <w:szCs w:val="28"/>
          <w:lang w:eastAsia="en-US"/>
        </w:rPr>
        <w:sectPr w:rsidR="00625B4E">
          <w:pgSz w:w="12240" w:h="15840"/>
          <w:pgMar w:top="1134" w:right="850" w:bottom="1134" w:left="1701" w:header="720" w:footer="720" w:gutter="0"/>
          <w:cols w:space="720"/>
        </w:sectPr>
      </w:pPr>
    </w:p>
    <w:p w:rsidR="00625B4E" w:rsidRDefault="00625B4E" w:rsidP="00625B4E">
      <w:pPr>
        <w:spacing w:after="240"/>
        <w:ind w:right="-18"/>
        <w:jc w:val="center"/>
      </w:pPr>
      <w:r>
        <w:rPr>
          <w:rStyle w:val="a5"/>
          <w:b/>
          <w:bCs/>
          <w:sz w:val="28"/>
          <w:szCs w:val="28"/>
        </w:rPr>
        <w:lastRenderedPageBreak/>
        <w:t xml:space="preserve">6.2. Характеристика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90521E" w:rsidRDefault="0090521E" w:rsidP="0090521E">
      <w:pPr>
        <w:spacing w:line="360" w:lineRule="auto"/>
        <w:ind w:firstLine="709"/>
        <w:jc w:val="both"/>
        <w:rPr>
          <w:color w:val="000000"/>
          <w:sz w:val="28"/>
          <w:szCs w:val="28"/>
        </w:rPr>
      </w:pPr>
      <w:r>
        <w:rPr>
          <w:color w:val="000000"/>
          <w:sz w:val="28"/>
          <w:szCs w:val="28"/>
        </w:rPr>
        <w:t>Расстояние от станицы до районного центра –</w:t>
      </w:r>
      <w:r>
        <w:rPr>
          <w:sz w:val="28"/>
          <w:szCs w:val="28"/>
        </w:rPr>
        <w:t xml:space="preserve"> ст. Динской</w:t>
      </w:r>
      <w:r>
        <w:rPr>
          <w:color w:val="000000"/>
          <w:sz w:val="28"/>
          <w:szCs w:val="28"/>
        </w:rPr>
        <w:t xml:space="preserve"> – 18 км, до ближайшей железнодорожной станции «</w:t>
      </w:r>
      <w:proofErr w:type="spellStart"/>
      <w:r>
        <w:rPr>
          <w:sz w:val="28"/>
          <w:szCs w:val="28"/>
        </w:rPr>
        <w:t>Васюринская</w:t>
      </w:r>
      <w:proofErr w:type="spellEnd"/>
      <w:r>
        <w:rPr>
          <w:color w:val="000000"/>
          <w:sz w:val="28"/>
          <w:szCs w:val="28"/>
        </w:rPr>
        <w:t>» - 3,5 км.</w:t>
      </w:r>
    </w:p>
    <w:p w:rsidR="00625B4E" w:rsidRDefault="0090521E" w:rsidP="0090521E">
      <w:pPr>
        <w:pStyle w:val="ac"/>
        <w:spacing w:before="0" w:beforeAutospacing="0" w:after="0" w:afterAutospacing="0" w:line="360" w:lineRule="auto"/>
        <w:ind w:firstLine="709"/>
        <w:jc w:val="both"/>
        <w:rPr>
          <w:color w:val="000000"/>
          <w:sz w:val="28"/>
          <w:szCs w:val="28"/>
        </w:rPr>
      </w:pPr>
      <w:r>
        <w:rPr>
          <w:color w:val="000000"/>
          <w:sz w:val="28"/>
          <w:szCs w:val="28"/>
        </w:rPr>
        <w:t xml:space="preserve">Транспортные связи ст. </w:t>
      </w:r>
      <w:proofErr w:type="spellStart"/>
      <w:r>
        <w:rPr>
          <w:color w:val="000000"/>
          <w:sz w:val="28"/>
          <w:szCs w:val="28"/>
        </w:rPr>
        <w:t>Васюринской</w:t>
      </w:r>
      <w:proofErr w:type="spellEnd"/>
      <w:r>
        <w:rPr>
          <w:color w:val="000000"/>
          <w:sz w:val="28"/>
          <w:szCs w:val="28"/>
        </w:rPr>
        <w:t xml:space="preserve"> с районным, краевым центрами и другими городами края осуществляются по железной дороге направления </w:t>
      </w:r>
      <w:r>
        <w:rPr>
          <w:sz w:val="28"/>
          <w:szCs w:val="28"/>
        </w:rPr>
        <w:t>Краснодар – Кропоткин</w:t>
      </w:r>
      <w:r>
        <w:rPr>
          <w:color w:val="000000"/>
          <w:sz w:val="28"/>
          <w:szCs w:val="28"/>
        </w:rPr>
        <w:t xml:space="preserve"> и автомобильной дороге регионального значения </w:t>
      </w:r>
      <w:r>
        <w:rPr>
          <w:sz w:val="28"/>
          <w:szCs w:val="28"/>
        </w:rPr>
        <w:t>Темрюк – г. Краснодар – г. Кропоткин – граница Ставропольского края</w:t>
      </w:r>
      <w:r>
        <w:rPr>
          <w:color w:val="000000"/>
          <w:sz w:val="28"/>
          <w:szCs w:val="28"/>
        </w:rPr>
        <w:t xml:space="preserve"> (автомагистраль </w:t>
      </w:r>
      <w:r>
        <w:rPr>
          <w:color w:val="000000"/>
          <w:sz w:val="28"/>
          <w:szCs w:val="28"/>
          <w:lang w:val="en-US"/>
        </w:rPr>
        <w:t>II</w:t>
      </w:r>
      <w:r>
        <w:rPr>
          <w:color w:val="000000"/>
          <w:sz w:val="28"/>
          <w:szCs w:val="28"/>
        </w:rPr>
        <w:t xml:space="preserve"> технической категории) и межмуниципального значения ст. </w:t>
      </w:r>
      <w:r>
        <w:rPr>
          <w:sz w:val="28"/>
          <w:szCs w:val="28"/>
        </w:rPr>
        <w:t xml:space="preserve">Динская – ст. </w:t>
      </w:r>
      <w:proofErr w:type="spellStart"/>
      <w:r>
        <w:rPr>
          <w:sz w:val="28"/>
          <w:szCs w:val="28"/>
        </w:rPr>
        <w:t>Васюринская</w:t>
      </w:r>
      <w:proofErr w:type="spellEnd"/>
      <w:r>
        <w:rPr>
          <w:color w:val="000000"/>
          <w:sz w:val="28"/>
          <w:szCs w:val="28"/>
        </w:rPr>
        <w:t xml:space="preserve"> (</w:t>
      </w:r>
      <w:r>
        <w:rPr>
          <w:sz w:val="28"/>
          <w:szCs w:val="28"/>
          <w:lang w:val="en-US"/>
        </w:rPr>
        <w:t>III</w:t>
      </w:r>
      <w:r>
        <w:rPr>
          <w:sz w:val="28"/>
          <w:szCs w:val="28"/>
        </w:rPr>
        <w:t xml:space="preserve"> </w:t>
      </w:r>
      <w:r>
        <w:rPr>
          <w:color w:val="000000"/>
          <w:sz w:val="28"/>
          <w:szCs w:val="28"/>
        </w:rPr>
        <w:t>технической категории).</w:t>
      </w:r>
    </w:p>
    <w:p w:rsidR="0090521E" w:rsidRDefault="0090521E" w:rsidP="0090521E">
      <w:pPr>
        <w:spacing w:line="360" w:lineRule="auto"/>
        <w:ind w:firstLine="709"/>
        <w:jc w:val="both"/>
        <w:rPr>
          <w:sz w:val="28"/>
          <w:szCs w:val="28"/>
        </w:rPr>
      </w:pPr>
      <w:r>
        <w:rPr>
          <w:sz w:val="28"/>
          <w:szCs w:val="28"/>
        </w:rPr>
        <w:t xml:space="preserve">В границах муниципального образования </w:t>
      </w:r>
      <w:proofErr w:type="spellStart"/>
      <w:r>
        <w:rPr>
          <w:sz w:val="28"/>
          <w:szCs w:val="28"/>
        </w:rPr>
        <w:t>Васюринское</w:t>
      </w:r>
      <w:proofErr w:type="spellEnd"/>
      <w:r>
        <w:rPr>
          <w:sz w:val="28"/>
          <w:szCs w:val="28"/>
        </w:rPr>
        <w:t xml:space="preserve"> сельское поселение находится 4 населенных пункта - ст. </w:t>
      </w:r>
      <w:proofErr w:type="spellStart"/>
      <w:r>
        <w:rPr>
          <w:sz w:val="28"/>
          <w:szCs w:val="28"/>
        </w:rPr>
        <w:t>Васюринская</w:t>
      </w:r>
      <w:proofErr w:type="spellEnd"/>
      <w:r>
        <w:rPr>
          <w:sz w:val="28"/>
          <w:szCs w:val="28"/>
        </w:rPr>
        <w:t xml:space="preserve">, </w:t>
      </w:r>
      <w:proofErr w:type="gramStart"/>
      <w:r>
        <w:rPr>
          <w:sz w:val="28"/>
          <w:szCs w:val="28"/>
        </w:rPr>
        <w:t>п. ж</w:t>
      </w:r>
      <w:proofErr w:type="gramEnd"/>
      <w:r>
        <w:rPr>
          <w:sz w:val="28"/>
          <w:szCs w:val="28"/>
        </w:rPr>
        <w:t xml:space="preserve">.-д. станции </w:t>
      </w:r>
      <w:proofErr w:type="spellStart"/>
      <w:r>
        <w:rPr>
          <w:sz w:val="28"/>
          <w:szCs w:val="28"/>
        </w:rPr>
        <w:t>Васюринская</w:t>
      </w:r>
      <w:proofErr w:type="spellEnd"/>
      <w:r>
        <w:rPr>
          <w:sz w:val="28"/>
          <w:szCs w:val="28"/>
        </w:rPr>
        <w:t xml:space="preserve">, п. Северо-Кавказской Зональной Опытной Станции ВНИИЛР, п. ж.-д. разъезда </w:t>
      </w:r>
      <w:proofErr w:type="spellStart"/>
      <w:r>
        <w:rPr>
          <w:sz w:val="28"/>
          <w:szCs w:val="28"/>
        </w:rPr>
        <w:t>Редутский</w:t>
      </w:r>
      <w:proofErr w:type="spellEnd"/>
      <w:r>
        <w:rPr>
          <w:sz w:val="28"/>
          <w:szCs w:val="28"/>
        </w:rPr>
        <w:t xml:space="preserve">. </w:t>
      </w:r>
    </w:p>
    <w:p w:rsidR="00625B4E" w:rsidRDefault="00625B4E" w:rsidP="00625B4E">
      <w:pPr>
        <w:pStyle w:val="21"/>
        <w:spacing w:before="240" w:beforeAutospacing="0" w:after="0" w:afterAutospacing="0" w:line="360" w:lineRule="auto"/>
        <w:jc w:val="center"/>
      </w:pPr>
      <w:r>
        <w:rPr>
          <w:rStyle w:val="a5"/>
          <w:b/>
          <w:bCs/>
          <w:sz w:val="28"/>
          <w:szCs w:val="28"/>
        </w:rPr>
        <w:t>6.3. Прогноз численности (демографический прогноз)</w:t>
      </w:r>
    </w:p>
    <w:p w:rsidR="00625B4E" w:rsidRDefault="00625B4E" w:rsidP="00CD0B27">
      <w:pPr>
        <w:spacing w:line="360" w:lineRule="auto"/>
        <w:ind w:firstLine="709"/>
        <w:jc w:val="both"/>
      </w:pPr>
      <w:r>
        <w:rPr>
          <w:sz w:val="28"/>
          <w:szCs w:val="28"/>
        </w:rPr>
        <w:t xml:space="preserve">Среднегодовая численность населения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sidR="00DA04CD">
        <w:rPr>
          <w:rFonts w:cs="Calibri"/>
          <w:bCs/>
          <w:sz w:val="28"/>
          <w:szCs w:val="28"/>
        </w:rPr>
        <w:t xml:space="preserve"> </w:t>
      </w:r>
      <w:r>
        <w:rPr>
          <w:sz w:val="28"/>
          <w:szCs w:val="28"/>
        </w:rPr>
        <w:t xml:space="preserve">на 2017 год составила 26443 человека. Средний размер семьи в </w:t>
      </w:r>
      <w:proofErr w:type="spellStart"/>
      <w:r w:rsidR="00DA04CD">
        <w:rPr>
          <w:sz w:val="28"/>
          <w:szCs w:val="28"/>
        </w:rPr>
        <w:t>Васюринском</w:t>
      </w:r>
      <w:proofErr w:type="spellEnd"/>
      <w:r w:rsidR="00DA04CD">
        <w:rPr>
          <w:sz w:val="28"/>
          <w:szCs w:val="28"/>
        </w:rPr>
        <w:t xml:space="preserve"> </w:t>
      </w:r>
      <w:r>
        <w:rPr>
          <w:rFonts w:cs="Calibri"/>
          <w:sz w:val="28"/>
          <w:szCs w:val="28"/>
        </w:rPr>
        <w:t xml:space="preserve">сельском поселении </w:t>
      </w:r>
      <w:r>
        <w:rPr>
          <w:sz w:val="28"/>
          <w:szCs w:val="28"/>
        </w:rPr>
        <w:t xml:space="preserve">составляет 3 человека. </w:t>
      </w:r>
    </w:p>
    <w:p w:rsidR="00625B4E" w:rsidRDefault="00625B4E" w:rsidP="00CD0B27">
      <w:pPr>
        <w:spacing w:line="360" w:lineRule="auto"/>
        <w:ind w:firstLine="709"/>
        <w:jc w:val="both"/>
      </w:pPr>
      <w:r>
        <w:rPr>
          <w:sz w:val="28"/>
          <w:szCs w:val="28"/>
        </w:rPr>
        <w:t xml:space="preserve">На расчетный срок планируется увеличение населения.  Увеличение численности населения территории планирования будет происходить главным образом за счет рождаемости и миграционного прироста. </w:t>
      </w:r>
    </w:p>
    <w:p w:rsidR="00625B4E" w:rsidRDefault="00625B4E" w:rsidP="00CD0B27">
      <w:pPr>
        <w:spacing w:line="360" w:lineRule="auto"/>
        <w:ind w:firstLine="709"/>
        <w:jc w:val="both"/>
      </w:pPr>
      <w:r>
        <w:rPr>
          <w:sz w:val="28"/>
          <w:szCs w:val="28"/>
        </w:rPr>
        <w:t xml:space="preserve">Расчет перспективной численности населения </w:t>
      </w:r>
      <w:r w:rsidR="00DA04CD">
        <w:rPr>
          <w:rFonts w:cs="Calibri"/>
          <w:bCs/>
          <w:sz w:val="28"/>
          <w:szCs w:val="28"/>
        </w:rPr>
        <w:t>Васюринского</w:t>
      </w:r>
      <w:r w:rsidR="00DA04CD">
        <w:rPr>
          <w:sz w:val="28"/>
          <w:szCs w:val="28"/>
        </w:rPr>
        <w:t xml:space="preserve"> </w:t>
      </w:r>
      <w:r>
        <w:rPr>
          <w:rFonts w:cs="Calibri"/>
          <w:sz w:val="28"/>
          <w:szCs w:val="28"/>
        </w:rPr>
        <w:t xml:space="preserve">сельского поселения </w:t>
      </w:r>
      <w:r>
        <w:rPr>
          <w:sz w:val="28"/>
          <w:szCs w:val="28"/>
        </w:rPr>
        <w:t>с учетом демографической обстановки.</w:t>
      </w:r>
    </w:p>
    <w:p w:rsidR="00625B4E" w:rsidRDefault="00625B4E" w:rsidP="00625B4E">
      <w:pPr>
        <w:tabs>
          <w:tab w:val="left" w:pos="7350"/>
        </w:tabs>
        <w:spacing w:line="276" w:lineRule="auto"/>
        <w:jc w:val="right"/>
      </w:pPr>
      <w:r>
        <w:rPr>
          <w:sz w:val="28"/>
          <w:szCs w:val="28"/>
        </w:rPr>
        <w:t>Таблица 26</w:t>
      </w:r>
    </w:p>
    <w:tbl>
      <w:tblPr>
        <w:tblW w:w="9930" w:type="dxa"/>
        <w:tblInd w:w="-176" w:type="dxa"/>
        <w:tblCellMar>
          <w:left w:w="0" w:type="dxa"/>
          <w:right w:w="0" w:type="dxa"/>
        </w:tblCellMar>
        <w:tblLook w:val="04A0" w:firstRow="1" w:lastRow="0" w:firstColumn="1" w:lastColumn="0" w:noHBand="0" w:noVBand="1"/>
      </w:tblPr>
      <w:tblGrid>
        <w:gridCol w:w="2553"/>
        <w:gridCol w:w="2459"/>
        <w:gridCol w:w="2459"/>
        <w:gridCol w:w="2459"/>
      </w:tblGrid>
      <w:tr w:rsidR="009F58C5" w:rsidTr="009F58C5">
        <w:trPr>
          <w:trHeight w:val="159"/>
        </w:trPr>
        <w:tc>
          <w:tcPr>
            <w:tcW w:w="2553"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9F58C5" w:rsidRDefault="009F58C5" w:rsidP="003F292C">
            <w:pPr>
              <w:spacing w:line="159" w:lineRule="atLeast"/>
              <w:jc w:val="center"/>
            </w:pPr>
            <w:r>
              <w:rPr>
                <w:rStyle w:val="a5"/>
                <w:b/>
                <w:bCs/>
              </w:rPr>
              <w:t>Наименование населенного пункта</w:t>
            </w:r>
          </w:p>
        </w:tc>
        <w:tc>
          <w:tcPr>
            <w:tcW w:w="245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9F58C5" w:rsidRDefault="009F58C5" w:rsidP="003F292C">
            <w:pPr>
              <w:spacing w:line="159" w:lineRule="atLeast"/>
              <w:jc w:val="center"/>
            </w:pPr>
            <w:r>
              <w:rPr>
                <w:rStyle w:val="a5"/>
                <w:b/>
                <w:bCs/>
              </w:rPr>
              <w:t>Базовый период</w:t>
            </w:r>
            <w:r>
              <w:rPr>
                <w:b/>
                <w:bCs/>
                <w:i/>
                <w:iCs/>
              </w:rPr>
              <w:br/>
            </w:r>
            <w:r>
              <w:rPr>
                <w:rStyle w:val="a5"/>
                <w:b/>
                <w:bCs/>
              </w:rPr>
              <w:t>(2017 год)</w:t>
            </w:r>
          </w:p>
        </w:tc>
        <w:tc>
          <w:tcPr>
            <w:tcW w:w="245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9F58C5" w:rsidRDefault="009F58C5" w:rsidP="003F292C">
            <w:pPr>
              <w:spacing w:line="159" w:lineRule="atLeast"/>
              <w:jc w:val="center"/>
            </w:pPr>
            <w:r>
              <w:rPr>
                <w:rStyle w:val="a5"/>
                <w:b/>
                <w:bCs/>
              </w:rPr>
              <w:t>Первая очередь (2022)</w:t>
            </w:r>
          </w:p>
        </w:tc>
        <w:tc>
          <w:tcPr>
            <w:tcW w:w="245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9F58C5" w:rsidRDefault="009F58C5" w:rsidP="003F292C">
            <w:pPr>
              <w:spacing w:line="159" w:lineRule="atLeast"/>
              <w:jc w:val="center"/>
            </w:pPr>
            <w:r>
              <w:rPr>
                <w:rStyle w:val="a5"/>
                <w:b/>
                <w:bCs/>
              </w:rPr>
              <w:t>Расчетный срок</w:t>
            </w:r>
            <w:r>
              <w:rPr>
                <w:b/>
                <w:bCs/>
                <w:i/>
                <w:iCs/>
              </w:rPr>
              <w:br/>
            </w:r>
            <w:r>
              <w:rPr>
                <w:rStyle w:val="a5"/>
                <w:b/>
                <w:bCs/>
              </w:rPr>
              <w:t>(2030 год)</w:t>
            </w:r>
          </w:p>
        </w:tc>
      </w:tr>
      <w:tr w:rsidR="009F58C5" w:rsidTr="009F58C5">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9F58C5" w:rsidRDefault="00DA04CD" w:rsidP="003F292C">
            <w:pPr>
              <w:pStyle w:val="ac"/>
              <w:spacing w:after="0" w:afterAutospacing="0" w:line="70" w:lineRule="atLeast"/>
            </w:pPr>
            <w:proofErr w:type="spellStart"/>
            <w:r>
              <w:rPr>
                <w:bCs/>
              </w:rPr>
              <w:t>Васюринское</w:t>
            </w:r>
            <w:proofErr w:type="spellEnd"/>
            <w:r w:rsidR="009F58C5">
              <w:rPr>
                <w:bCs/>
              </w:rPr>
              <w:t xml:space="preserve"> сельское поселение</w:t>
            </w:r>
          </w:p>
        </w:tc>
        <w:tc>
          <w:tcPr>
            <w:tcW w:w="245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9F58C5" w:rsidRDefault="009F58C5" w:rsidP="003F292C">
            <w:pPr>
              <w:pStyle w:val="ac"/>
              <w:spacing w:after="0" w:afterAutospacing="0" w:line="70" w:lineRule="atLeast"/>
              <w:jc w:val="center"/>
            </w:pPr>
            <w:r>
              <w:rPr>
                <w:bCs/>
              </w:rPr>
              <w:t>13569</w:t>
            </w:r>
          </w:p>
        </w:tc>
        <w:tc>
          <w:tcPr>
            <w:tcW w:w="245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9F58C5" w:rsidRDefault="009F58C5" w:rsidP="003F292C">
            <w:pPr>
              <w:pStyle w:val="ac"/>
              <w:spacing w:after="0" w:afterAutospacing="0" w:line="70" w:lineRule="atLeast"/>
              <w:jc w:val="center"/>
            </w:pPr>
            <w:r>
              <w:rPr>
                <w:bCs/>
              </w:rPr>
              <w:t>15390</w:t>
            </w:r>
          </w:p>
        </w:tc>
        <w:tc>
          <w:tcPr>
            <w:tcW w:w="245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9F58C5" w:rsidRDefault="009F58C5" w:rsidP="003F292C">
            <w:pPr>
              <w:pStyle w:val="ac"/>
              <w:spacing w:after="0" w:afterAutospacing="0" w:line="70" w:lineRule="atLeast"/>
              <w:jc w:val="center"/>
            </w:pPr>
            <w:r>
              <w:rPr>
                <w:bCs/>
              </w:rPr>
              <w:t>18390</w:t>
            </w:r>
          </w:p>
        </w:tc>
      </w:tr>
      <w:tr w:rsidR="009F58C5" w:rsidTr="009F58C5">
        <w:trPr>
          <w:trHeight w:val="70"/>
        </w:trPr>
        <w:tc>
          <w:tcPr>
            <w:tcW w:w="2553"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9F58C5" w:rsidRDefault="009F58C5" w:rsidP="003F292C">
            <w:pPr>
              <w:pStyle w:val="ac"/>
              <w:spacing w:after="0" w:afterAutospacing="0" w:line="70" w:lineRule="atLeast"/>
            </w:pPr>
            <w:r>
              <w:rPr>
                <w:rStyle w:val="a5"/>
                <w:b/>
                <w:bCs/>
                <w:lang w:val="x-none"/>
              </w:rPr>
              <w:t>Итого</w:t>
            </w:r>
          </w:p>
        </w:tc>
        <w:tc>
          <w:tcPr>
            <w:tcW w:w="245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9F58C5" w:rsidRDefault="009F58C5" w:rsidP="003F292C">
            <w:pPr>
              <w:spacing w:before="100" w:beforeAutospacing="1" w:after="100" w:afterAutospacing="1" w:line="70" w:lineRule="atLeast"/>
              <w:jc w:val="center"/>
            </w:pPr>
            <w:r>
              <w:rPr>
                <w:rStyle w:val="a5"/>
                <w:rFonts w:cs="Calibri"/>
                <w:b/>
                <w:bCs/>
              </w:rPr>
              <w:t>13569</w:t>
            </w:r>
          </w:p>
        </w:tc>
        <w:tc>
          <w:tcPr>
            <w:tcW w:w="245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9F58C5" w:rsidRDefault="009F58C5" w:rsidP="003F292C">
            <w:pPr>
              <w:spacing w:line="70" w:lineRule="atLeast"/>
              <w:jc w:val="center"/>
            </w:pPr>
            <w:r>
              <w:rPr>
                <w:rStyle w:val="a5"/>
                <w:rFonts w:cs="Calibri"/>
                <w:b/>
                <w:bCs/>
              </w:rPr>
              <w:t>15390</w:t>
            </w:r>
          </w:p>
        </w:tc>
        <w:tc>
          <w:tcPr>
            <w:tcW w:w="245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9F58C5" w:rsidRDefault="009F58C5" w:rsidP="003F292C">
            <w:pPr>
              <w:spacing w:line="70" w:lineRule="atLeast"/>
              <w:jc w:val="center"/>
            </w:pPr>
            <w:r>
              <w:rPr>
                <w:rStyle w:val="a5"/>
                <w:rFonts w:cs="Calibri"/>
                <w:b/>
                <w:bCs/>
              </w:rPr>
              <w:t>18390</w:t>
            </w:r>
          </w:p>
        </w:tc>
      </w:tr>
    </w:tbl>
    <w:p w:rsidR="00625B4E" w:rsidRDefault="00625B4E" w:rsidP="00625B4E">
      <w:pPr>
        <w:spacing w:before="240" w:after="240" w:line="276" w:lineRule="auto"/>
        <w:jc w:val="center"/>
      </w:pPr>
      <w:r>
        <w:rPr>
          <w:rStyle w:val="a5"/>
          <w:b/>
          <w:bCs/>
          <w:sz w:val="28"/>
          <w:szCs w:val="28"/>
        </w:rPr>
        <w:lastRenderedPageBreak/>
        <w:t>6.4. Прогноз развития промышленности</w:t>
      </w:r>
    </w:p>
    <w:p w:rsidR="00625B4E" w:rsidRDefault="00625B4E" w:rsidP="00CD0B27">
      <w:pPr>
        <w:tabs>
          <w:tab w:val="left" w:pos="4140"/>
        </w:tabs>
        <w:spacing w:line="360" w:lineRule="auto"/>
        <w:ind w:firstLine="709"/>
        <w:jc w:val="both"/>
      </w:pPr>
      <w:r>
        <w:rPr>
          <w:sz w:val="28"/>
          <w:szCs w:val="28"/>
        </w:rPr>
        <w:t xml:space="preserve">Для развития промышленности необходима модернизация существующих предприятий пищевой промышленности, что </w:t>
      </w:r>
      <w:r>
        <w:rPr>
          <w:sz w:val="28"/>
          <w:szCs w:val="20"/>
        </w:rPr>
        <w:t xml:space="preserve">связано с растущими качественными требованиями и меняющимся спросом на внутреннем рынке. </w:t>
      </w:r>
      <w:r>
        <w:rPr>
          <w:sz w:val="28"/>
          <w:szCs w:val="28"/>
        </w:rPr>
        <w:t>Модернизация существующих и строительство новых предприятий должно быть направленно не только на улучшение качества и увеличение объемов выпускаемой продукции, но и на выпуск новых видов продукции.</w:t>
      </w:r>
    </w:p>
    <w:p w:rsidR="00625B4E" w:rsidRDefault="00625B4E" w:rsidP="00CD0B27">
      <w:pPr>
        <w:tabs>
          <w:tab w:val="left" w:pos="4140"/>
        </w:tabs>
        <w:spacing w:line="360" w:lineRule="auto"/>
        <w:ind w:firstLine="709"/>
        <w:jc w:val="both"/>
      </w:pPr>
      <w:r>
        <w:rPr>
          <w:sz w:val="28"/>
          <w:szCs w:val="20"/>
        </w:rPr>
        <w:t>Для обеспечения высоких стандартов качества потребуется произвести затраты на приобретение дорогостоящего оборудования.</w:t>
      </w:r>
      <w:r>
        <w:rPr>
          <w:sz w:val="28"/>
          <w:szCs w:val="28"/>
        </w:rPr>
        <w:t xml:space="preserve"> Надо понимать, что применение самых передовых технологий увеличивает затраты на производство, а, следовательно, и себестоимость, но снижает срок окупаемости. Срок окупаемости снижается из-за того, что передовые технологии позволяют выпускать больший, объем высококачественной продукции, качество продукции увеличит ее конкурентоспособность, что снизит срок продвижения товара к конечному потребителю, увеличит географию рынков сбыта и количество продаваемой продукции.</w:t>
      </w:r>
    </w:p>
    <w:p w:rsidR="00625B4E" w:rsidRDefault="00625B4E" w:rsidP="00625B4E">
      <w:pPr>
        <w:spacing w:line="276" w:lineRule="auto"/>
        <w:rPr>
          <w:rStyle w:val="a5"/>
          <w:rFonts w:ascii="Calibri" w:eastAsia="Times New Roman" w:hAnsi="Calibri" w:cs="Calibri"/>
          <w:b/>
          <w:bCs/>
          <w:sz w:val="28"/>
          <w:szCs w:val="28"/>
        </w:rPr>
        <w:sectPr w:rsidR="00625B4E">
          <w:pgSz w:w="12240" w:h="15840"/>
          <w:pgMar w:top="1134" w:right="850" w:bottom="1134" w:left="1701" w:header="720" w:footer="720" w:gutter="0"/>
          <w:cols w:space="720"/>
        </w:sectPr>
      </w:pPr>
    </w:p>
    <w:p w:rsidR="00625B4E" w:rsidRDefault="00625B4E" w:rsidP="00625B4E">
      <w:pPr>
        <w:pStyle w:val="30"/>
        <w:spacing w:before="0" w:beforeAutospacing="0" w:after="240" w:afterAutospacing="0" w:line="276" w:lineRule="auto"/>
        <w:jc w:val="center"/>
      </w:pPr>
      <w:r>
        <w:rPr>
          <w:rStyle w:val="a5"/>
          <w:rFonts w:eastAsia="Times New Roman"/>
          <w:b/>
          <w:bCs/>
          <w:sz w:val="28"/>
          <w:szCs w:val="28"/>
        </w:rPr>
        <w:lastRenderedPageBreak/>
        <w:t xml:space="preserve">6.5. </w:t>
      </w:r>
      <w:r>
        <w:rPr>
          <w:rStyle w:val="a5"/>
          <w:b/>
          <w:bCs/>
          <w:sz w:val="28"/>
          <w:szCs w:val="28"/>
        </w:rPr>
        <w:t>Прогноз развития застройки  </w:t>
      </w:r>
      <w:r w:rsidR="00DA04CD" w:rsidRPr="00DA04CD">
        <w:rPr>
          <w:rFonts w:cs="Calibri"/>
          <w:b/>
          <w:bCs/>
          <w:i/>
          <w:sz w:val="28"/>
          <w:szCs w:val="28"/>
        </w:rPr>
        <w:t>Васюринского</w:t>
      </w:r>
      <w:r w:rsidR="00DA04CD">
        <w:rPr>
          <w:sz w:val="28"/>
          <w:szCs w:val="28"/>
        </w:rPr>
        <w:t xml:space="preserve"> </w:t>
      </w:r>
      <w:r>
        <w:rPr>
          <w:rStyle w:val="a5"/>
          <w:b/>
          <w:bCs/>
          <w:sz w:val="28"/>
          <w:szCs w:val="28"/>
        </w:rPr>
        <w:t xml:space="preserve">сельского поселения </w:t>
      </w:r>
      <w:r w:rsidR="00B044E4">
        <w:rPr>
          <w:rStyle w:val="a5"/>
          <w:b/>
          <w:bCs/>
          <w:sz w:val="28"/>
          <w:szCs w:val="28"/>
        </w:rPr>
        <w:t>Динского Района</w:t>
      </w:r>
      <w:r>
        <w:rPr>
          <w:rStyle w:val="a5"/>
          <w:b/>
          <w:bCs/>
          <w:sz w:val="28"/>
          <w:szCs w:val="28"/>
        </w:rPr>
        <w:t xml:space="preserve"> Краснодарского края</w:t>
      </w:r>
    </w:p>
    <w:p w:rsidR="00625B4E" w:rsidRDefault="00625B4E" w:rsidP="00CD0B27">
      <w:pPr>
        <w:pStyle w:val="30"/>
        <w:spacing w:before="0" w:beforeAutospacing="0" w:after="0" w:afterAutospacing="0" w:line="360" w:lineRule="auto"/>
        <w:ind w:firstLine="728"/>
        <w:jc w:val="both"/>
      </w:pPr>
      <w:r>
        <w:rPr>
          <w:sz w:val="28"/>
          <w:szCs w:val="28"/>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625B4E" w:rsidRDefault="00625B4E" w:rsidP="00CD0B27">
      <w:pPr>
        <w:tabs>
          <w:tab w:val="left" w:pos="360"/>
        </w:tabs>
        <w:spacing w:line="360" w:lineRule="auto"/>
        <w:ind w:firstLine="728"/>
        <w:jc w:val="both"/>
      </w:pPr>
      <w:r>
        <w:rPr>
          <w:sz w:val="28"/>
          <w:szCs w:val="20"/>
        </w:rPr>
        <w:t xml:space="preserve">В данный момент практически все жилищное строительство производится за счет личных средств населения, поэтому для застройщиков с разным уровнем достатка должны быть созданы определенные ориентиры нормирования квартир, основой которых станут разные уровни проживания. Исходя из </w:t>
      </w:r>
      <w:proofErr w:type="gramStart"/>
      <w:r>
        <w:rPr>
          <w:sz w:val="28"/>
          <w:szCs w:val="20"/>
        </w:rPr>
        <w:t>вышеизложенного</w:t>
      </w:r>
      <w:proofErr w:type="gramEnd"/>
      <w:r>
        <w:rPr>
          <w:sz w:val="28"/>
          <w:szCs w:val="20"/>
        </w:rPr>
        <w:t>, предлагается следующая система стандартов:</w:t>
      </w:r>
    </w:p>
    <w:p w:rsidR="00625B4E" w:rsidRDefault="00625B4E" w:rsidP="00CD0B27">
      <w:pPr>
        <w:tabs>
          <w:tab w:val="left" w:pos="360"/>
        </w:tabs>
        <w:spacing w:line="360" w:lineRule="auto"/>
        <w:ind w:firstLine="728"/>
        <w:jc w:val="both"/>
      </w:pPr>
      <w:r>
        <w:rPr>
          <w:sz w:val="28"/>
          <w:szCs w:val="20"/>
        </w:rPr>
        <w:t>- стандарт дешевого дома (обеспеченность 18 м</w:t>
      </w:r>
      <w:proofErr w:type="gramStart"/>
      <w:r>
        <w:rPr>
          <w:sz w:val="28"/>
          <w:szCs w:val="20"/>
          <w:vertAlign w:val="superscript"/>
        </w:rPr>
        <w:t>2</w:t>
      </w:r>
      <w:proofErr w:type="gramEnd"/>
      <w:r>
        <w:rPr>
          <w:sz w:val="28"/>
          <w:szCs w:val="20"/>
        </w:rPr>
        <w:t>/чел.);</w:t>
      </w:r>
    </w:p>
    <w:p w:rsidR="00625B4E" w:rsidRDefault="00625B4E" w:rsidP="00CD0B27">
      <w:pPr>
        <w:tabs>
          <w:tab w:val="left" w:pos="360"/>
        </w:tabs>
        <w:spacing w:line="360" w:lineRule="auto"/>
        <w:ind w:firstLine="728"/>
        <w:jc w:val="both"/>
      </w:pPr>
      <w:r>
        <w:rPr>
          <w:sz w:val="28"/>
          <w:szCs w:val="20"/>
        </w:rPr>
        <w:t>- стандарт экономичного дома (обеспеченность 21 м</w:t>
      </w:r>
      <w:proofErr w:type="gramStart"/>
      <w:r>
        <w:rPr>
          <w:sz w:val="28"/>
          <w:szCs w:val="20"/>
          <w:vertAlign w:val="superscript"/>
        </w:rPr>
        <w:t>2</w:t>
      </w:r>
      <w:proofErr w:type="gramEnd"/>
      <w:r>
        <w:rPr>
          <w:sz w:val="28"/>
          <w:szCs w:val="20"/>
        </w:rPr>
        <w:t>/чел.);</w:t>
      </w:r>
    </w:p>
    <w:p w:rsidR="00625B4E" w:rsidRDefault="00625B4E" w:rsidP="00CD0B27">
      <w:pPr>
        <w:tabs>
          <w:tab w:val="left" w:pos="360"/>
        </w:tabs>
        <w:spacing w:line="360" w:lineRule="auto"/>
        <w:ind w:firstLine="728"/>
        <w:jc w:val="both"/>
      </w:pPr>
      <w:r>
        <w:rPr>
          <w:sz w:val="28"/>
          <w:szCs w:val="20"/>
        </w:rPr>
        <w:t>- стандарт комфортного дома (обеспеченность 28 м</w:t>
      </w:r>
      <w:proofErr w:type="gramStart"/>
      <w:r>
        <w:rPr>
          <w:sz w:val="28"/>
          <w:szCs w:val="20"/>
          <w:vertAlign w:val="superscript"/>
        </w:rPr>
        <w:t>2</w:t>
      </w:r>
      <w:proofErr w:type="gramEnd"/>
      <w:r>
        <w:rPr>
          <w:sz w:val="28"/>
          <w:szCs w:val="20"/>
        </w:rPr>
        <w:t>/чел.);</w:t>
      </w:r>
    </w:p>
    <w:p w:rsidR="00625B4E" w:rsidRDefault="00625B4E" w:rsidP="00CD0B27">
      <w:pPr>
        <w:tabs>
          <w:tab w:val="left" w:pos="360"/>
        </w:tabs>
        <w:spacing w:line="360" w:lineRule="auto"/>
        <w:ind w:firstLine="728"/>
        <w:jc w:val="both"/>
      </w:pPr>
      <w:r>
        <w:rPr>
          <w:sz w:val="28"/>
          <w:szCs w:val="20"/>
        </w:rPr>
        <w:t>- стандарт перспективного дома (обеспеченность 48 м</w:t>
      </w:r>
      <w:proofErr w:type="gramStart"/>
      <w:r>
        <w:rPr>
          <w:sz w:val="28"/>
          <w:szCs w:val="20"/>
          <w:vertAlign w:val="superscript"/>
        </w:rPr>
        <w:t>2</w:t>
      </w:r>
      <w:proofErr w:type="gramEnd"/>
      <w:r>
        <w:rPr>
          <w:sz w:val="28"/>
          <w:szCs w:val="20"/>
        </w:rPr>
        <w:t>/чел.).</w:t>
      </w:r>
    </w:p>
    <w:p w:rsidR="00625B4E" w:rsidRDefault="00625B4E" w:rsidP="00CD0B27">
      <w:pPr>
        <w:tabs>
          <w:tab w:val="left" w:pos="360"/>
        </w:tabs>
        <w:spacing w:line="360" w:lineRule="auto"/>
        <w:ind w:firstLine="728"/>
        <w:jc w:val="both"/>
      </w:pPr>
      <w:r>
        <w:rPr>
          <w:sz w:val="28"/>
          <w:szCs w:val="20"/>
        </w:rPr>
        <w:t xml:space="preserve">Поскольку существующая обеспеченность не превышает </w:t>
      </w:r>
      <w:r>
        <w:rPr>
          <w:sz w:val="28"/>
          <w:szCs w:val="28"/>
        </w:rPr>
        <w:t>стандарт комфортного жилья</w:t>
      </w:r>
      <w:r>
        <w:rPr>
          <w:sz w:val="28"/>
          <w:szCs w:val="20"/>
        </w:rPr>
        <w:t xml:space="preserve">, то в расчете ориентировочного количества нового жилищного фонда будет использоваться стандарт </w:t>
      </w:r>
      <w:r>
        <w:rPr>
          <w:sz w:val="28"/>
          <w:szCs w:val="28"/>
        </w:rPr>
        <w:t>комфортного жилья</w:t>
      </w:r>
      <w:r>
        <w:rPr>
          <w:sz w:val="28"/>
          <w:szCs w:val="20"/>
        </w:rPr>
        <w:t>, но в современных условиях этот стандарт не обеспечивает потребностей человека. Исходя из этого на расчетный срок целесообразно использовать стандарт комфортного дома (21 м</w:t>
      </w:r>
      <w:proofErr w:type="gramStart"/>
      <w:r>
        <w:rPr>
          <w:sz w:val="28"/>
          <w:szCs w:val="20"/>
          <w:vertAlign w:val="superscript"/>
        </w:rPr>
        <w:t>2</w:t>
      </w:r>
      <w:proofErr w:type="gramEnd"/>
      <w:r>
        <w:rPr>
          <w:sz w:val="28"/>
          <w:szCs w:val="20"/>
        </w:rPr>
        <w:t xml:space="preserve">/чел.). Новое жилищное строительство предполагается для прирастающего и переселяемого населения, а также населения ветхого жилищного фонда. </w:t>
      </w:r>
    </w:p>
    <w:p w:rsidR="00625B4E" w:rsidRDefault="00625B4E" w:rsidP="00CD0B27">
      <w:pPr>
        <w:tabs>
          <w:tab w:val="left" w:pos="567"/>
        </w:tabs>
        <w:spacing w:line="360" w:lineRule="auto"/>
        <w:ind w:firstLine="728"/>
        <w:jc w:val="both"/>
      </w:pPr>
      <w:r>
        <w:rPr>
          <w:sz w:val="28"/>
          <w:szCs w:val="20"/>
        </w:rPr>
        <w:t xml:space="preserve">В таблице 27 представлены основные показатели жилищного фонда </w:t>
      </w:r>
      <w:r w:rsidR="00DA04CD">
        <w:rPr>
          <w:rFonts w:cs="Calibri"/>
          <w:bCs/>
          <w:sz w:val="28"/>
          <w:szCs w:val="28"/>
        </w:rPr>
        <w:t>Васюринского</w:t>
      </w:r>
      <w:r w:rsidR="00DA04CD">
        <w:rPr>
          <w:sz w:val="28"/>
          <w:szCs w:val="28"/>
        </w:rPr>
        <w:t xml:space="preserve"> </w:t>
      </w:r>
      <w:r>
        <w:rPr>
          <w:rFonts w:cs="Calibri"/>
          <w:sz w:val="28"/>
          <w:szCs w:val="28"/>
        </w:rPr>
        <w:t>сельского поселения</w:t>
      </w:r>
      <w:r>
        <w:rPr>
          <w:sz w:val="28"/>
          <w:szCs w:val="20"/>
        </w:rPr>
        <w:t>.</w:t>
      </w:r>
    </w:p>
    <w:p w:rsidR="00625B4E" w:rsidRDefault="00625B4E" w:rsidP="00625B4E">
      <w:pPr>
        <w:spacing w:line="276" w:lineRule="auto"/>
        <w:rPr>
          <w:rFonts w:eastAsia="Times New Roman"/>
          <w:sz w:val="28"/>
          <w:szCs w:val="20"/>
        </w:rPr>
        <w:sectPr w:rsidR="00625B4E">
          <w:pgSz w:w="12240" w:h="15840"/>
          <w:pgMar w:top="1134" w:right="850" w:bottom="1134" w:left="1701" w:header="720" w:footer="720" w:gutter="0"/>
          <w:cols w:space="720"/>
        </w:sectPr>
      </w:pPr>
    </w:p>
    <w:p w:rsidR="00625B4E" w:rsidRDefault="00625B4E" w:rsidP="00625B4E">
      <w:pPr>
        <w:tabs>
          <w:tab w:val="left" w:pos="567"/>
        </w:tabs>
        <w:jc w:val="right"/>
      </w:pPr>
      <w:r>
        <w:rPr>
          <w:sz w:val="28"/>
          <w:szCs w:val="20"/>
        </w:rPr>
        <w:lastRenderedPageBreak/>
        <w:t>Таблица 27</w:t>
      </w:r>
    </w:p>
    <w:tbl>
      <w:tblPr>
        <w:tblW w:w="9585" w:type="dxa"/>
        <w:tblCellMar>
          <w:left w:w="0" w:type="dxa"/>
          <w:right w:w="0" w:type="dxa"/>
        </w:tblCellMar>
        <w:tblLook w:val="04A0" w:firstRow="1" w:lastRow="0" w:firstColumn="1" w:lastColumn="0" w:noHBand="0" w:noVBand="1"/>
      </w:tblPr>
      <w:tblGrid>
        <w:gridCol w:w="1586"/>
        <w:gridCol w:w="2211"/>
        <w:gridCol w:w="1587"/>
        <w:gridCol w:w="2098"/>
        <w:gridCol w:w="2103"/>
      </w:tblGrid>
      <w:tr w:rsidR="00625B4E" w:rsidTr="00F25089">
        <w:trPr>
          <w:trHeight w:val="1304"/>
        </w:trPr>
        <w:tc>
          <w:tcPr>
            <w:tcW w:w="1585" w:type="dxa"/>
            <w:tcBorders>
              <w:top w:val="single" w:sz="4" w:space="0" w:color="auto"/>
              <w:left w:val="single" w:sz="4" w:space="0" w:color="auto"/>
              <w:bottom w:val="single" w:sz="4" w:space="0" w:color="auto"/>
              <w:right w:val="single" w:sz="4" w:space="0" w:color="auto"/>
            </w:tcBorders>
            <w:shd w:val="clear" w:color="auto" w:fill="9BBB59"/>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5"/>
                <w:b/>
                <w:bCs/>
              </w:rPr>
              <w:t>Убыль</w:t>
            </w:r>
          </w:p>
          <w:p w:rsidR="00625B4E" w:rsidRDefault="00625B4E" w:rsidP="00F25089">
            <w:pPr>
              <w:tabs>
                <w:tab w:val="left" w:pos="750"/>
              </w:tabs>
              <w:spacing w:line="276" w:lineRule="auto"/>
              <w:jc w:val="center"/>
            </w:pPr>
            <w:r>
              <w:rPr>
                <w:rStyle w:val="a5"/>
                <w:b/>
                <w:bCs/>
              </w:rPr>
              <w:t xml:space="preserve">жилищного фонда, </w:t>
            </w:r>
          </w:p>
          <w:p w:rsidR="00625B4E" w:rsidRDefault="00625B4E" w:rsidP="00F25089">
            <w:pPr>
              <w:tabs>
                <w:tab w:val="left" w:pos="750"/>
              </w:tabs>
              <w:spacing w:line="276" w:lineRule="auto"/>
              <w:jc w:val="center"/>
            </w:pPr>
            <w:r>
              <w:rPr>
                <w:rStyle w:val="a5"/>
                <w:b/>
                <w:bCs/>
              </w:rPr>
              <w:t>тыс. м</w:t>
            </w:r>
            <w:proofErr w:type="gramStart"/>
            <w:r>
              <w:rPr>
                <w:rStyle w:val="a5"/>
                <w:b/>
                <w:bCs/>
                <w:vertAlign w:val="superscript"/>
              </w:rPr>
              <w:t>2</w:t>
            </w:r>
            <w:proofErr w:type="gramEnd"/>
          </w:p>
        </w:tc>
        <w:tc>
          <w:tcPr>
            <w:tcW w:w="2210" w:type="dxa"/>
            <w:tcBorders>
              <w:top w:val="single" w:sz="4" w:space="0" w:color="auto"/>
              <w:left w:val="single" w:sz="4" w:space="0" w:color="auto"/>
              <w:bottom w:val="single" w:sz="4" w:space="0" w:color="auto"/>
              <w:right w:val="single" w:sz="4" w:space="0" w:color="auto"/>
            </w:tcBorders>
            <w:shd w:val="clear" w:color="auto" w:fill="9BBB59"/>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5"/>
                <w:b/>
                <w:bCs/>
              </w:rPr>
              <w:t>Сохраняемый</w:t>
            </w:r>
          </w:p>
          <w:p w:rsidR="00625B4E" w:rsidRDefault="00625B4E" w:rsidP="00F25089">
            <w:pPr>
              <w:tabs>
                <w:tab w:val="left" w:pos="750"/>
              </w:tabs>
              <w:spacing w:line="276" w:lineRule="auto"/>
              <w:jc w:val="center"/>
            </w:pPr>
            <w:r>
              <w:rPr>
                <w:rStyle w:val="a5"/>
                <w:b/>
                <w:bCs/>
              </w:rPr>
              <w:t>существующий жилищный фонд, тыс. м</w:t>
            </w:r>
            <w:proofErr w:type="gramStart"/>
            <w:r>
              <w:rPr>
                <w:rStyle w:val="a5"/>
                <w:b/>
                <w:bCs/>
                <w:vertAlign w:val="superscript"/>
              </w:rPr>
              <w:t>2</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9BBB59"/>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5"/>
                <w:b/>
                <w:bCs/>
              </w:rPr>
              <w:t>Новый</w:t>
            </w:r>
          </w:p>
          <w:p w:rsidR="00625B4E" w:rsidRDefault="00625B4E" w:rsidP="00F25089">
            <w:pPr>
              <w:tabs>
                <w:tab w:val="left" w:pos="750"/>
              </w:tabs>
              <w:spacing w:line="276" w:lineRule="auto"/>
              <w:jc w:val="center"/>
            </w:pPr>
            <w:r>
              <w:rPr>
                <w:rStyle w:val="a5"/>
                <w:b/>
                <w:bCs/>
              </w:rPr>
              <w:t>жилищный фонд,</w:t>
            </w:r>
          </w:p>
          <w:p w:rsidR="00625B4E" w:rsidRDefault="00625B4E" w:rsidP="00F25089">
            <w:pPr>
              <w:tabs>
                <w:tab w:val="left" w:pos="750"/>
              </w:tabs>
              <w:spacing w:line="276" w:lineRule="auto"/>
              <w:jc w:val="center"/>
            </w:pPr>
            <w:r>
              <w:rPr>
                <w:rStyle w:val="a5"/>
                <w:b/>
                <w:bCs/>
              </w:rPr>
              <w:t>тыс. м</w:t>
            </w:r>
            <w:proofErr w:type="gramStart"/>
            <w:r>
              <w:rPr>
                <w:rStyle w:val="a5"/>
                <w:b/>
                <w:bCs/>
                <w:vertAlign w:val="superscript"/>
              </w:rPr>
              <w:t>2</w:t>
            </w:r>
            <w:proofErr w:type="gramEnd"/>
          </w:p>
        </w:tc>
        <w:tc>
          <w:tcPr>
            <w:tcW w:w="2098" w:type="dxa"/>
            <w:tcBorders>
              <w:top w:val="single" w:sz="4" w:space="0" w:color="auto"/>
              <w:left w:val="single" w:sz="4" w:space="0" w:color="auto"/>
              <w:bottom w:val="single" w:sz="4" w:space="0" w:color="auto"/>
              <w:right w:val="single" w:sz="4" w:space="0" w:color="auto"/>
            </w:tcBorders>
            <w:shd w:val="clear" w:color="auto" w:fill="9BBB59"/>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5"/>
                <w:b/>
                <w:bCs/>
              </w:rPr>
              <w:t xml:space="preserve">Общая площадь </w:t>
            </w:r>
            <w:proofErr w:type="gramStart"/>
            <w:r>
              <w:rPr>
                <w:rStyle w:val="a5"/>
                <w:b/>
                <w:bCs/>
              </w:rPr>
              <w:t>жилищного</w:t>
            </w:r>
            <w:proofErr w:type="gramEnd"/>
          </w:p>
          <w:p w:rsidR="00625B4E" w:rsidRDefault="00625B4E" w:rsidP="00F25089">
            <w:pPr>
              <w:tabs>
                <w:tab w:val="left" w:pos="750"/>
              </w:tabs>
              <w:spacing w:line="276" w:lineRule="auto"/>
              <w:jc w:val="center"/>
            </w:pPr>
            <w:r>
              <w:rPr>
                <w:rStyle w:val="a5"/>
                <w:b/>
                <w:bCs/>
              </w:rPr>
              <w:t>фонда,</w:t>
            </w:r>
          </w:p>
          <w:p w:rsidR="00625B4E" w:rsidRDefault="00625B4E" w:rsidP="00F25089">
            <w:pPr>
              <w:tabs>
                <w:tab w:val="left" w:pos="750"/>
              </w:tabs>
              <w:spacing w:line="276" w:lineRule="auto"/>
              <w:jc w:val="center"/>
            </w:pPr>
            <w:r>
              <w:rPr>
                <w:rStyle w:val="a5"/>
                <w:b/>
                <w:bCs/>
              </w:rPr>
              <w:t>тыс. м</w:t>
            </w:r>
            <w:proofErr w:type="gramStart"/>
            <w:r>
              <w:rPr>
                <w:rStyle w:val="a5"/>
                <w:b/>
                <w:bCs/>
                <w:vertAlign w:val="superscript"/>
              </w:rPr>
              <w:t>2</w:t>
            </w:r>
            <w:proofErr w:type="gramEnd"/>
          </w:p>
        </w:tc>
        <w:tc>
          <w:tcPr>
            <w:tcW w:w="2103" w:type="dxa"/>
            <w:tcBorders>
              <w:top w:val="single" w:sz="4" w:space="0" w:color="auto"/>
              <w:left w:val="single" w:sz="4" w:space="0" w:color="auto"/>
              <w:bottom w:val="single" w:sz="4" w:space="0" w:color="auto"/>
              <w:right w:val="single" w:sz="4" w:space="0" w:color="auto"/>
            </w:tcBorders>
            <w:shd w:val="clear" w:color="auto" w:fill="9BBB59"/>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5"/>
                <w:b/>
                <w:bCs/>
              </w:rPr>
              <w:t>Обеспеченность</w:t>
            </w:r>
          </w:p>
          <w:p w:rsidR="00625B4E" w:rsidRDefault="00625B4E" w:rsidP="00F25089">
            <w:pPr>
              <w:tabs>
                <w:tab w:val="left" w:pos="750"/>
              </w:tabs>
              <w:spacing w:line="276" w:lineRule="auto"/>
              <w:jc w:val="center"/>
            </w:pPr>
            <w:r>
              <w:rPr>
                <w:rStyle w:val="a5"/>
                <w:b/>
                <w:bCs/>
              </w:rPr>
              <w:t>жилищным фондом на одного человека, м</w:t>
            </w:r>
            <w:proofErr w:type="gramStart"/>
            <w:r>
              <w:rPr>
                <w:rStyle w:val="a5"/>
                <w:b/>
                <w:bCs/>
                <w:vertAlign w:val="superscript"/>
              </w:rPr>
              <w:t>2</w:t>
            </w:r>
            <w:proofErr w:type="gramEnd"/>
          </w:p>
        </w:tc>
      </w:tr>
      <w:tr w:rsidR="00625B4E" w:rsidTr="00F25089">
        <w:tc>
          <w:tcPr>
            <w:tcW w:w="9583" w:type="dxa"/>
            <w:gridSpan w:val="5"/>
            <w:tcBorders>
              <w:top w:val="single" w:sz="4" w:space="0" w:color="auto"/>
              <w:left w:val="single" w:sz="4" w:space="0" w:color="auto"/>
              <w:bottom w:val="single" w:sz="4" w:space="0" w:color="auto"/>
              <w:right w:val="single" w:sz="4" w:space="0" w:color="auto"/>
            </w:tcBorders>
            <w:shd w:val="clear" w:color="auto" w:fill="9BBB59"/>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5"/>
                <w:b/>
                <w:bCs/>
              </w:rPr>
              <w:t>Существующее положение</w:t>
            </w:r>
          </w:p>
        </w:tc>
      </w:tr>
      <w:tr w:rsidR="00625B4E" w:rsidTr="00F25089">
        <w:tc>
          <w:tcPr>
            <w:tcW w:w="1585"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625B4E" w:rsidP="00F25089">
            <w:pPr>
              <w:tabs>
                <w:tab w:val="left" w:pos="750"/>
              </w:tabs>
              <w:spacing w:line="276" w:lineRule="auto"/>
              <w:jc w:val="center"/>
            </w:pPr>
            <w:r>
              <w:t>-</w:t>
            </w:r>
          </w:p>
        </w:tc>
        <w:tc>
          <w:tcPr>
            <w:tcW w:w="2210"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CD0B27" w:rsidP="00F25089">
            <w:pPr>
              <w:tabs>
                <w:tab w:val="left" w:pos="750"/>
              </w:tabs>
              <w:spacing w:line="276" w:lineRule="auto"/>
              <w:jc w:val="center"/>
            </w:pPr>
            <w:r>
              <w:t>291,38</w:t>
            </w:r>
          </w:p>
        </w:tc>
        <w:tc>
          <w:tcPr>
            <w:tcW w:w="1587"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625B4E" w:rsidP="00F25089">
            <w:pPr>
              <w:tabs>
                <w:tab w:val="left" w:pos="750"/>
              </w:tabs>
              <w:spacing w:line="276" w:lineRule="auto"/>
              <w:jc w:val="center"/>
            </w:pPr>
            <w:r>
              <w:t>-</w:t>
            </w:r>
          </w:p>
        </w:tc>
        <w:tc>
          <w:tcPr>
            <w:tcW w:w="2098"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CD0B27" w:rsidP="00F25089">
            <w:pPr>
              <w:tabs>
                <w:tab w:val="left" w:pos="750"/>
              </w:tabs>
              <w:spacing w:line="276" w:lineRule="auto"/>
              <w:jc w:val="center"/>
            </w:pPr>
            <w:r>
              <w:t>291,38</w:t>
            </w:r>
          </w:p>
        </w:tc>
        <w:tc>
          <w:tcPr>
            <w:tcW w:w="2103"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CD0B27" w:rsidP="00F25089">
            <w:pPr>
              <w:tabs>
                <w:tab w:val="left" w:pos="750"/>
              </w:tabs>
              <w:spacing w:line="276" w:lineRule="auto"/>
              <w:jc w:val="center"/>
            </w:pPr>
            <w:r>
              <w:t>21,10</w:t>
            </w:r>
          </w:p>
        </w:tc>
      </w:tr>
      <w:tr w:rsidR="00625B4E" w:rsidTr="00F25089">
        <w:tc>
          <w:tcPr>
            <w:tcW w:w="9583" w:type="dxa"/>
            <w:gridSpan w:val="5"/>
            <w:tcBorders>
              <w:top w:val="single" w:sz="4" w:space="0" w:color="auto"/>
              <w:left w:val="single" w:sz="4" w:space="0" w:color="auto"/>
              <w:bottom w:val="single" w:sz="4" w:space="0" w:color="auto"/>
              <w:right w:val="single" w:sz="4" w:space="0" w:color="auto"/>
            </w:tcBorders>
            <w:shd w:val="clear" w:color="auto" w:fill="9BBB59"/>
            <w:tcMar>
              <w:top w:w="0" w:type="dxa"/>
              <w:left w:w="85" w:type="dxa"/>
              <w:bottom w:w="0" w:type="dxa"/>
              <w:right w:w="85" w:type="dxa"/>
            </w:tcMar>
            <w:vAlign w:val="center"/>
            <w:hideMark/>
          </w:tcPr>
          <w:p w:rsidR="00625B4E" w:rsidRDefault="00625B4E" w:rsidP="00F25089">
            <w:pPr>
              <w:tabs>
                <w:tab w:val="left" w:pos="750"/>
              </w:tabs>
              <w:spacing w:line="276" w:lineRule="auto"/>
              <w:jc w:val="center"/>
            </w:pPr>
            <w:r>
              <w:rPr>
                <w:rStyle w:val="a5"/>
                <w:b/>
                <w:bCs/>
              </w:rPr>
              <w:t>Расчетный срок – 2030 год</w:t>
            </w:r>
          </w:p>
        </w:tc>
      </w:tr>
      <w:tr w:rsidR="00625B4E" w:rsidTr="00F25089">
        <w:tc>
          <w:tcPr>
            <w:tcW w:w="1585"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625B4E" w:rsidP="00F25089">
            <w:pPr>
              <w:tabs>
                <w:tab w:val="left" w:pos="750"/>
              </w:tabs>
              <w:spacing w:line="276" w:lineRule="auto"/>
              <w:jc w:val="center"/>
            </w:pPr>
            <w:r>
              <w:t>-</w:t>
            </w:r>
          </w:p>
        </w:tc>
        <w:tc>
          <w:tcPr>
            <w:tcW w:w="2210"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CD0B27" w:rsidP="00F25089">
            <w:pPr>
              <w:tabs>
                <w:tab w:val="left" w:pos="750"/>
              </w:tabs>
              <w:spacing w:line="276" w:lineRule="auto"/>
              <w:jc w:val="center"/>
            </w:pPr>
            <w:r>
              <w:t>291,38</w:t>
            </w:r>
          </w:p>
        </w:tc>
        <w:tc>
          <w:tcPr>
            <w:tcW w:w="1587"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CD0B27" w:rsidP="00F25089">
            <w:pPr>
              <w:tabs>
                <w:tab w:val="left" w:pos="750"/>
              </w:tabs>
              <w:spacing w:line="276" w:lineRule="auto"/>
              <w:jc w:val="center"/>
            </w:pPr>
            <w:r>
              <w:t>96,65</w:t>
            </w:r>
          </w:p>
        </w:tc>
        <w:tc>
          <w:tcPr>
            <w:tcW w:w="2098"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CD0B27" w:rsidP="00F25089">
            <w:pPr>
              <w:tabs>
                <w:tab w:val="left" w:pos="750"/>
              </w:tabs>
              <w:spacing w:line="276" w:lineRule="auto"/>
              <w:jc w:val="center"/>
            </w:pPr>
            <w:r>
              <w:t>388,03</w:t>
            </w:r>
          </w:p>
        </w:tc>
        <w:tc>
          <w:tcPr>
            <w:tcW w:w="2103" w:type="dxa"/>
            <w:tcBorders>
              <w:top w:val="single" w:sz="4" w:space="0" w:color="auto"/>
              <w:left w:val="single" w:sz="4" w:space="0" w:color="auto"/>
              <w:bottom w:val="single" w:sz="4" w:space="0" w:color="auto"/>
              <w:right w:val="single" w:sz="4" w:space="0" w:color="auto"/>
            </w:tcBorders>
            <w:shd w:val="clear" w:color="auto" w:fill="E2EFD9"/>
            <w:tcMar>
              <w:top w:w="0" w:type="dxa"/>
              <w:left w:w="85" w:type="dxa"/>
              <w:bottom w:w="0" w:type="dxa"/>
              <w:right w:w="85" w:type="dxa"/>
            </w:tcMar>
            <w:hideMark/>
          </w:tcPr>
          <w:p w:rsidR="00625B4E" w:rsidRDefault="00CD0B27" w:rsidP="00F25089">
            <w:pPr>
              <w:tabs>
                <w:tab w:val="left" w:pos="750"/>
              </w:tabs>
              <w:spacing w:line="276" w:lineRule="auto"/>
              <w:jc w:val="center"/>
            </w:pPr>
            <w:r>
              <w:t>21,10</w:t>
            </w:r>
          </w:p>
        </w:tc>
      </w:tr>
    </w:tbl>
    <w:p w:rsidR="00625B4E" w:rsidRDefault="00625B4E" w:rsidP="00625B4E">
      <w:pPr>
        <w:spacing w:before="240" w:line="276" w:lineRule="auto"/>
        <w:jc w:val="center"/>
      </w:pPr>
      <w:r>
        <w:rPr>
          <w:sz w:val="28"/>
          <w:szCs w:val="28"/>
        </w:rPr>
        <w:t>Таблица 28 – Уровень обеспеченности жилфонда инженерной инфраструктурой</w:t>
      </w:r>
    </w:p>
    <w:tbl>
      <w:tblPr>
        <w:tblW w:w="9510" w:type="dxa"/>
        <w:jc w:val="center"/>
        <w:tblCellMar>
          <w:left w:w="0" w:type="dxa"/>
          <w:right w:w="0" w:type="dxa"/>
        </w:tblCellMar>
        <w:tblLook w:val="04A0" w:firstRow="1" w:lastRow="0" w:firstColumn="1" w:lastColumn="0" w:noHBand="0" w:noVBand="1"/>
      </w:tblPr>
      <w:tblGrid>
        <w:gridCol w:w="3351"/>
        <w:gridCol w:w="3348"/>
        <w:gridCol w:w="2811"/>
      </w:tblGrid>
      <w:tr w:rsidR="00625B4E" w:rsidTr="00F25089">
        <w:trPr>
          <w:jc w:val="center"/>
        </w:trPr>
        <w:tc>
          <w:tcPr>
            <w:tcW w:w="335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Default="00625B4E" w:rsidP="00F25089">
            <w:pPr>
              <w:spacing w:line="276" w:lineRule="auto"/>
              <w:jc w:val="center"/>
            </w:pPr>
            <w:r>
              <w:rPr>
                <w:rStyle w:val="a5"/>
                <w:b/>
                <w:bCs/>
              </w:rPr>
              <w:t>Вид инженерного оборудования</w:t>
            </w:r>
          </w:p>
        </w:tc>
        <w:tc>
          <w:tcPr>
            <w:tcW w:w="334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spacing w:line="276" w:lineRule="auto"/>
              <w:jc w:val="center"/>
            </w:pPr>
            <w:r>
              <w:rPr>
                <w:rStyle w:val="a5"/>
                <w:b/>
                <w:bCs/>
              </w:rPr>
              <w:t>Площадь жилищного фонда, обеспеченного инженерным оборудованием тыс. м</w:t>
            </w:r>
            <w:proofErr w:type="gramStart"/>
            <w:r>
              <w:rPr>
                <w:rStyle w:val="a5"/>
                <w:b/>
                <w:bCs/>
                <w:vertAlign w:val="superscript"/>
              </w:rPr>
              <w:t>2</w:t>
            </w:r>
            <w:proofErr w:type="gramEnd"/>
          </w:p>
        </w:tc>
        <w:tc>
          <w:tcPr>
            <w:tcW w:w="2811"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Default="00625B4E" w:rsidP="00F25089">
            <w:pPr>
              <w:spacing w:line="276" w:lineRule="auto"/>
              <w:jc w:val="center"/>
            </w:pPr>
            <w:r>
              <w:rPr>
                <w:rStyle w:val="a5"/>
                <w:b/>
                <w:bCs/>
              </w:rPr>
              <w:t>Уровень обеспеченности, %</w:t>
            </w:r>
          </w:p>
        </w:tc>
      </w:tr>
      <w:tr w:rsidR="00625B4E" w:rsidTr="00F25089">
        <w:trPr>
          <w:jc w:val="center"/>
        </w:trPr>
        <w:tc>
          <w:tcPr>
            <w:tcW w:w="335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Default="00625B4E" w:rsidP="00F25089">
            <w:pPr>
              <w:spacing w:line="276" w:lineRule="auto"/>
              <w:ind w:firstLine="15"/>
            </w:pPr>
            <w:r>
              <w:t>Водоснабжение</w:t>
            </w:r>
          </w:p>
        </w:tc>
        <w:tc>
          <w:tcPr>
            <w:tcW w:w="3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CD0B27" w:rsidP="00F25089">
            <w:pPr>
              <w:spacing w:line="276" w:lineRule="auto"/>
              <w:jc w:val="center"/>
            </w:pPr>
            <w:r>
              <w:t>98</w:t>
            </w:r>
          </w:p>
        </w:tc>
      </w:tr>
      <w:tr w:rsidR="00625B4E" w:rsidTr="00F25089">
        <w:trPr>
          <w:jc w:val="center"/>
        </w:trPr>
        <w:tc>
          <w:tcPr>
            <w:tcW w:w="335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Default="00625B4E" w:rsidP="00F25089">
            <w:pPr>
              <w:spacing w:line="276" w:lineRule="auto"/>
              <w:ind w:firstLine="15"/>
            </w:pPr>
            <w:r>
              <w:t>Водоотведение (канализация)</w:t>
            </w:r>
          </w:p>
        </w:tc>
        <w:tc>
          <w:tcPr>
            <w:tcW w:w="3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CD0B27" w:rsidP="00F25089">
            <w:pPr>
              <w:spacing w:before="100" w:beforeAutospacing="1" w:after="100" w:afterAutospacing="1" w:line="276" w:lineRule="auto"/>
              <w:jc w:val="center"/>
            </w:pPr>
            <w:r>
              <w:t>88</w:t>
            </w:r>
          </w:p>
        </w:tc>
      </w:tr>
      <w:tr w:rsidR="00625B4E" w:rsidTr="00F25089">
        <w:trPr>
          <w:jc w:val="center"/>
        </w:trPr>
        <w:tc>
          <w:tcPr>
            <w:tcW w:w="335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Default="00625B4E" w:rsidP="00F25089">
            <w:pPr>
              <w:spacing w:line="276" w:lineRule="auto"/>
              <w:ind w:firstLine="15"/>
            </w:pPr>
            <w:r>
              <w:t>Централизованное отопление</w:t>
            </w:r>
          </w:p>
        </w:tc>
        <w:tc>
          <w:tcPr>
            <w:tcW w:w="3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100</w:t>
            </w:r>
          </w:p>
        </w:tc>
      </w:tr>
      <w:tr w:rsidR="00625B4E" w:rsidTr="00F25089">
        <w:trPr>
          <w:jc w:val="center"/>
        </w:trPr>
        <w:tc>
          <w:tcPr>
            <w:tcW w:w="335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Default="00625B4E" w:rsidP="00F25089">
            <w:pPr>
              <w:spacing w:line="276" w:lineRule="auto"/>
              <w:ind w:firstLine="15"/>
            </w:pPr>
            <w:r>
              <w:t>Газоснабжение</w:t>
            </w:r>
          </w:p>
        </w:tc>
        <w:tc>
          <w:tcPr>
            <w:tcW w:w="3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100</w:t>
            </w:r>
          </w:p>
        </w:tc>
      </w:tr>
      <w:tr w:rsidR="00625B4E" w:rsidTr="00F25089">
        <w:trPr>
          <w:jc w:val="center"/>
        </w:trPr>
        <w:tc>
          <w:tcPr>
            <w:tcW w:w="335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Default="00625B4E" w:rsidP="00F25089">
            <w:pPr>
              <w:spacing w:line="276" w:lineRule="auto"/>
              <w:ind w:firstLine="15"/>
            </w:pPr>
            <w:r>
              <w:t>Электроснабжение</w:t>
            </w:r>
          </w:p>
        </w:tc>
        <w:tc>
          <w:tcPr>
            <w:tcW w:w="3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Default="00625B4E" w:rsidP="00F25089">
            <w:pPr>
              <w:spacing w:before="100" w:beforeAutospacing="1" w:after="100" w:afterAutospacing="1" w:line="276" w:lineRule="auto"/>
              <w:jc w:val="center"/>
            </w:pPr>
            <w:r>
              <w:t>100</w:t>
            </w:r>
          </w:p>
        </w:tc>
      </w:tr>
    </w:tbl>
    <w:p w:rsidR="00625B4E" w:rsidRDefault="00625B4E" w:rsidP="00CD0B27">
      <w:pPr>
        <w:tabs>
          <w:tab w:val="left" w:pos="3105"/>
        </w:tabs>
        <w:spacing w:before="240" w:line="360" w:lineRule="auto"/>
        <w:ind w:firstLine="709"/>
        <w:jc w:val="both"/>
      </w:pPr>
      <w:r>
        <w:rPr>
          <w:sz w:val="28"/>
          <w:szCs w:val="28"/>
        </w:rPr>
        <w:t xml:space="preserve">С точки зрения доступности проблема улучшения жилищных условий в настоящее время является для многих граждан одной из самых сложных. Администрацией уделяется большое внимание этой проблеме. </w:t>
      </w:r>
      <w:proofErr w:type="gramStart"/>
      <w:r>
        <w:rPr>
          <w:sz w:val="28"/>
          <w:szCs w:val="28"/>
        </w:rPr>
        <w:t xml:space="preserve">В последние годы в </w:t>
      </w:r>
      <w:proofErr w:type="spellStart"/>
      <w:r w:rsidR="00DA04CD">
        <w:rPr>
          <w:sz w:val="28"/>
          <w:szCs w:val="28"/>
        </w:rPr>
        <w:t>Васюринском</w:t>
      </w:r>
      <w:proofErr w:type="spellEnd"/>
      <w:r w:rsidR="00DA04CD">
        <w:rPr>
          <w:sz w:val="28"/>
          <w:szCs w:val="28"/>
        </w:rPr>
        <w:t xml:space="preserve"> </w:t>
      </w:r>
      <w:r>
        <w:rPr>
          <w:bCs/>
          <w:sz w:val="28"/>
          <w:szCs w:val="28"/>
        </w:rPr>
        <w:t>сельском поселении</w:t>
      </w:r>
      <w:r>
        <w:rPr>
          <w:sz w:val="28"/>
          <w:szCs w:val="28"/>
        </w:rPr>
        <w:t xml:space="preserve"> активизировалась работа по реализации государственной и краевых целевых программ по оказанию государственной поддержки гражданам и молодым семьям в приобретении и строительстве жилья, в виде предоставления социальных выплат из федерального, краевого и местного бюджетов для оплаты части стоимости жилья, приобретаемого с помощью жилищного займа или кредита, для оплаты части процентных ставок по кредитам и</w:t>
      </w:r>
      <w:proofErr w:type="gramEnd"/>
      <w:r>
        <w:rPr>
          <w:sz w:val="28"/>
          <w:szCs w:val="28"/>
        </w:rPr>
        <w:t xml:space="preserve"> займам.</w:t>
      </w:r>
    </w:p>
    <w:p w:rsidR="00625B4E" w:rsidRDefault="00625B4E" w:rsidP="00CD0B27">
      <w:pPr>
        <w:spacing w:line="360" w:lineRule="auto"/>
        <w:ind w:firstLine="709"/>
        <w:jc w:val="both"/>
      </w:pPr>
      <w:r>
        <w:rPr>
          <w:sz w:val="28"/>
          <w:szCs w:val="28"/>
        </w:rPr>
        <w:t xml:space="preserve">Значительно увеличилось количество граждан отдельных категорий, которым предоставление жилых помещений осуществляется по государственным обязательствам в виде выдачи государственных жилищных </w:t>
      </w:r>
      <w:r>
        <w:rPr>
          <w:sz w:val="28"/>
          <w:szCs w:val="28"/>
        </w:rPr>
        <w:lastRenderedPageBreak/>
        <w:t xml:space="preserve">сертификатов и предоставления субсидий и социальных выплат целевых средств за счёт государственного и краевого бюджетов.    </w:t>
      </w:r>
    </w:p>
    <w:p w:rsidR="00625B4E" w:rsidRDefault="00625B4E" w:rsidP="00CD0B27">
      <w:pPr>
        <w:spacing w:line="360" w:lineRule="auto"/>
        <w:ind w:firstLine="709"/>
        <w:jc w:val="both"/>
      </w:pPr>
      <w:r>
        <w:rPr>
          <w:sz w:val="28"/>
          <w:szCs w:val="28"/>
        </w:rPr>
        <w:t xml:space="preserve"> Проблема улучшения жилищных условий всех слоёв населения - одна из важнейших социальных задач. Цели жилищной политики ранее были связаны с ликвидацией очереди, при этом государством строго регламентировалась норма предоставления жилья. Сегодня наряду с ликвидацией очереди встает задача </w:t>
      </w:r>
      <w:proofErr w:type="gramStart"/>
      <w:r>
        <w:rPr>
          <w:sz w:val="28"/>
          <w:szCs w:val="28"/>
        </w:rPr>
        <w:t>решения проблемы улучшения жилищных условий той части</w:t>
      </w:r>
      <w:proofErr w:type="gramEnd"/>
      <w:r>
        <w:rPr>
          <w:sz w:val="28"/>
          <w:szCs w:val="28"/>
        </w:rPr>
        <w:t xml:space="preserve"> населения, которая нуждается в ином качестве жилья, обеспечения жильём семей в соответствии с их индивидуальными требованиями к степени комфортности и финансовыми возможностями.</w:t>
      </w:r>
    </w:p>
    <w:p w:rsidR="00625B4E" w:rsidRDefault="00625B4E" w:rsidP="00625B4E">
      <w:pPr>
        <w:pStyle w:val="a3"/>
        <w:spacing w:before="240" w:beforeAutospacing="0" w:after="240" w:afterAutospacing="0" w:line="360" w:lineRule="auto"/>
        <w:jc w:val="center"/>
      </w:pPr>
      <w:r>
        <w:rPr>
          <w:rStyle w:val="a5"/>
          <w:b/>
          <w:bCs/>
          <w:sz w:val="28"/>
          <w:szCs w:val="28"/>
        </w:rPr>
        <w:t>6.6. Прогноз доступности коммунальных услуг для населения</w:t>
      </w:r>
    </w:p>
    <w:p w:rsidR="00625B4E" w:rsidRDefault="00625B4E" w:rsidP="00CD0B27">
      <w:pPr>
        <w:pStyle w:val="a3"/>
        <w:spacing w:before="0" w:beforeAutospacing="0" w:after="0" w:afterAutospacing="0" w:line="360" w:lineRule="auto"/>
        <w:ind w:firstLine="708"/>
        <w:jc w:val="both"/>
      </w:pPr>
      <w:r>
        <w:rPr>
          <w:sz w:val="28"/>
          <w:szCs w:val="28"/>
        </w:rPr>
        <w:t>Анализ платежеспособной возможности потребителей товаров и услуг организаций коммунального комплекса осуществляется на основании следующих нормативных документов:</w:t>
      </w:r>
    </w:p>
    <w:p w:rsidR="00625B4E" w:rsidRDefault="00625B4E" w:rsidP="00CD0B27">
      <w:pPr>
        <w:pStyle w:val="a3"/>
        <w:spacing w:before="0" w:beforeAutospacing="0" w:after="0" w:afterAutospacing="0" w:line="360" w:lineRule="auto"/>
        <w:ind w:firstLine="708"/>
        <w:jc w:val="both"/>
      </w:pPr>
      <w:r>
        <w:rPr>
          <w:sz w:val="28"/>
          <w:szCs w:val="28"/>
        </w:rPr>
        <w:t>1. Приказ Госстроя РФ от 17.01.2002 г. № 10 «Об утверждении Методических рекомендаций по формированию системы показателей оценки перехода к полной оплате ЖКУ населением МО субъектов РФ».</w:t>
      </w:r>
    </w:p>
    <w:p w:rsidR="00625B4E" w:rsidRDefault="00625B4E" w:rsidP="00CD0B27">
      <w:pPr>
        <w:pStyle w:val="a3"/>
        <w:spacing w:before="0" w:beforeAutospacing="0" w:after="0" w:afterAutospacing="0" w:line="360" w:lineRule="auto"/>
        <w:ind w:firstLine="708"/>
        <w:jc w:val="both"/>
      </w:pPr>
      <w:r>
        <w:rPr>
          <w:sz w:val="28"/>
          <w:szCs w:val="28"/>
        </w:rPr>
        <w:t xml:space="preserve">2. Постановление Правительства РФ от 11.02.2005 г. № 70 «Об утверждении Правил предоставления субсидий из Федерального фонда </w:t>
      </w:r>
      <w:proofErr w:type="gramStart"/>
      <w:r>
        <w:rPr>
          <w:sz w:val="28"/>
          <w:szCs w:val="28"/>
        </w:rPr>
        <w:t>со</w:t>
      </w:r>
      <w:proofErr w:type="gramEnd"/>
      <w:r>
        <w:rPr>
          <w:sz w:val="28"/>
          <w:szCs w:val="28"/>
        </w:rPr>
        <w:t xml:space="preserve"> финансирования социальных расходов на частичное возмещение расходов бюджетов субъектов РФ на предоставление гражданам субсидий на оплату ЖКУ».</w:t>
      </w:r>
    </w:p>
    <w:p w:rsidR="00625B4E" w:rsidRDefault="00625B4E" w:rsidP="00CD0B27">
      <w:pPr>
        <w:pStyle w:val="a3"/>
        <w:spacing w:before="0" w:beforeAutospacing="0" w:after="0" w:afterAutospacing="0" w:line="360" w:lineRule="auto"/>
        <w:ind w:firstLine="708"/>
        <w:jc w:val="both"/>
      </w:pPr>
      <w:r>
        <w:rPr>
          <w:sz w:val="28"/>
          <w:szCs w:val="28"/>
        </w:rPr>
        <w:t>3. </w:t>
      </w:r>
      <w:r>
        <w:rPr>
          <w:spacing w:val="2"/>
          <w:sz w:val="28"/>
          <w:szCs w:val="28"/>
        </w:rPr>
        <w:t>Постановление Правительства от 11 февраля 2016 года N 97 «О федеральных стандартах оплаты жилого помещения и коммунальных услуг на 2016-2018 годы».</w:t>
      </w:r>
    </w:p>
    <w:p w:rsidR="00625B4E" w:rsidRDefault="00625B4E" w:rsidP="00CD0B27">
      <w:pPr>
        <w:pStyle w:val="a3"/>
        <w:spacing w:before="0" w:beforeAutospacing="0" w:after="0" w:afterAutospacing="0" w:line="360" w:lineRule="auto"/>
        <w:ind w:firstLine="708"/>
        <w:jc w:val="both"/>
      </w:pPr>
      <w:r>
        <w:rPr>
          <w:sz w:val="28"/>
          <w:szCs w:val="28"/>
        </w:rPr>
        <w:t xml:space="preserve">Анализ платежеспособности потребителей основан на сопоставлении фактической и предельной платежеспособной возможности населения. Расчет </w:t>
      </w:r>
      <w:r>
        <w:rPr>
          <w:sz w:val="28"/>
          <w:szCs w:val="28"/>
        </w:rPr>
        <w:lastRenderedPageBreak/>
        <w:t xml:space="preserve">платежеспособной возможности населения </w:t>
      </w:r>
      <w:r w:rsidR="00DA04CD">
        <w:rPr>
          <w:rFonts w:cs="Calibri"/>
          <w:bCs/>
          <w:sz w:val="28"/>
          <w:szCs w:val="28"/>
        </w:rPr>
        <w:t>Васюринского</w:t>
      </w:r>
      <w:r w:rsidR="00DA04CD">
        <w:rPr>
          <w:sz w:val="28"/>
          <w:szCs w:val="28"/>
        </w:rPr>
        <w:t xml:space="preserve"> </w:t>
      </w:r>
      <w:r>
        <w:rPr>
          <w:sz w:val="28"/>
          <w:szCs w:val="28"/>
        </w:rPr>
        <w:t xml:space="preserve">сельского поселения базируется на следующих показателях: </w:t>
      </w:r>
    </w:p>
    <w:p w:rsidR="00625B4E" w:rsidRDefault="00625B4E" w:rsidP="00CD0B27">
      <w:pPr>
        <w:pStyle w:val="a3"/>
        <w:spacing w:before="0" w:beforeAutospacing="0" w:after="0" w:afterAutospacing="0" w:line="360" w:lineRule="auto"/>
        <w:ind w:firstLine="708"/>
        <w:jc w:val="both"/>
      </w:pPr>
      <w:r>
        <w:rPr>
          <w:sz w:val="28"/>
          <w:szCs w:val="28"/>
        </w:rPr>
        <w:t xml:space="preserve">Среднедушевой доход населения за 2016 г. – 12100 руб. </w:t>
      </w:r>
    </w:p>
    <w:p w:rsidR="00625B4E" w:rsidRDefault="00625B4E" w:rsidP="00CD0B27">
      <w:pPr>
        <w:pStyle w:val="a3"/>
        <w:spacing w:before="0" w:beforeAutospacing="0" w:after="0" w:afterAutospacing="0" w:line="360" w:lineRule="auto"/>
        <w:ind w:firstLine="708"/>
        <w:jc w:val="both"/>
      </w:pPr>
      <w:r>
        <w:rPr>
          <w:sz w:val="28"/>
          <w:szCs w:val="28"/>
        </w:rPr>
        <w:t xml:space="preserve">Региональный стандарт предельной стоимости предоставляемых ЖКУ на 1 м² общей площади жилья в месяц в Краснодарском крае по </w:t>
      </w:r>
      <w:proofErr w:type="spellStart"/>
      <w:r w:rsidR="00DA04CD">
        <w:rPr>
          <w:rFonts w:cs="Calibri"/>
          <w:bCs/>
          <w:sz w:val="28"/>
          <w:szCs w:val="28"/>
        </w:rPr>
        <w:t>Васюринско</w:t>
      </w:r>
      <w:r w:rsidR="00DA04CD">
        <w:rPr>
          <w:rFonts w:cs="Calibri"/>
          <w:bCs/>
          <w:sz w:val="28"/>
          <w:szCs w:val="28"/>
        </w:rPr>
        <w:t>му</w:t>
      </w:r>
      <w:proofErr w:type="spellEnd"/>
      <w:r w:rsidR="00DA04CD">
        <w:rPr>
          <w:sz w:val="28"/>
          <w:szCs w:val="28"/>
        </w:rPr>
        <w:t xml:space="preserve"> </w:t>
      </w:r>
      <w:r>
        <w:rPr>
          <w:sz w:val="28"/>
          <w:szCs w:val="28"/>
        </w:rPr>
        <w:t xml:space="preserve">району – 75,7 руб. в месяц; </w:t>
      </w:r>
    </w:p>
    <w:p w:rsidR="00625B4E" w:rsidRDefault="00625B4E" w:rsidP="00CD0B27">
      <w:pPr>
        <w:pStyle w:val="a3"/>
        <w:spacing w:before="0" w:beforeAutospacing="0" w:after="0" w:afterAutospacing="0" w:line="360" w:lineRule="auto"/>
        <w:ind w:firstLine="708"/>
        <w:jc w:val="both"/>
      </w:pPr>
      <w:r>
        <w:rPr>
          <w:sz w:val="28"/>
          <w:szCs w:val="28"/>
        </w:rPr>
        <w:t xml:space="preserve">Региональный стандарт предельной стоимости предоставляемых ЖКУ на 1 м² общей площади жилого фонда </w:t>
      </w:r>
      <w:r w:rsidR="00DA04CD">
        <w:rPr>
          <w:rFonts w:cs="Calibri"/>
          <w:bCs/>
          <w:sz w:val="28"/>
          <w:szCs w:val="28"/>
        </w:rPr>
        <w:t>Васюринского</w:t>
      </w:r>
      <w:r w:rsidR="00DA04CD">
        <w:rPr>
          <w:sz w:val="28"/>
          <w:szCs w:val="28"/>
        </w:rPr>
        <w:t xml:space="preserve"> </w:t>
      </w:r>
      <w:r>
        <w:rPr>
          <w:sz w:val="28"/>
          <w:szCs w:val="28"/>
        </w:rPr>
        <w:t xml:space="preserve">сельского поселения – 75,7 руб. в месяц. </w:t>
      </w:r>
    </w:p>
    <w:p w:rsidR="00625B4E" w:rsidRDefault="00625B4E" w:rsidP="00CD0B27">
      <w:pPr>
        <w:pStyle w:val="a3"/>
        <w:spacing w:before="0" w:beforeAutospacing="0" w:after="0" w:afterAutospacing="0" w:line="360" w:lineRule="auto"/>
        <w:ind w:firstLine="708"/>
        <w:jc w:val="both"/>
      </w:pPr>
      <w:r>
        <w:rPr>
          <w:sz w:val="28"/>
          <w:szCs w:val="28"/>
        </w:rPr>
        <w:t xml:space="preserve">Установленная величина платежей граждан за ЖКУ определяется согласно фактически утвержденным ценам (тарифам) на жилищно-коммунальные услуги на 1 м² общей площади жилого фонда </w:t>
      </w:r>
      <w:r w:rsidR="00DA04CD">
        <w:rPr>
          <w:rFonts w:cs="Calibri"/>
          <w:bCs/>
          <w:sz w:val="28"/>
          <w:szCs w:val="28"/>
        </w:rPr>
        <w:t>Васюринского</w:t>
      </w:r>
      <w:r w:rsidR="00DA04CD">
        <w:rPr>
          <w:sz w:val="28"/>
          <w:szCs w:val="28"/>
        </w:rPr>
        <w:t xml:space="preserve"> </w:t>
      </w:r>
      <w:r>
        <w:rPr>
          <w:sz w:val="28"/>
          <w:szCs w:val="28"/>
        </w:rPr>
        <w:t xml:space="preserve">сельского поселения. </w:t>
      </w:r>
    </w:p>
    <w:p w:rsidR="00625B4E" w:rsidRDefault="00625B4E" w:rsidP="00CD0B27">
      <w:pPr>
        <w:pStyle w:val="a3"/>
        <w:spacing w:before="0" w:beforeAutospacing="0" w:after="0" w:afterAutospacing="0" w:line="360" w:lineRule="auto"/>
        <w:ind w:firstLine="708"/>
        <w:jc w:val="both"/>
      </w:pPr>
      <w:r>
        <w:rPr>
          <w:sz w:val="28"/>
          <w:szCs w:val="28"/>
        </w:rPr>
        <w:t xml:space="preserve">Предельная величина платежей граждан за ЖКУ на 1 м² общей площади жилья в зависимости от среднедушевого дохода населения определяется по следующей формуле:                              </w:t>
      </w:r>
    </w:p>
    <w:p w:rsidR="00625B4E" w:rsidRDefault="00625B4E" w:rsidP="00CD0B27">
      <w:pPr>
        <w:pStyle w:val="a3"/>
        <w:spacing w:before="0" w:beforeAutospacing="0" w:after="0" w:afterAutospacing="0" w:line="360" w:lineRule="auto"/>
        <w:jc w:val="both"/>
      </w:pPr>
      <w:r>
        <w:rPr>
          <w:sz w:val="28"/>
          <w:szCs w:val="28"/>
        </w:rPr>
        <w:t>                                                                    Дх22%</w:t>
      </w:r>
    </w:p>
    <w:p w:rsidR="00625B4E" w:rsidRDefault="00625B4E" w:rsidP="00CD0B27">
      <w:pPr>
        <w:pStyle w:val="a3"/>
        <w:tabs>
          <w:tab w:val="left" w:pos="3465"/>
        </w:tabs>
        <w:spacing w:before="0" w:beforeAutospacing="0" w:after="0" w:afterAutospacing="0" w:line="360" w:lineRule="auto"/>
        <w:jc w:val="both"/>
      </w:pPr>
      <w:r>
        <w:rPr>
          <w:sz w:val="28"/>
          <w:szCs w:val="28"/>
        </w:rPr>
        <w:t xml:space="preserve">                                              </w:t>
      </w:r>
      <w:proofErr w:type="spellStart"/>
      <w:r>
        <w:rPr>
          <w:sz w:val="28"/>
          <w:szCs w:val="28"/>
        </w:rPr>
        <w:t>Ппред</w:t>
      </w:r>
      <w:proofErr w:type="spellEnd"/>
      <w:r>
        <w:rPr>
          <w:sz w:val="28"/>
          <w:szCs w:val="28"/>
        </w:rPr>
        <w:t>. = ------------------</w:t>
      </w:r>
    </w:p>
    <w:p w:rsidR="00625B4E" w:rsidRDefault="00625B4E" w:rsidP="00CD0B27">
      <w:pPr>
        <w:pStyle w:val="a3"/>
        <w:spacing w:before="0" w:beforeAutospacing="0" w:after="0" w:afterAutospacing="0" w:line="360" w:lineRule="auto"/>
        <w:jc w:val="both"/>
      </w:pPr>
      <w:r>
        <w:rPr>
          <w:sz w:val="28"/>
          <w:szCs w:val="28"/>
        </w:rPr>
        <w:t>                                                                 100х18м2</w:t>
      </w:r>
    </w:p>
    <w:p w:rsidR="00625B4E" w:rsidRDefault="00625B4E" w:rsidP="00CD0B27">
      <w:pPr>
        <w:pStyle w:val="a3"/>
        <w:spacing w:before="0" w:beforeAutospacing="0" w:after="0" w:afterAutospacing="0" w:line="360" w:lineRule="auto"/>
        <w:ind w:firstLine="709"/>
        <w:jc w:val="both"/>
      </w:pPr>
      <w:r>
        <w:rPr>
          <w:sz w:val="28"/>
          <w:szCs w:val="28"/>
        </w:rPr>
        <w:t xml:space="preserve">где: </w:t>
      </w:r>
      <w:proofErr w:type="gramStart"/>
      <w:r>
        <w:rPr>
          <w:sz w:val="28"/>
          <w:szCs w:val="28"/>
        </w:rPr>
        <w:t xml:space="preserve">Д – среднедушевой доход населения, руб. на 1 чел. в месяц; </w:t>
      </w:r>
      <w:proofErr w:type="gramEnd"/>
    </w:p>
    <w:p w:rsidR="00625B4E" w:rsidRDefault="00625B4E" w:rsidP="00CD0B27">
      <w:pPr>
        <w:pStyle w:val="a3"/>
        <w:spacing w:before="0" w:beforeAutospacing="0" w:after="0" w:afterAutospacing="0" w:line="360" w:lineRule="auto"/>
        <w:ind w:firstLine="709"/>
        <w:jc w:val="both"/>
      </w:pPr>
      <w:r>
        <w:rPr>
          <w:sz w:val="28"/>
          <w:szCs w:val="28"/>
        </w:rPr>
        <w:t xml:space="preserve">18 м²– установленный региональный стандарт на 2016 год нормативной площади жилого помещения, используемой для расчета субсидий на 1 чел.; 22 %– установленный региональный стандарт на 2016 год максимально допустимой доли собственных расходов граждан на оплату жилья и коммунальных услуг в совокупном семейном доходе. </w:t>
      </w:r>
    </w:p>
    <w:p w:rsidR="00625B4E" w:rsidRDefault="00625B4E" w:rsidP="00CD0B27">
      <w:pPr>
        <w:pStyle w:val="a3"/>
        <w:spacing w:before="0" w:beforeAutospacing="0" w:after="0" w:afterAutospacing="0" w:line="360" w:lineRule="auto"/>
        <w:ind w:firstLine="709"/>
        <w:jc w:val="both"/>
      </w:pPr>
      <w:r>
        <w:rPr>
          <w:sz w:val="28"/>
          <w:szCs w:val="28"/>
        </w:rPr>
        <w:t xml:space="preserve">При сложившемся на территории </w:t>
      </w:r>
      <w:r w:rsidR="00DA04CD">
        <w:rPr>
          <w:rFonts w:cs="Calibri"/>
          <w:bCs/>
          <w:sz w:val="28"/>
          <w:szCs w:val="28"/>
        </w:rPr>
        <w:t>Васюринского</w:t>
      </w:r>
      <w:r w:rsidR="00DA04CD">
        <w:rPr>
          <w:sz w:val="28"/>
          <w:szCs w:val="28"/>
        </w:rPr>
        <w:t xml:space="preserve"> </w:t>
      </w:r>
      <w:r>
        <w:rPr>
          <w:sz w:val="28"/>
          <w:szCs w:val="28"/>
        </w:rPr>
        <w:t xml:space="preserve">сельского поселения среднедушевом доходе населения предельно допустимая доля собственных </w:t>
      </w:r>
      <w:r>
        <w:rPr>
          <w:sz w:val="28"/>
          <w:szCs w:val="28"/>
        </w:rPr>
        <w:lastRenderedPageBreak/>
        <w:t>расходов граждан на оплату жилья и коммунальных услуг в совокупном доходе семьи на 2016 год составит 122,22 руб./м</w:t>
      </w:r>
      <w:proofErr w:type="gramStart"/>
      <w:r>
        <w:rPr>
          <w:sz w:val="28"/>
          <w:szCs w:val="28"/>
        </w:rPr>
        <w:t>2</w:t>
      </w:r>
      <w:proofErr w:type="gramEnd"/>
      <w:r>
        <w:rPr>
          <w:sz w:val="28"/>
          <w:szCs w:val="28"/>
        </w:rPr>
        <w:t xml:space="preserve"> в месяц.  </w:t>
      </w:r>
    </w:p>
    <w:p w:rsidR="00625B4E" w:rsidRDefault="00625B4E" w:rsidP="00CD0B27">
      <w:pPr>
        <w:pStyle w:val="a3"/>
        <w:spacing w:before="0" w:beforeAutospacing="0" w:after="0" w:afterAutospacing="0" w:line="360" w:lineRule="auto"/>
        <w:ind w:firstLine="709"/>
        <w:jc w:val="both"/>
      </w:pPr>
      <w:r>
        <w:rPr>
          <w:sz w:val="28"/>
          <w:szCs w:val="28"/>
        </w:rPr>
        <w:t>При сложившемся среднедушевом доходе населения установленная величина платежей граждан за ЖКУ не превышает предельного уровня платежей. Федеральный стандарт предельной стоимости предоставляемых ЖКУ на 1 м² общей площади жилья в месяц по Краснодарскому краю установлен в размере 75,7 руб.</w:t>
      </w:r>
    </w:p>
    <w:p w:rsidR="00625B4E" w:rsidRDefault="00625B4E" w:rsidP="00CD0B27">
      <w:pPr>
        <w:pStyle w:val="a3"/>
        <w:spacing w:before="0" w:beforeAutospacing="0" w:after="0" w:afterAutospacing="0" w:line="360" w:lineRule="auto"/>
        <w:ind w:firstLine="709"/>
        <w:jc w:val="both"/>
      </w:pPr>
      <w:r>
        <w:rPr>
          <w:rStyle w:val="a5"/>
          <w:b/>
          <w:bCs/>
          <w:sz w:val="28"/>
          <w:szCs w:val="28"/>
        </w:rPr>
        <w:t>Основание</w:t>
      </w:r>
      <w:r>
        <w:rPr>
          <w:rStyle w:val="a5"/>
          <w:sz w:val="28"/>
          <w:szCs w:val="28"/>
        </w:rPr>
        <w:t>:</w:t>
      </w:r>
    </w:p>
    <w:p w:rsidR="00625B4E" w:rsidRDefault="00625B4E" w:rsidP="00CD0B27">
      <w:pPr>
        <w:pStyle w:val="a3"/>
        <w:spacing w:before="0" w:beforeAutospacing="0" w:after="0" w:afterAutospacing="0" w:line="360" w:lineRule="auto"/>
        <w:ind w:firstLine="709"/>
        <w:jc w:val="both"/>
      </w:pPr>
      <w:r>
        <w:rPr>
          <w:spacing w:val="2"/>
          <w:sz w:val="28"/>
          <w:szCs w:val="28"/>
        </w:rPr>
        <w:t>Постановление Правительства от 11 февраля 2016 года № 97 «О федеральных стандартах оплаты жилого помещения и коммунальных услуг на 2016-2018 годы».</w:t>
      </w:r>
    </w:p>
    <w:p w:rsidR="00625B4E" w:rsidRDefault="00625B4E" w:rsidP="00CD0B27">
      <w:pPr>
        <w:pStyle w:val="a3"/>
        <w:spacing w:before="0" w:beforeAutospacing="0" w:after="0" w:afterAutospacing="0" w:line="360" w:lineRule="auto"/>
        <w:ind w:firstLine="709"/>
        <w:jc w:val="both"/>
      </w:pPr>
      <w:r>
        <w:rPr>
          <w:sz w:val="28"/>
          <w:szCs w:val="28"/>
        </w:rPr>
        <w:t xml:space="preserve">Региональный стандарт предельной стоимости предоставляемых ЖКУ на 1 м² общей площади жилого фонда </w:t>
      </w:r>
      <w:r w:rsidR="00DA04CD">
        <w:rPr>
          <w:rFonts w:cs="Calibri"/>
          <w:bCs/>
          <w:sz w:val="28"/>
          <w:szCs w:val="28"/>
        </w:rPr>
        <w:t>Васюринского</w:t>
      </w:r>
      <w:r w:rsidR="00DA04CD">
        <w:rPr>
          <w:sz w:val="28"/>
          <w:szCs w:val="28"/>
        </w:rPr>
        <w:t xml:space="preserve"> </w:t>
      </w:r>
      <w:r>
        <w:rPr>
          <w:sz w:val="28"/>
          <w:szCs w:val="28"/>
        </w:rPr>
        <w:t xml:space="preserve">сельского поселения установлен в размере 75,7 руб. в месяц. </w:t>
      </w:r>
    </w:p>
    <w:p w:rsidR="00625B4E" w:rsidRDefault="00625B4E" w:rsidP="00CD0B27">
      <w:pPr>
        <w:pStyle w:val="a3"/>
        <w:spacing w:before="0" w:beforeAutospacing="0" w:after="0" w:afterAutospacing="0" w:line="360" w:lineRule="auto"/>
        <w:ind w:firstLine="709"/>
        <w:jc w:val="both"/>
      </w:pPr>
      <w:r>
        <w:rPr>
          <w:sz w:val="28"/>
          <w:szCs w:val="28"/>
        </w:rPr>
        <w:t xml:space="preserve">Установленная величина платежей граждан за ЖКУ на 65% ниже федерального стандарта предельной стоимости предоставляемых услуг и на 66% ниже регионального стандарта предельной стоимости предоставляемых услуг. </w:t>
      </w:r>
    </w:p>
    <w:p w:rsidR="00625B4E" w:rsidRDefault="00625B4E" w:rsidP="00CD0B27">
      <w:pPr>
        <w:pStyle w:val="a3"/>
        <w:spacing w:before="0" w:beforeAutospacing="0" w:after="0" w:afterAutospacing="0" w:line="360" w:lineRule="auto"/>
        <w:ind w:firstLine="709"/>
        <w:jc w:val="both"/>
      </w:pPr>
      <w:r>
        <w:rPr>
          <w:sz w:val="28"/>
          <w:szCs w:val="28"/>
        </w:rPr>
        <w:t xml:space="preserve">Проведенный анализ данных показателей выявил достаточный уровень платежеспособной возможности населения </w:t>
      </w:r>
      <w:r w:rsidR="00DA04CD">
        <w:rPr>
          <w:rFonts w:cs="Calibri"/>
          <w:bCs/>
          <w:sz w:val="28"/>
          <w:szCs w:val="28"/>
        </w:rPr>
        <w:t>Васюринского</w:t>
      </w:r>
      <w:r w:rsidR="00DA04CD">
        <w:rPr>
          <w:sz w:val="28"/>
          <w:szCs w:val="28"/>
        </w:rPr>
        <w:t xml:space="preserve"> </w:t>
      </w:r>
      <w:r>
        <w:rPr>
          <w:sz w:val="28"/>
          <w:szCs w:val="28"/>
        </w:rPr>
        <w:t>сельского поселения на 2017 год (установленная величина платежей граждан за ЖКУ на 1 м² общей площади жилого фонда более чем на 60% ниже предельной величины, рассчитанной исходя из фактического среднедушевого дохода населения).</w:t>
      </w:r>
    </w:p>
    <w:p w:rsidR="00625B4E" w:rsidRDefault="00625B4E" w:rsidP="00625B4E">
      <w:pPr>
        <w:spacing w:line="276" w:lineRule="auto"/>
        <w:rPr>
          <w:rStyle w:val="a5"/>
          <w:rFonts w:ascii="Calibri" w:eastAsia="Times New Roman" w:hAnsi="Calibri" w:cs="Calibri"/>
          <w:b/>
          <w:bCs/>
          <w:sz w:val="28"/>
          <w:szCs w:val="28"/>
        </w:rPr>
        <w:sectPr w:rsidR="00625B4E">
          <w:pgSz w:w="12240" w:h="15840"/>
          <w:pgMar w:top="1134" w:right="850" w:bottom="1134" w:left="1701" w:header="720" w:footer="720" w:gutter="0"/>
          <w:cols w:space="720"/>
        </w:sectPr>
      </w:pPr>
    </w:p>
    <w:p w:rsidR="00625B4E" w:rsidRDefault="00625B4E" w:rsidP="00625B4E">
      <w:pPr>
        <w:pStyle w:val="30"/>
        <w:tabs>
          <w:tab w:val="left" w:pos="2238"/>
        </w:tabs>
        <w:spacing w:before="0" w:beforeAutospacing="0" w:after="240" w:afterAutospacing="0" w:line="276" w:lineRule="auto"/>
        <w:jc w:val="center"/>
      </w:pPr>
      <w:r>
        <w:rPr>
          <w:rStyle w:val="a5"/>
          <w:rFonts w:eastAsia="Times New Roman"/>
          <w:b/>
          <w:bCs/>
          <w:sz w:val="28"/>
          <w:szCs w:val="28"/>
        </w:rPr>
        <w:lastRenderedPageBreak/>
        <w:t xml:space="preserve">6.7. </w:t>
      </w:r>
      <w:r>
        <w:rPr>
          <w:rStyle w:val="a5"/>
          <w:b/>
          <w:bCs/>
          <w:sz w:val="28"/>
          <w:szCs w:val="28"/>
        </w:rPr>
        <w:t>Перспективные показатели спроса на коммунальные ресурсы</w:t>
      </w:r>
    </w:p>
    <w:p w:rsidR="00625B4E" w:rsidRDefault="00625B4E" w:rsidP="00625B4E">
      <w:pPr>
        <w:pStyle w:val="30"/>
        <w:tabs>
          <w:tab w:val="left" w:pos="2238"/>
        </w:tabs>
        <w:jc w:val="center"/>
      </w:pPr>
      <w:r>
        <w:rPr>
          <w:sz w:val="28"/>
          <w:szCs w:val="28"/>
        </w:rPr>
        <w:t>Таблица 29 – Прогноз объёмов реализации услуг по водоснабжению и водоотведению</w:t>
      </w:r>
    </w:p>
    <w:tbl>
      <w:tblPr>
        <w:tblW w:w="13608" w:type="dxa"/>
        <w:tblInd w:w="108" w:type="dxa"/>
        <w:tblLayout w:type="fixed"/>
        <w:tblCellMar>
          <w:left w:w="0" w:type="dxa"/>
          <w:right w:w="0" w:type="dxa"/>
        </w:tblCellMar>
        <w:tblLook w:val="04A0" w:firstRow="1" w:lastRow="0" w:firstColumn="1" w:lastColumn="0" w:noHBand="0" w:noVBand="1"/>
      </w:tblPr>
      <w:tblGrid>
        <w:gridCol w:w="2127"/>
        <w:gridCol w:w="820"/>
        <w:gridCol w:w="820"/>
        <w:gridCol w:w="820"/>
        <w:gridCol w:w="820"/>
        <w:gridCol w:w="820"/>
        <w:gridCol w:w="820"/>
        <w:gridCol w:w="820"/>
        <w:gridCol w:w="820"/>
        <w:gridCol w:w="820"/>
        <w:gridCol w:w="820"/>
        <w:gridCol w:w="820"/>
        <w:gridCol w:w="820"/>
        <w:gridCol w:w="820"/>
        <w:gridCol w:w="821"/>
      </w:tblGrid>
      <w:tr w:rsidR="00625B4E" w:rsidRPr="00CD0B27" w:rsidTr="00CD0B27">
        <w:tc>
          <w:tcPr>
            <w:tcW w:w="2127"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B27" w:rsidRDefault="00625B4E" w:rsidP="00F25089">
            <w:pPr>
              <w:spacing w:before="100" w:beforeAutospacing="1" w:after="100" w:afterAutospacing="1"/>
              <w:ind w:left="-57"/>
              <w:rPr>
                <w:b/>
              </w:rPr>
            </w:pPr>
            <w:r w:rsidRPr="00CD0B27">
              <w:rPr>
                <w:rStyle w:val="a5"/>
                <w:b/>
                <w:bCs/>
              </w:rPr>
              <w:t>Категория потребителей</w:t>
            </w:r>
          </w:p>
        </w:tc>
        <w:tc>
          <w:tcPr>
            <w:tcW w:w="11481" w:type="dxa"/>
            <w:gridSpan w:val="14"/>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B27" w:rsidRDefault="00625B4E" w:rsidP="00F25089">
            <w:pPr>
              <w:ind w:left="-57" w:right="-137"/>
              <w:jc w:val="center"/>
              <w:rPr>
                <w:b/>
              </w:rPr>
            </w:pPr>
            <w:r w:rsidRPr="00CD0B27">
              <w:rPr>
                <w:rStyle w:val="a5"/>
                <w:b/>
                <w:bCs/>
              </w:rPr>
              <w:t>Объем, тыс. м³</w:t>
            </w:r>
          </w:p>
        </w:tc>
      </w:tr>
      <w:tr w:rsidR="00625B4E" w:rsidRPr="00CD0B27" w:rsidTr="00CD0B27">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25B4E" w:rsidRPr="00CD0B27" w:rsidRDefault="00625B4E" w:rsidP="00F25089">
            <w:pPr>
              <w:rPr>
                <w:b/>
              </w:rPr>
            </w:pP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2017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2018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2019</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2020</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2021</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2022</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2023</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2024</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2025</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2026</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2027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2028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rPr>
              <w:t>2029</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rPr>
              <w:t>2030</w:t>
            </w:r>
          </w:p>
        </w:tc>
      </w:tr>
      <w:tr w:rsidR="00625B4E" w:rsidRPr="00CD0B27" w:rsidTr="00CD0B27">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B27" w:rsidRDefault="00625B4E" w:rsidP="00F25089">
            <w:pPr>
              <w:spacing w:before="100" w:beforeAutospacing="1" w:after="100" w:afterAutospacing="1"/>
              <w:jc w:val="center"/>
              <w:rPr>
                <w:b/>
              </w:rPr>
            </w:pPr>
            <w:r w:rsidRPr="00CD0B27">
              <w:rPr>
                <w:rStyle w:val="a5"/>
                <w:b/>
                <w:bCs/>
              </w:rPr>
              <w:t>1</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B27" w:rsidRDefault="00625B4E" w:rsidP="00F25089">
            <w:pPr>
              <w:ind w:left="-103" w:right="-110"/>
              <w:jc w:val="center"/>
              <w:rPr>
                <w:b/>
              </w:rPr>
            </w:pPr>
            <w:r w:rsidRPr="00CD0B27">
              <w:rPr>
                <w:rStyle w:val="a5"/>
                <w:b/>
                <w:bCs/>
              </w:rPr>
              <w:t>2</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B27" w:rsidRDefault="00625B4E" w:rsidP="00F25089">
            <w:pPr>
              <w:ind w:left="-103" w:right="-110"/>
              <w:jc w:val="center"/>
              <w:rPr>
                <w:b/>
              </w:rPr>
            </w:pPr>
            <w:r w:rsidRPr="00CD0B27">
              <w:rPr>
                <w:rStyle w:val="a5"/>
                <w:b/>
                <w:bCs/>
              </w:rPr>
              <w:t>3</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B27" w:rsidRDefault="00625B4E" w:rsidP="00F25089">
            <w:pPr>
              <w:ind w:left="-103" w:right="-110"/>
              <w:jc w:val="center"/>
              <w:rPr>
                <w:b/>
              </w:rPr>
            </w:pPr>
            <w:r w:rsidRPr="00CD0B27">
              <w:rPr>
                <w:rStyle w:val="a5"/>
                <w:b/>
                <w:bCs/>
              </w:rPr>
              <w:t>4</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B27" w:rsidRDefault="00625B4E" w:rsidP="00F25089">
            <w:pPr>
              <w:ind w:left="-103" w:right="-110"/>
              <w:jc w:val="center"/>
              <w:rPr>
                <w:b/>
              </w:rPr>
            </w:pPr>
            <w:r w:rsidRPr="00CD0B27">
              <w:rPr>
                <w:rStyle w:val="a5"/>
                <w:b/>
                <w:bCs/>
              </w:rPr>
              <w:t>5</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B27" w:rsidRDefault="00625B4E" w:rsidP="00F25089">
            <w:pPr>
              <w:ind w:left="-103" w:right="-110"/>
              <w:jc w:val="center"/>
              <w:rPr>
                <w:b/>
              </w:rPr>
            </w:pPr>
            <w:r w:rsidRPr="00CD0B27">
              <w:rPr>
                <w:rStyle w:val="a5"/>
                <w:b/>
                <w:bCs/>
              </w:rPr>
              <w:t>6</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CD0B27" w:rsidRDefault="00625B4E" w:rsidP="00F25089">
            <w:pPr>
              <w:ind w:left="-103" w:right="-110"/>
              <w:jc w:val="center"/>
              <w:rPr>
                <w:b/>
              </w:rPr>
            </w:pPr>
            <w:r w:rsidRPr="00CD0B27">
              <w:rPr>
                <w:rStyle w:val="a5"/>
                <w:b/>
                <w:bCs/>
              </w:rPr>
              <w:t>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9</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11</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12</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13</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rPr>
              <w:t>14</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rPr>
              <w:t>15</w:t>
            </w:r>
          </w:p>
        </w:tc>
      </w:tr>
      <w:tr w:rsidR="00625B4E" w:rsidRPr="00CD0B27" w:rsidTr="00CD0B27">
        <w:tc>
          <w:tcPr>
            <w:tcW w:w="13608"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CD0B27" w:rsidRDefault="00625B4E" w:rsidP="00F25089">
            <w:pPr>
              <w:ind w:left="-103" w:right="-110"/>
              <w:jc w:val="center"/>
              <w:rPr>
                <w:b/>
              </w:rPr>
            </w:pPr>
            <w:r w:rsidRPr="00CD0B27">
              <w:rPr>
                <w:rStyle w:val="a5"/>
                <w:b/>
                <w:bCs/>
              </w:rPr>
              <w:t>ВОДОСНАБЖЕНИЕ</w:t>
            </w:r>
          </w:p>
        </w:tc>
      </w:tr>
      <w:tr w:rsidR="00CD0B27" w:rsidTr="00CD0B27">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F25089">
            <w:pPr>
              <w:spacing w:before="100" w:beforeAutospacing="1" w:after="100" w:afterAutospacing="1"/>
            </w:pPr>
            <w:r>
              <w:t>население</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418,00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428,37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438,74</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449,11</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459,48</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469,85</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480,22</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490,59</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500,96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511,33</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521,70</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532,07</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542,44</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552,82</w:t>
            </w:r>
          </w:p>
        </w:tc>
      </w:tr>
      <w:tr w:rsidR="00CD0B27" w:rsidTr="00CD0B27">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F25089">
            <w:pPr>
              <w:spacing w:before="100" w:beforeAutospacing="1" w:after="100" w:afterAutospacing="1"/>
            </w:pPr>
            <w:r>
              <w:t>бюджетные организации</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45,16</w:t>
            </w:r>
          </w:p>
        </w:tc>
      </w:tr>
      <w:tr w:rsidR="00CD0B27" w:rsidTr="00CD0B27">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F25089">
            <w:pPr>
              <w:spacing w:before="100" w:beforeAutospacing="1" w:after="100" w:afterAutospacing="1"/>
            </w:pPr>
            <w:r>
              <w:t>прочие организации</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r>
      <w:tr w:rsidR="00CD0B27" w:rsidTr="00CD0B27">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Default="00CD0B27" w:rsidP="00F25089">
            <w:pPr>
              <w:spacing w:before="100" w:beforeAutospacing="1" w:after="100" w:afterAutospacing="1"/>
            </w:pPr>
            <w:r>
              <w:rPr>
                <w:rStyle w:val="a5"/>
                <w:b/>
                <w:bCs/>
              </w:rPr>
              <w:t>Всего:</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463,16</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473,53</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483,90</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494,27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504,64</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515,01</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525,38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535,75</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546,12</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556,49</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566,86</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577,23</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587,60</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597,98</w:t>
            </w:r>
          </w:p>
        </w:tc>
      </w:tr>
      <w:tr w:rsidR="00625B4E" w:rsidTr="00CD0B27">
        <w:tc>
          <w:tcPr>
            <w:tcW w:w="13608"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Default="00625B4E" w:rsidP="00F25089">
            <w:pPr>
              <w:ind w:left="-103" w:right="-110"/>
              <w:jc w:val="center"/>
            </w:pPr>
            <w:r>
              <w:rPr>
                <w:rStyle w:val="a5"/>
                <w:b/>
                <w:bCs/>
              </w:rPr>
              <w:t>ВОДООТВЕДЕНИЕ</w:t>
            </w:r>
          </w:p>
        </w:tc>
      </w:tr>
      <w:tr w:rsidR="00CD0B27" w:rsidTr="00CD0B27">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F25089">
            <w:pPr>
              <w:spacing w:before="100" w:beforeAutospacing="1" w:after="100" w:afterAutospacing="1"/>
            </w:pPr>
            <w:r>
              <w:t xml:space="preserve">население </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r>
      <w:tr w:rsidR="00CD0B27" w:rsidTr="00CD0B27">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F25089">
            <w:pPr>
              <w:spacing w:before="100" w:beforeAutospacing="1" w:after="100" w:afterAutospacing="1"/>
            </w:pPr>
            <w:r>
              <w:t>бюджетные организации</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r>
      <w:tr w:rsidR="00CD0B27" w:rsidTr="00CD0B27">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F25089">
            <w:pPr>
              <w:spacing w:before="100" w:beforeAutospacing="1" w:after="100" w:afterAutospacing="1"/>
            </w:pPr>
            <w:r>
              <w:t>прочие организации</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c>
          <w:tcPr>
            <w:tcW w:w="82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CD0B27" w:rsidRDefault="00CD0B27" w:rsidP="003F292C">
            <w:pPr>
              <w:ind w:left="-109" w:right="-102"/>
              <w:jc w:val="center"/>
            </w:pPr>
            <w:r>
              <w:t>-</w:t>
            </w:r>
          </w:p>
        </w:tc>
      </w:tr>
      <w:tr w:rsidR="00CD0B27" w:rsidTr="00CD0B27">
        <w:tc>
          <w:tcPr>
            <w:tcW w:w="212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Default="00CD0B27" w:rsidP="00F25089">
            <w:pPr>
              <w:spacing w:before="100" w:beforeAutospacing="1" w:after="100" w:afterAutospacing="1"/>
            </w:pPr>
            <w:r>
              <w:rPr>
                <w:rStyle w:val="a5"/>
                <w:b/>
                <w:bCs/>
              </w:rPr>
              <w:t>Всего:</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181,87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204,74</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227,61</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250,48</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273,35</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296,22</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319,09</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341,96</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364,83</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387,70</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410,57</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433,44</w:t>
            </w:r>
          </w:p>
        </w:tc>
        <w:tc>
          <w:tcPr>
            <w:tcW w:w="82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b/>
                <w:i/>
              </w:rPr>
              <w:t>456,31</w:t>
            </w:r>
          </w:p>
        </w:tc>
        <w:tc>
          <w:tcPr>
            <w:tcW w:w="82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CD0B27" w:rsidRPr="00CD0B27" w:rsidRDefault="00CD0B27" w:rsidP="003F292C">
            <w:pPr>
              <w:ind w:left="-109" w:right="-102"/>
              <w:jc w:val="center"/>
              <w:rPr>
                <w:b/>
                <w:i/>
              </w:rPr>
            </w:pPr>
            <w:r w:rsidRPr="00CD0B27">
              <w:rPr>
                <w:rFonts w:cs="Calibri"/>
                <w:b/>
                <w:i/>
              </w:rPr>
              <w:t>479,2</w:t>
            </w:r>
          </w:p>
        </w:tc>
      </w:tr>
    </w:tbl>
    <w:p w:rsidR="00625B4E" w:rsidRDefault="00625B4E" w:rsidP="004704DE">
      <w:pPr>
        <w:pStyle w:val="30"/>
        <w:tabs>
          <w:tab w:val="left" w:pos="2238"/>
        </w:tabs>
        <w:spacing w:before="0" w:beforeAutospacing="0" w:after="0" w:afterAutospacing="0" w:line="360" w:lineRule="auto"/>
        <w:ind w:firstLine="709"/>
        <w:jc w:val="both"/>
      </w:pPr>
      <w:r>
        <w:rPr>
          <w:sz w:val="28"/>
          <w:szCs w:val="28"/>
        </w:rPr>
        <w:t xml:space="preserve">Учитывая реализацию программ по </w:t>
      </w:r>
      <w:proofErr w:type="gramStart"/>
      <w:r>
        <w:rPr>
          <w:sz w:val="28"/>
          <w:szCs w:val="28"/>
        </w:rPr>
        <w:t>энергосбережению</w:t>
      </w:r>
      <w:proofErr w:type="gramEnd"/>
      <w:r>
        <w:rPr>
          <w:sz w:val="28"/>
          <w:szCs w:val="28"/>
        </w:rPr>
        <w:t xml:space="preserve"> годовой объем потребления электроэнергии на перспективу до 2030 года планируется – </w:t>
      </w:r>
      <w:r w:rsidR="004704DE">
        <w:rPr>
          <w:sz w:val="28"/>
          <w:szCs w:val="28"/>
        </w:rPr>
        <w:t>3456,24</w:t>
      </w:r>
      <w:r>
        <w:rPr>
          <w:sz w:val="28"/>
          <w:szCs w:val="28"/>
        </w:rPr>
        <w:t xml:space="preserve"> кВт/час на 1 чел. в год. По прогнозным оценкам снижение объемов потребления электроэнергии не произойдет в связи с увеличением потребительского спроса на энергоемкие товары (стиральные, посудомоечные машины, кондиционеры, компьютеры и т.д.) и присоединением нагрузок для новых, ремонтируемых зданий. </w:t>
      </w:r>
    </w:p>
    <w:p w:rsidR="00625B4E" w:rsidRDefault="00625B4E" w:rsidP="004704DE">
      <w:pPr>
        <w:pStyle w:val="30"/>
        <w:tabs>
          <w:tab w:val="left" w:pos="2238"/>
        </w:tabs>
        <w:spacing w:before="0" w:beforeAutospacing="0" w:after="0" w:afterAutospacing="0" w:line="360" w:lineRule="auto"/>
        <w:jc w:val="both"/>
      </w:pPr>
      <w:r>
        <w:rPr>
          <w:sz w:val="28"/>
          <w:szCs w:val="28"/>
        </w:rPr>
        <w:t>        Прогноз спроса на газоснабжение планируется исходя из сценарных условий социально-экономического развития  </w:t>
      </w:r>
      <w:r w:rsidR="00DA04CD">
        <w:rPr>
          <w:rFonts w:cs="Calibri"/>
          <w:bCs/>
          <w:sz w:val="28"/>
          <w:szCs w:val="28"/>
        </w:rPr>
        <w:t>Васюринского</w:t>
      </w:r>
      <w:r w:rsidR="00DA04CD">
        <w:rPr>
          <w:sz w:val="28"/>
          <w:szCs w:val="28"/>
        </w:rPr>
        <w:t xml:space="preserve"> </w:t>
      </w:r>
      <w:r>
        <w:rPr>
          <w:sz w:val="28"/>
          <w:szCs w:val="28"/>
        </w:rPr>
        <w:t xml:space="preserve">сельского поселения, а также на основе анализа ситуации, сложившейся в экономике и социальной сфере. Увеличение потребления газа на период действия настоящей программы ежегодно </w:t>
      </w:r>
      <w:proofErr w:type="gramStart"/>
      <w:r>
        <w:rPr>
          <w:sz w:val="28"/>
          <w:szCs w:val="28"/>
        </w:rPr>
        <w:t>будет</w:t>
      </w:r>
      <w:r w:rsidR="004704DE">
        <w:rPr>
          <w:sz w:val="28"/>
          <w:szCs w:val="28"/>
        </w:rPr>
        <w:t xml:space="preserve"> </w:t>
      </w:r>
      <w:r>
        <w:rPr>
          <w:sz w:val="28"/>
          <w:szCs w:val="28"/>
        </w:rPr>
        <w:t>расти в связи строительством газопровода и присоединения новых потребителей и</w:t>
      </w:r>
      <w:proofErr w:type="gramEnd"/>
      <w:r>
        <w:rPr>
          <w:sz w:val="28"/>
          <w:szCs w:val="28"/>
        </w:rPr>
        <w:t xml:space="preserve"> будет составлять к концу 2030 года – </w:t>
      </w:r>
      <w:r w:rsidR="004704DE">
        <w:rPr>
          <w:sz w:val="28"/>
          <w:szCs w:val="28"/>
        </w:rPr>
        <w:t>93306,18</w:t>
      </w:r>
      <w:r>
        <w:rPr>
          <w:sz w:val="28"/>
          <w:szCs w:val="28"/>
        </w:rPr>
        <w:t xml:space="preserve"> тыс. м³.</w:t>
      </w:r>
    </w:p>
    <w:p w:rsidR="00625B4E" w:rsidRDefault="00625B4E" w:rsidP="00625B4E">
      <w:pPr>
        <w:spacing w:line="276" w:lineRule="auto"/>
        <w:rPr>
          <w:rStyle w:val="a5"/>
          <w:rFonts w:ascii="Calibri" w:eastAsia="Times New Roman" w:hAnsi="Calibri" w:cs="Calibri"/>
          <w:b/>
          <w:bCs/>
          <w:sz w:val="28"/>
          <w:szCs w:val="28"/>
        </w:rPr>
        <w:sectPr w:rsidR="00625B4E" w:rsidSect="004704DE">
          <w:pgSz w:w="15840" w:h="12240" w:orient="landscape"/>
          <w:pgMar w:top="709" w:right="1134" w:bottom="426" w:left="1134" w:header="720" w:footer="0" w:gutter="0"/>
          <w:cols w:space="720"/>
          <w:docGrid w:linePitch="326"/>
        </w:sectPr>
      </w:pPr>
    </w:p>
    <w:p w:rsidR="00625B4E" w:rsidRDefault="00625B4E" w:rsidP="00625B4E">
      <w:pPr>
        <w:pStyle w:val="30"/>
        <w:tabs>
          <w:tab w:val="left" w:pos="2238"/>
        </w:tabs>
        <w:spacing w:before="0" w:beforeAutospacing="0" w:after="240" w:afterAutospacing="0" w:line="276" w:lineRule="auto"/>
        <w:jc w:val="center"/>
      </w:pPr>
      <w:r>
        <w:rPr>
          <w:rStyle w:val="a5"/>
          <w:rFonts w:eastAsia="Times New Roman"/>
          <w:b/>
          <w:bCs/>
          <w:sz w:val="28"/>
          <w:szCs w:val="28"/>
        </w:rPr>
        <w:lastRenderedPageBreak/>
        <w:t xml:space="preserve">6.8. </w:t>
      </w:r>
      <w:r>
        <w:rPr>
          <w:rStyle w:val="a5"/>
          <w:b/>
          <w:bCs/>
          <w:sz w:val="28"/>
          <w:szCs w:val="28"/>
        </w:rPr>
        <w:t>Характеристика состояния проблем коммунальной инфраструктуры</w:t>
      </w:r>
    </w:p>
    <w:p w:rsidR="00625B4E" w:rsidRDefault="00625B4E" w:rsidP="00625B4E">
      <w:pPr>
        <w:pStyle w:val="30"/>
        <w:tabs>
          <w:tab w:val="left" w:pos="2238"/>
        </w:tabs>
        <w:spacing w:before="0" w:beforeAutospacing="0" w:after="240" w:afterAutospacing="0" w:line="276" w:lineRule="auto"/>
        <w:jc w:val="center"/>
      </w:pPr>
      <w:r>
        <w:rPr>
          <w:rStyle w:val="a5"/>
          <w:rFonts w:cstheme="minorHAnsi"/>
          <w:b/>
          <w:bCs/>
          <w:sz w:val="28"/>
          <w:szCs w:val="28"/>
        </w:rPr>
        <w:t xml:space="preserve">6.8.1. </w:t>
      </w:r>
      <w:r>
        <w:rPr>
          <w:rStyle w:val="a5"/>
          <w:b/>
          <w:bCs/>
          <w:sz w:val="28"/>
          <w:szCs w:val="28"/>
        </w:rPr>
        <w:t>Водоснабжение</w:t>
      </w:r>
    </w:p>
    <w:p w:rsidR="00625B4E" w:rsidRDefault="00625B4E" w:rsidP="004704DE">
      <w:pPr>
        <w:pStyle w:val="standard"/>
        <w:spacing w:before="0" w:beforeAutospacing="0" w:after="0" w:afterAutospacing="0" w:line="360" w:lineRule="auto"/>
        <w:ind w:firstLine="709"/>
        <w:jc w:val="both"/>
      </w:pPr>
      <w:r>
        <w:rPr>
          <w:sz w:val="28"/>
          <w:szCs w:val="28"/>
        </w:rPr>
        <w:t xml:space="preserve">На территории </w:t>
      </w:r>
      <w:r w:rsidR="00DA04CD">
        <w:rPr>
          <w:rFonts w:cs="Calibri"/>
          <w:bCs/>
          <w:sz w:val="28"/>
          <w:szCs w:val="28"/>
        </w:rPr>
        <w:t>Васюринского</w:t>
      </w:r>
      <w:r w:rsidR="00DA04CD">
        <w:rPr>
          <w:sz w:val="28"/>
          <w:szCs w:val="28"/>
        </w:rPr>
        <w:t xml:space="preserve"> </w:t>
      </w:r>
      <w:r>
        <w:rPr>
          <w:sz w:val="28"/>
          <w:szCs w:val="28"/>
        </w:rPr>
        <w:t>сельского поселения услуги по водоснабжению оказывает</w:t>
      </w:r>
      <w:r w:rsidR="004704DE">
        <w:rPr>
          <w:sz w:val="28"/>
          <w:szCs w:val="28"/>
        </w:rPr>
        <w:t xml:space="preserve"> МУП «Родник»</w:t>
      </w:r>
      <w:r>
        <w:rPr>
          <w:sz w:val="28"/>
          <w:szCs w:val="28"/>
        </w:rPr>
        <w:t>.</w:t>
      </w:r>
    </w:p>
    <w:p w:rsidR="00625B4E" w:rsidRDefault="00625B4E" w:rsidP="00625B4E">
      <w:pPr>
        <w:spacing w:line="360" w:lineRule="auto"/>
      </w:pPr>
      <w:r>
        <w:rPr>
          <w:rStyle w:val="a5"/>
          <w:b/>
          <w:bCs/>
          <w:sz w:val="28"/>
          <w:szCs w:val="28"/>
        </w:rPr>
        <w:t>Основные особенности системы водоснабжения:</w:t>
      </w:r>
    </w:p>
    <w:p w:rsidR="00625B4E" w:rsidRDefault="00625B4E" w:rsidP="004704DE">
      <w:pPr>
        <w:spacing w:line="360" w:lineRule="auto"/>
        <w:ind w:firstLine="709"/>
        <w:jc w:val="both"/>
      </w:pPr>
      <w:r>
        <w:rPr>
          <w:rFonts w:cs="Calibri"/>
          <w:sz w:val="28"/>
          <w:szCs w:val="28"/>
        </w:rPr>
        <w:t xml:space="preserve">В качестве источника водоснабжения населенных пунктов используются подземные воды, эксплуатация которых осуществляется через скважины. </w:t>
      </w:r>
      <w:r>
        <w:rPr>
          <w:sz w:val="28"/>
          <w:szCs w:val="28"/>
        </w:rPr>
        <w:t xml:space="preserve">Существующие сети водопровода полиэтиленовые, асбестоцементные и стальные диаметром от 32 мм до 100 мм. Общая протяженность существующих сетей – </w:t>
      </w:r>
      <w:r w:rsidR="00394847">
        <w:rPr>
          <w:sz w:val="28"/>
          <w:szCs w:val="28"/>
        </w:rPr>
        <w:t>117,00</w:t>
      </w:r>
      <w:r>
        <w:rPr>
          <w:sz w:val="28"/>
          <w:szCs w:val="28"/>
        </w:rPr>
        <w:t xml:space="preserve"> км. 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625B4E" w:rsidRDefault="00625B4E" w:rsidP="004704DE">
      <w:pPr>
        <w:spacing w:line="360" w:lineRule="auto"/>
        <w:ind w:firstLine="709"/>
        <w:jc w:val="both"/>
      </w:pPr>
      <w:r>
        <w:rPr>
          <w:rStyle w:val="a5"/>
          <w:rFonts w:eastAsia="Calibri"/>
          <w:b/>
          <w:bCs/>
          <w:sz w:val="28"/>
          <w:szCs w:val="28"/>
        </w:rPr>
        <w:t>Характеристика проблемы:</w:t>
      </w:r>
    </w:p>
    <w:p w:rsidR="00625B4E" w:rsidRDefault="00625B4E" w:rsidP="004704DE">
      <w:pPr>
        <w:spacing w:line="360" w:lineRule="auto"/>
        <w:ind w:firstLine="709"/>
        <w:jc w:val="both"/>
      </w:pPr>
      <w:r>
        <w:rPr>
          <w:rFonts w:eastAsia="Calibri"/>
          <w:sz w:val="28"/>
          <w:szCs w:val="28"/>
        </w:rPr>
        <w:t xml:space="preserve">- износ сетей и объектов водоснабжения составляет </w:t>
      </w:r>
      <w:r w:rsidR="00394847">
        <w:rPr>
          <w:rFonts w:eastAsia="Calibri"/>
          <w:sz w:val="28"/>
          <w:szCs w:val="28"/>
        </w:rPr>
        <w:t>76</w:t>
      </w:r>
      <w:r>
        <w:rPr>
          <w:rFonts w:eastAsia="Calibri"/>
          <w:sz w:val="28"/>
          <w:szCs w:val="28"/>
        </w:rPr>
        <w:t xml:space="preserve"> %;</w:t>
      </w:r>
    </w:p>
    <w:p w:rsidR="00625B4E" w:rsidRDefault="00625B4E" w:rsidP="004704DE">
      <w:pPr>
        <w:spacing w:line="360" w:lineRule="auto"/>
        <w:ind w:firstLine="709"/>
        <w:jc w:val="both"/>
      </w:pPr>
      <w:r>
        <w:rPr>
          <w:rFonts w:eastAsia="Calibri"/>
          <w:sz w:val="28"/>
          <w:szCs w:val="28"/>
        </w:rPr>
        <w:t>- аварийность на сетях.</w:t>
      </w:r>
    </w:p>
    <w:p w:rsidR="00625B4E" w:rsidRDefault="00625B4E" w:rsidP="004704DE">
      <w:pPr>
        <w:spacing w:line="360" w:lineRule="auto"/>
        <w:ind w:firstLine="709"/>
        <w:jc w:val="both"/>
      </w:pPr>
      <w:r>
        <w:rPr>
          <w:rFonts w:eastAsia="Calibri"/>
          <w:sz w:val="28"/>
          <w:szCs w:val="28"/>
        </w:rPr>
        <w:t>В результате плохого технического состояний сетей и запорной арматуры, значительная часть отпущенной воды ежедневно теряется из-за утечек и неучтенных расходов воды.</w:t>
      </w:r>
    </w:p>
    <w:p w:rsidR="00625B4E" w:rsidRDefault="00625B4E" w:rsidP="004704DE">
      <w:pPr>
        <w:spacing w:line="360" w:lineRule="auto"/>
        <w:ind w:firstLine="709"/>
        <w:jc w:val="both"/>
      </w:pPr>
      <w:r>
        <w:rPr>
          <w:rFonts w:eastAsia="Calibri"/>
          <w:sz w:val="28"/>
          <w:szCs w:val="28"/>
        </w:rPr>
        <w:t>Главной целью должно стать обеспечение населения</w:t>
      </w:r>
      <w:r>
        <w:rPr>
          <w:sz w:val="28"/>
          <w:szCs w:val="28"/>
        </w:rPr>
        <w:t xml:space="preserve">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sidR="00394847">
        <w:rPr>
          <w:rFonts w:cs="Calibri"/>
          <w:bCs/>
          <w:sz w:val="28"/>
          <w:szCs w:val="28"/>
        </w:rPr>
        <w:t xml:space="preserve"> </w:t>
      </w:r>
      <w:r>
        <w:rPr>
          <w:rFonts w:eastAsia="Calibri"/>
          <w:sz w:val="28"/>
          <w:szCs w:val="28"/>
        </w:rPr>
        <w:t xml:space="preserve">питьевой водой нормативного качества и в достаточном количестве, улучшение на этой основе состояния здоровья населения. </w:t>
      </w:r>
    </w:p>
    <w:p w:rsidR="00625B4E" w:rsidRDefault="00625B4E" w:rsidP="00625B4E">
      <w:pPr>
        <w:spacing w:line="360" w:lineRule="auto"/>
        <w:jc w:val="center"/>
      </w:pPr>
      <w:r>
        <w:rPr>
          <w:rStyle w:val="a5"/>
          <w:b/>
          <w:bCs/>
          <w:sz w:val="28"/>
          <w:szCs w:val="28"/>
        </w:rPr>
        <w:t xml:space="preserve">6.8.2. </w:t>
      </w:r>
      <w:r>
        <w:rPr>
          <w:rStyle w:val="a5"/>
          <w:rFonts w:eastAsia="Calibri"/>
          <w:b/>
          <w:bCs/>
          <w:sz w:val="28"/>
          <w:szCs w:val="28"/>
        </w:rPr>
        <w:t>Водоотведение</w:t>
      </w:r>
    </w:p>
    <w:p w:rsidR="00625B4E" w:rsidRDefault="00625B4E" w:rsidP="00625B4E">
      <w:pPr>
        <w:pStyle w:val="aa"/>
        <w:spacing w:before="0" w:beforeAutospacing="0" w:after="0" w:afterAutospacing="0" w:line="360" w:lineRule="auto"/>
        <w:ind w:firstLine="709"/>
        <w:jc w:val="both"/>
      </w:pPr>
      <w:r>
        <w:rPr>
          <w:sz w:val="28"/>
          <w:szCs w:val="28"/>
        </w:rPr>
        <w:t xml:space="preserve">Согласно данным Администрации </w:t>
      </w:r>
      <w:r w:rsidR="00DA04CD">
        <w:rPr>
          <w:rFonts w:cs="Calibri"/>
          <w:bCs/>
          <w:sz w:val="28"/>
          <w:szCs w:val="28"/>
        </w:rPr>
        <w:t>Васюринского</w:t>
      </w:r>
      <w:r w:rsidR="00DA04CD">
        <w:rPr>
          <w:sz w:val="28"/>
          <w:szCs w:val="28"/>
        </w:rPr>
        <w:t xml:space="preserve"> </w:t>
      </w:r>
      <w:r>
        <w:rPr>
          <w:sz w:val="28"/>
          <w:szCs w:val="28"/>
        </w:rPr>
        <w:t xml:space="preserve">сельского поселения, имеется самотечная канализация протяженностью </w:t>
      </w:r>
      <w:r w:rsidR="00394847">
        <w:rPr>
          <w:sz w:val="28"/>
          <w:szCs w:val="28"/>
        </w:rPr>
        <w:t>41,20</w:t>
      </w:r>
      <w:r>
        <w:rPr>
          <w:sz w:val="28"/>
          <w:szCs w:val="28"/>
        </w:rPr>
        <w:t xml:space="preserve"> км с расходом сточных вод – </w:t>
      </w:r>
      <w:r w:rsidR="004704DE">
        <w:rPr>
          <w:sz w:val="28"/>
          <w:szCs w:val="28"/>
        </w:rPr>
        <w:t>500</w:t>
      </w:r>
      <w:r>
        <w:rPr>
          <w:sz w:val="28"/>
          <w:szCs w:val="28"/>
        </w:rPr>
        <w:t>,00 м</w:t>
      </w:r>
      <w:r>
        <w:rPr>
          <w:sz w:val="28"/>
          <w:szCs w:val="28"/>
          <w:vertAlign w:val="superscript"/>
        </w:rPr>
        <w:t>3</w:t>
      </w:r>
      <w:r>
        <w:rPr>
          <w:sz w:val="28"/>
          <w:szCs w:val="28"/>
        </w:rPr>
        <w:t>/</w:t>
      </w:r>
      <w:proofErr w:type="spellStart"/>
      <w:r>
        <w:rPr>
          <w:sz w:val="28"/>
          <w:szCs w:val="28"/>
        </w:rPr>
        <w:t>сут</w:t>
      </w:r>
      <w:proofErr w:type="spellEnd"/>
      <w:r>
        <w:rPr>
          <w:sz w:val="28"/>
          <w:szCs w:val="28"/>
        </w:rPr>
        <w:t>.</w:t>
      </w:r>
    </w:p>
    <w:p w:rsidR="00625B4E" w:rsidRDefault="00625B4E" w:rsidP="00625B4E">
      <w:pPr>
        <w:pStyle w:val="aa"/>
        <w:spacing w:before="0" w:beforeAutospacing="0" w:after="0" w:afterAutospacing="0" w:line="360" w:lineRule="auto"/>
        <w:ind w:firstLine="709"/>
        <w:jc w:val="both"/>
      </w:pPr>
      <w:r>
        <w:rPr>
          <w:sz w:val="28"/>
          <w:szCs w:val="28"/>
        </w:rPr>
        <w:lastRenderedPageBreak/>
        <w:t>Канализационные стоки перекачиваются одной канализационной насосной станцией на существующие очистные сооружения.</w:t>
      </w:r>
    </w:p>
    <w:p w:rsidR="00625B4E" w:rsidRDefault="00625B4E" w:rsidP="00625B4E">
      <w:pPr>
        <w:pStyle w:val="aa"/>
        <w:spacing w:before="0" w:beforeAutospacing="0" w:after="0" w:afterAutospacing="0" w:line="360" w:lineRule="auto"/>
        <w:ind w:firstLine="709"/>
        <w:jc w:val="both"/>
      </w:pPr>
      <w:r>
        <w:rPr>
          <w:sz w:val="28"/>
          <w:szCs w:val="28"/>
        </w:rPr>
        <w:t xml:space="preserve">Система канализации − самотечно-напорная. </w:t>
      </w:r>
    </w:p>
    <w:p w:rsidR="00625B4E" w:rsidRDefault="00625B4E" w:rsidP="00625B4E">
      <w:pPr>
        <w:pStyle w:val="aa"/>
        <w:spacing w:before="0" w:beforeAutospacing="0" w:after="0" w:afterAutospacing="0" w:line="360" w:lineRule="auto"/>
        <w:ind w:firstLine="709"/>
        <w:jc w:val="both"/>
      </w:pPr>
      <w:r>
        <w:rPr>
          <w:sz w:val="28"/>
          <w:szCs w:val="28"/>
        </w:rPr>
        <w:t xml:space="preserve">Мощность насосной станции – 30квт. </w:t>
      </w:r>
    </w:p>
    <w:p w:rsidR="00625B4E" w:rsidRDefault="00625B4E" w:rsidP="00625B4E">
      <w:pPr>
        <w:pStyle w:val="aa"/>
        <w:spacing w:before="0" w:beforeAutospacing="0" w:after="0" w:afterAutospacing="0" w:line="360" w:lineRule="auto"/>
        <w:ind w:firstLine="709"/>
        <w:jc w:val="both"/>
      </w:pPr>
      <w:r>
        <w:rPr>
          <w:sz w:val="28"/>
          <w:szCs w:val="28"/>
        </w:rPr>
        <w:t>Существующие сети Ø150 − 200мм из асбестоцемента.</w:t>
      </w:r>
    </w:p>
    <w:p w:rsidR="00625B4E" w:rsidRDefault="00625B4E" w:rsidP="00625B4E">
      <w:pPr>
        <w:spacing w:line="360" w:lineRule="auto"/>
        <w:jc w:val="center"/>
      </w:pPr>
      <w:r>
        <w:rPr>
          <w:rStyle w:val="a5"/>
          <w:rFonts w:eastAsia="Calibri"/>
          <w:b/>
          <w:bCs/>
          <w:sz w:val="28"/>
          <w:szCs w:val="28"/>
        </w:rPr>
        <w:t>Характеристика проблемы:</w:t>
      </w:r>
    </w:p>
    <w:p w:rsidR="00625B4E" w:rsidRDefault="00625B4E" w:rsidP="004704DE">
      <w:pPr>
        <w:spacing w:line="360" w:lineRule="auto"/>
        <w:ind w:firstLine="709"/>
        <w:jc w:val="both"/>
      </w:pPr>
      <w:r>
        <w:rPr>
          <w:rFonts w:eastAsia="Calibri"/>
          <w:sz w:val="28"/>
          <w:szCs w:val="28"/>
        </w:rPr>
        <w:t xml:space="preserve">-отсутствие у </w:t>
      </w:r>
      <w:r w:rsidR="00394847">
        <w:rPr>
          <w:rFonts w:eastAsia="Calibri"/>
          <w:sz w:val="28"/>
          <w:szCs w:val="28"/>
        </w:rPr>
        <w:t>12</w:t>
      </w:r>
      <w:r>
        <w:rPr>
          <w:rFonts w:eastAsia="Calibri"/>
          <w:sz w:val="28"/>
          <w:szCs w:val="28"/>
        </w:rPr>
        <w:t xml:space="preserve">% населения системы водоотведения в </w:t>
      </w:r>
      <w:proofErr w:type="spellStart"/>
      <w:r w:rsidR="00DA04CD">
        <w:rPr>
          <w:rFonts w:cs="Calibri"/>
          <w:bCs/>
          <w:sz w:val="28"/>
          <w:szCs w:val="28"/>
        </w:rPr>
        <w:t>Васюринско</w:t>
      </w:r>
      <w:r w:rsidR="00DA04CD">
        <w:rPr>
          <w:rFonts w:cs="Calibri"/>
          <w:bCs/>
          <w:sz w:val="28"/>
          <w:szCs w:val="28"/>
        </w:rPr>
        <w:t>м</w:t>
      </w:r>
      <w:proofErr w:type="spellEnd"/>
      <w:r w:rsidR="00DA04CD">
        <w:rPr>
          <w:sz w:val="28"/>
          <w:szCs w:val="28"/>
        </w:rPr>
        <w:t xml:space="preserve"> </w:t>
      </w:r>
      <w:r>
        <w:rPr>
          <w:rFonts w:eastAsia="Calibri"/>
          <w:sz w:val="28"/>
          <w:szCs w:val="28"/>
        </w:rPr>
        <w:t>сельском поселении;</w:t>
      </w:r>
    </w:p>
    <w:p w:rsidR="00625B4E" w:rsidRDefault="00625B4E" w:rsidP="004704DE">
      <w:pPr>
        <w:pStyle w:val="aa"/>
        <w:spacing w:before="0" w:beforeAutospacing="0" w:line="360" w:lineRule="auto"/>
        <w:ind w:firstLine="709"/>
        <w:jc w:val="both"/>
      </w:pPr>
      <w:r>
        <w:rPr>
          <w:rFonts w:eastAsia="Calibri"/>
          <w:sz w:val="28"/>
          <w:szCs w:val="28"/>
        </w:rPr>
        <w:t>- недостаточная мощность очистных сооружений.</w:t>
      </w:r>
    </w:p>
    <w:p w:rsidR="00625B4E" w:rsidRDefault="00625B4E" w:rsidP="00625B4E">
      <w:pPr>
        <w:spacing w:before="240" w:line="360" w:lineRule="auto"/>
        <w:jc w:val="center"/>
      </w:pPr>
      <w:r>
        <w:rPr>
          <w:rStyle w:val="a5"/>
          <w:b/>
          <w:bCs/>
          <w:sz w:val="28"/>
          <w:szCs w:val="28"/>
        </w:rPr>
        <w:t>6.8.3. Теплоснабжение</w:t>
      </w:r>
    </w:p>
    <w:p w:rsidR="00625B4E" w:rsidRDefault="00625B4E" w:rsidP="004704DE">
      <w:pPr>
        <w:spacing w:line="360" w:lineRule="auto"/>
        <w:ind w:firstLine="709"/>
        <w:jc w:val="both"/>
      </w:pPr>
      <w:r>
        <w:rPr>
          <w:sz w:val="28"/>
          <w:szCs w:val="28"/>
        </w:rPr>
        <w:t xml:space="preserve">На территории </w:t>
      </w:r>
      <w:r w:rsidR="004704DE">
        <w:rPr>
          <w:sz w:val="28"/>
          <w:szCs w:val="28"/>
        </w:rPr>
        <w:t>Васюринского</w:t>
      </w:r>
      <w:r>
        <w:rPr>
          <w:sz w:val="28"/>
          <w:szCs w:val="28"/>
        </w:rPr>
        <w:t xml:space="preserve"> сельского поселения расположен</w:t>
      </w:r>
      <w:r w:rsidR="004704DE">
        <w:rPr>
          <w:sz w:val="28"/>
          <w:szCs w:val="28"/>
        </w:rPr>
        <w:t>а</w:t>
      </w:r>
      <w:r>
        <w:rPr>
          <w:sz w:val="28"/>
          <w:szCs w:val="28"/>
        </w:rPr>
        <w:t xml:space="preserve"> </w:t>
      </w:r>
      <w:r w:rsidR="004704DE">
        <w:rPr>
          <w:sz w:val="28"/>
          <w:szCs w:val="28"/>
        </w:rPr>
        <w:t>1 котельная. Котельная</w:t>
      </w:r>
      <w:r>
        <w:rPr>
          <w:sz w:val="28"/>
          <w:szCs w:val="28"/>
        </w:rPr>
        <w:t xml:space="preserve"> работают во время отопительного сезона на отопление.</w:t>
      </w:r>
    </w:p>
    <w:p w:rsidR="00625B4E" w:rsidRDefault="00625B4E" w:rsidP="00625B4E">
      <w:pPr>
        <w:spacing w:line="360" w:lineRule="auto"/>
      </w:pPr>
      <w:r>
        <w:rPr>
          <w:sz w:val="28"/>
          <w:szCs w:val="28"/>
        </w:rPr>
        <w:t>Вид топлива в котельных – жидкое топливо и газ.</w:t>
      </w:r>
    </w:p>
    <w:p w:rsidR="00625B4E" w:rsidRDefault="00625B4E" w:rsidP="00625B4E">
      <w:pPr>
        <w:spacing w:before="240" w:line="360" w:lineRule="auto"/>
        <w:jc w:val="center"/>
      </w:pPr>
      <w:r>
        <w:rPr>
          <w:rStyle w:val="a5"/>
          <w:rFonts w:eastAsia="Calibri"/>
          <w:b/>
          <w:bCs/>
          <w:sz w:val="28"/>
          <w:szCs w:val="28"/>
        </w:rPr>
        <w:t>Характеристика проблемы:</w:t>
      </w:r>
    </w:p>
    <w:p w:rsidR="00625B4E" w:rsidRDefault="00625B4E" w:rsidP="004704DE">
      <w:pPr>
        <w:spacing w:line="360" w:lineRule="auto"/>
        <w:ind w:firstLine="709"/>
        <w:jc w:val="both"/>
      </w:pPr>
      <w:r>
        <w:rPr>
          <w:sz w:val="28"/>
          <w:szCs w:val="28"/>
        </w:rPr>
        <w:t xml:space="preserve">Физический износ трубопроводов составляет до </w:t>
      </w:r>
      <w:r w:rsidR="00394847">
        <w:rPr>
          <w:sz w:val="28"/>
          <w:szCs w:val="28"/>
        </w:rPr>
        <w:t>70</w:t>
      </w:r>
      <w:r>
        <w:rPr>
          <w:sz w:val="28"/>
          <w:szCs w:val="28"/>
        </w:rPr>
        <w:t>%, износ котлов достигает 80 %. Ведется плановая работа по диагностированию, ремонту, реконструкции и техническому перевооружению тепловых сетей и оборудования, ремонту и реконструкции зданий</w:t>
      </w:r>
    </w:p>
    <w:p w:rsidR="00625B4E" w:rsidRDefault="00625B4E" w:rsidP="00625B4E">
      <w:pPr>
        <w:pStyle w:val="a3"/>
        <w:spacing w:before="240" w:beforeAutospacing="0" w:after="240" w:afterAutospacing="0" w:line="276" w:lineRule="auto"/>
        <w:jc w:val="center"/>
      </w:pPr>
      <w:r>
        <w:rPr>
          <w:rStyle w:val="a5"/>
          <w:b/>
          <w:bCs/>
          <w:sz w:val="28"/>
          <w:szCs w:val="28"/>
        </w:rPr>
        <w:t>6.8.4. Электроснабжение</w:t>
      </w:r>
    </w:p>
    <w:p w:rsidR="00625B4E" w:rsidRDefault="00625B4E" w:rsidP="004704DE">
      <w:pPr>
        <w:spacing w:line="360" w:lineRule="auto"/>
        <w:ind w:firstLine="709"/>
        <w:jc w:val="both"/>
      </w:pPr>
      <w:r>
        <w:rPr>
          <w:sz w:val="28"/>
          <w:szCs w:val="28"/>
        </w:rPr>
        <w:t xml:space="preserve">Существующие электрические сети подлежат реконструкции с учетом перспективного развития поселения. Планируется демонтаж части существующих </w:t>
      </w:r>
      <w:proofErr w:type="gramStart"/>
      <w:r>
        <w:rPr>
          <w:sz w:val="28"/>
          <w:szCs w:val="28"/>
        </w:rPr>
        <w:t>ВЛ</w:t>
      </w:r>
      <w:proofErr w:type="gramEnd"/>
      <w:r>
        <w:rPr>
          <w:sz w:val="28"/>
          <w:szCs w:val="28"/>
        </w:rPr>
        <w:t xml:space="preserve"> 10-0,4 </w:t>
      </w:r>
      <w:proofErr w:type="spellStart"/>
      <w:r>
        <w:rPr>
          <w:sz w:val="28"/>
          <w:szCs w:val="28"/>
        </w:rPr>
        <w:t>кВ</w:t>
      </w:r>
      <w:proofErr w:type="spellEnd"/>
      <w:r>
        <w:rPr>
          <w:sz w:val="28"/>
          <w:szCs w:val="28"/>
        </w:rPr>
        <w:t>, реконструкция Трансформаторов и строительство новых сетей для подключения новых абонентов.</w:t>
      </w:r>
    </w:p>
    <w:p w:rsidR="00625B4E" w:rsidRDefault="00625B4E" w:rsidP="004704DE">
      <w:pPr>
        <w:spacing w:line="360" w:lineRule="auto"/>
        <w:ind w:firstLine="709"/>
      </w:pPr>
      <w:r>
        <w:rPr>
          <w:rStyle w:val="a5"/>
          <w:rFonts w:eastAsia="Calibri"/>
          <w:b/>
          <w:bCs/>
          <w:sz w:val="28"/>
          <w:szCs w:val="28"/>
        </w:rPr>
        <w:t>Характеристика проблемы:</w:t>
      </w:r>
    </w:p>
    <w:p w:rsidR="00625B4E" w:rsidRDefault="00625B4E" w:rsidP="00394847">
      <w:pPr>
        <w:widowControl w:val="0"/>
        <w:tabs>
          <w:tab w:val="left" w:pos="284"/>
        </w:tabs>
        <w:autoSpaceDE w:val="0"/>
        <w:autoSpaceDN w:val="0"/>
        <w:adjustRightInd w:val="0"/>
        <w:spacing w:line="360" w:lineRule="auto"/>
        <w:ind w:firstLine="709"/>
        <w:jc w:val="both"/>
      </w:pPr>
      <w:r>
        <w:rPr>
          <w:rStyle w:val="a5"/>
          <w:b/>
          <w:bCs/>
          <w:sz w:val="28"/>
          <w:szCs w:val="28"/>
        </w:rPr>
        <w:t>-</w:t>
      </w:r>
      <w:r>
        <w:rPr>
          <w:sz w:val="28"/>
          <w:szCs w:val="28"/>
        </w:rPr>
        <w:t xml:space="preserve"> Значительное увеличение потребления электроэнергии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sidR="00DA04CD">
        <w:rPr>
          <w:rFonts w:cs="Calibri"/>
          <w:bCs/>
          <w:sz w:val="28"/>
          <w:szCs w:val="28"/>
        </w:rPr>
        <w:t xml:space="preserve"> </w:t>
      </w:r>
      <w:r>
        <w:rPr>
          <w:sz w:val="28"/>
          <w:szCs w:val="28"/>
        </w:rPr>
        <w:t xml:space="preserve">бытовыми электроприборами (электрочайник, </w:t>
      </w:r>
      <w:r>
        <w:rPr>
          <w:sz w:val="28"/>
          <w:szCs w:val="28"/>
        </w:rPr>
        <w:lastRenderedPageBreak/>
        <w:t>микроволновая печь, компьютер, электрообогреватель, кондиционер и т.д.) приводит к работе электрических сетей в режиме высокой загрузки.</w:t>
      </w:r>
    </w:p>
    <w:p w:rsidR="00625B4E" w:rsidRDefault="00625B4E" w:rsidP="004704DE">
      <w:pPr>
        <w:widowControl w:val="0"/>
        <w:tabs>
          <w:tab w:val="left" w:pos="284"/>
        </w:tabs>
        <w:autoSpaceDE w:val="0"/>
        <w:autoSpaceDN w:val="0"/>
        <w:adjustRightInd w:val="0"/>
        <w:spacing w:line="360" w:lineRule="auto"/>
        <w:ind w:firstLine="709"/>
      </w:pPr>
      <w:r>
        <w:rPr>
          <w:rStyle w:val="a5"/>
          <w:b/>
          <w:bCs/>
          <w:sz w:val="28"/>
          <w:szCs w:val="28"/>
        </w:rPr>
        <w:t xml:space="preserve">Износ сетей и линейных объектов составляет </w:t>
      </w:r>
      <w:r w:rsidR="00394847">
        <w:rPr>
          <w:rStyle w:val="a5"/>
          <w:b/>
          <w:bCs/>
          <w:sz w:val="28"/>
          <w:szCs w:val="28"/>
        </w:rPr>
        <w:t>10</w:t>
      </w:r>
      <w:r>
        <w:rPr>
          <w:rStyle w:val="a5"/>
          <w:b/>
          <w:bCs/>
          <w:sz w:val="28"/>
          <w:szCs w:val="28"/>
        </w:rPr>
        <w:t>%</w:t>
      </w:r>
    </w:p>
    <w:p w:rsidR="00625B4E" w:rsidRDefault="00625B4E" w:rsidP="00394847">
      <w:pPr>
        <w:widowControl w:val="0"/>
        <w:tabs>
          <w:tab w:val="left" w:pos="284"/>
        </w:tabs>
        <w:autoSpaceDE w:val="0"/>
        <w:autoSpaceDN w:val="0"/>
        <w:adjustRightInd w:val="0"/>
        <w:spacing w:line="360" w:lineRule="auto"/>
        <w:ind w:firstLine="709"/>
        <w:jc w:val="both"/>
      </w:pPr>
      <w:r>
        <w:rPr>
          <w:sz w:val="28"/>
          <w:szCs w:val="28"/>
        </w:rPr>
        <w:t>1. Высокие коммерческие потери электроэнергии в сети.</w:t>
      </w:r>
    </w:p>
    <w:p w:rsidR="00625B4E" w:rsidRDefault="00625B4E" w:rsidP="00394847">
      <w:pPr>
        <w:tabs>
          <w:tab w:val="left" w:pos="284"/>
        </w:tabs>
        <w:spacing w:after="200" w:line="360" w:lineRule="auto"/>
        <w:ind w:firstLine="709"/>
        <w:jc w:val="both"/>
      </w:pPr>
      <w:r>
        <w:rPr>
          <w:sz w:val="28"/>
          <w:szCs w:val="28"/>
        </w:rPr>
        <w:t xml:space="preserve">2. </w:t>
      </w:r>
      <w:r>
        <w:rPr>
          <w:rFonts w:eastAsia="Calibri"/>
          <w:sz w:val="28"/>
          <w:szCs w:val="28"/>
        </w:rPr>
        <w:t>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При сильных порывах ветра возникают аварийные ситуации, связанные с поломкой опор.</w:t>
      </w:r>
    </w:p>
    <w:p w:rsidR="00625B4E" w:rsidRDefault="00625B4E" w:rsidP="00625B4E">
      <w:pPr>
        <w:widowControl w:val="0"/>
        <w:adjustRightInd w:val="0"/>
        <w:spacing w:line="360" w:lineRule="auto"/>
        <w:jc w:val="center"/>
        <w:textAlignment w:val="baseline"/>
      </w:pPr>
      <w:r>
        <w:rPr>
          <w:rStyle w:val="a5"/>
          <w:b/>
          <w:bCs/>
          <w:sz w:val="28"/>
          <w:szCs w:val="28"/>
        </w:rPr>
        <w:t>6.8.5. Газоснабжение</w:t>
      </w:r>
    </w:p>
    <w:p w:rsidR="00625B4E" w:rsidRDefault="00625B4E" w:rsidP="00394847">
      <w:pPr>
        <w:spacing w:line="360" w:lineRule="auto"/>
        <w:ind w:firstLine="709"/>
        <w:jc w:val="both"/>
      </w:pPr>
      <w:r>
        <w:rPr>
          <w:sz w:val="28"/>
          <w:szCs w:val="28"/>
        </w:rPr>
        <w:t xml:space="preserve">Источником газоснабжения </w:t>
      </w:r>
      <w:r w:rsidR="00DA04CD">
        <w:rPr>
          <w:rFonts w:cs="Calibri"/>
          <w:bCs/>
          <w:sz w:val="28"/>
          <w:szCs w:val="28"/>
        </w:rPr>
        <w:t>Васюринского</w:t>
      </w:r>
      <w:r w:rsidR="00DA04CD">
        <w:rPr>
          <w:sz w:val="28"/>
          <w:szCs w:val="28"/>
        </w:rPr>
        <w:t xml:space="preserve"> </w:t>
      </w:r>
      <w:r>
        <w:rPr>
          <w:sz w:val="28"/>
          <w:szCs w:val="28"/>
        </w:rPr>
        <w:t>сельского поселения являются существующие ГРП, ГРПШ</w:t>
      </w:r>
    </w:p>
    <w:p w:rsidR="00625B4E" w:rsidRDefault="00625B4E" w:rsidP="00394847">
      <w:pPr>
        <w:spacing w:line="360" w:lineRule="auto"/>
        <w:ind w:firstLine="709"/>
        <w:jc w:val="both"/>
      </w:pPr>
      <w:r>
        <w:rPr>
          <w:sz w:val="28"/>
          <w:szCs w:val="28"/>
        </w:rPr>
        <w:t>Протяженность существующих газовых сетей составляет 1437,50 км. Строительство и реконструкция сетей газоснабжения предусмотрены в соответствующей схеме развития газоснабжения.</w:t>
      </w:r>
    </w:p>
    <w:p w:rsidR="00625B4E" w:rsidRDefault="00625B4E" w:rsidP="00625B4E">
      <w:pPr>
        <w:spacing w:before="240" w:after="240" w:line="360" w:lineRule="auto"/>
        <w:ind w:left="1364" w:hanging="720"/>
        <w:jc w:val="center"/>
      </w:pPr>
      <w:r>
        <w:rPr>
          <w:rStyle w:val="a5"/>
          <w:b/>
          <w:bCs/>
          <w:sz w:val="28"/>
          <w:szCs w:val="28"/>
        </w:rPr>
        <w:t>6.8.6. Сбор и вывоз твердых бытовых отходов</w:t>
      </w:r>
    </w:p>
    <w:p w:rsidR="00625B4E" w:rsidRDefault="00625B4E" w:rsidP="00394847">
      <w:pPr>
        <w:spacing w:line="360" w:lineRule="auto"/>
        <w:ind w:right="-2" w:firstLine="709"/>
      </w:pPr>
      <w:r>
        <w:rPr>
          <w:rFonts w:eastAsia="Calibri"/>
          <w:sz w:val="28"/>
          <w:szCs w:val="28"/>
        </w:rPr>
        <w:t xml:space="preserve">Большим и проблематичным вопросом на протяжении целого ряда лет являлась уборка и вывоз хозяйственного мусора и твердых бытовых отходов. </w:t>
      </w:r>
    </w:p>
    <w:p w:rsidR="00394847" w:rsidRDefault="00625B4E" w:rsidP="00394847">
      <w:pPr>
        <w:spacing w:line="360" w:lineRule="auto"/>
        <w:ind w:right="-2" w:firstLine="709"/>
        <w:rPr>
          <w:sz w:val="28"/>
          <w:szCs w:val="28"/>
        </w:rPr>
      </w:pPr>
      <w:r>
        <w:rPr>
          <w:sz w:val="28"/>
          <w:szCs w:val="28"/>
        </w:rPr>
        <w:t xml:space="preserve">В </w:t>
      </w:r>
      <w:proofErr w:type="spellStart"/>
      <w:r w:rsidR="00DA04CD">
        <w:rPr>
          <w:rFonts w:cs="Calibri"/>
          <w:bCs/>
          <w:sz w:val="28"/>
          <w:szCs w:val="28"/>
        </w:rPr>
        <w:t>В</w:t>
      </w:r>
      <w:r w:rsidR="00DA04CD">
        <w:rPr>
          <w:rFonts w:cs="Calibri"/>
          <w:bCs/>
          <w:sz w:val="28"/>
          <w:szCs w:val="28"/>
        </w:rPr>
        <w:t>асюринском</w:t>
      </w:r>
      <w:proofErr w:type="spellEnd"/>
      <w:r w:rsidR="00DA04CD">
        <w:rPr>
          <w:sz w:val="28"/>
          <w:szCs w:val="28"/>
        </w:rPr>
        <w:t xml:space="preserve"> </w:t>
      </w:r>
      <w:r>
        <w:rPr>
          <w:sz w:val="28"/>
          <w:szCs w:val="28"/>
        </w:rPr>
        <w:t>сельском поселении вывоз мусора осуществляют жители сельского поселения. Норма накопления за год составляет 1,3 м³ на человека в год. Местоположение свалки, ее обустройство и режим эксплуатации отвечают нормативным требованиям.</w:t>
      </w:r>
    </w:p>
    <w:p w:rsidR="00625B4E" w:rsidRDefault="00625B4E" w:rsidP="00394847">
      <w:pPr>
        <w:spacing w:before="240" w:after="240" w:line="360" w:lineRule="auto"/>
        <w:ind w:right="-2"/>
        <w:jc w:val="center"/>
      </w:pPr>
      <w:r>
        <w:rPr>
          <w:rStyle w:val="a5"/>
          <w:b/>
          <w:bCs/>
          <w:spacing w:val="2"/>
          <w:sz w:val="28"/>
          <w:szCs w:val="28"/>
        </w:rPr>
        <w:t xml:space="preserve">6.9. </w:t>
      </w:r>
      <w:r>
        <w:rPr>
          <w:rStyle w:val="a5"/>
          <w:b/>
          <w:bCs/>
          <w:sz w:val="28"/>
          <w:szCs w:val="28"/>
        </w:rPr>
        <w:t xml:space="preserve">Надёжность (бесперебойность) работы систем </w:t>
      </w:r>
      <w:proofErr w:type="spellStart"/>
      <w:r>
        <w:rPr>
          <w:rStyle w:val="a5"/>
          <w:b/>
          <w:bCs/>
          <w:sz w:val="28"/>
          <w:szCs w:val="28"/>
        </w:rPr>
        <w:t>ресурсоснабжения</w:t>
      </w:r>
      <w:proofErr w:type="spellEnd"/>
    </w:p>
    <w:p w:rsidR="00625B4E" w:rsidRDefault="00625B4E" w:rsidP="00625B4E">
      <w:pPr>
        <w:pStyle w:val="1b"/>
        <w:spacing w:before="0" w:beforeAutospacing="0" w:after="0" w:afterAutospacing="0" w:line="360" w:lineRule="auto"/>
        <w:ind w:right="-2" w:firstLine="709"/>
        <w:jc w:val="both"/>
      </w:pPr>
      <w:r>
        <w:rPr>
          <w:sz w:val="28"/>
          <w:szCs w:val="28"/>
        </w:rPr>
        <w:t xml:space="preserve">Надёжность (бесперебойность) работы систем </w:t>
      </w:r>
      <w:proofErr w:type="spellStart"/>
      <w:r>
        <w:rPr>
          <w:sz w:val="28"/>
          <w:szCs w:val="28"/>
        </w:rPr>
        <w:t>ресурсоснабжения</w:t>
      </w:r>
      <w:proofErr w:type="spellEnd"/>
      <w:r>
        <w:rPr>
          <w:sz w:val="28"/>
          <w:szCs w:val="28"/>
        </w:rPr>
        <w:t xml:space="preserve"> характеризуется следующими целевыми показателями, представленными в таблице 28.</w:t>
      </w:r>
    </w:p>
    <w:p w:rsidR="00625B4E" w:rsidRDefault="00625B4E" w:rsidP="00625B4E">
      <w:pPr>
        <w:rPr>
          <w:rFonts w:eastAsia="Times New Roman"/>
          <w:sz w:val="28"/>
          <w:szCs w:val="28"/>
        </w:rPr>
        <w:sectPr w:rsidR="00625B4E">
          <w:pgSz w:w="12240" w:h="15840"/>
          <w:pgMar w:top="1134" w:right="850" w:bottom="1134" w:left="1701" w:header="720" w:footer="720" w:gutter="0"/>
          <w:cols w:space="720"/>
        </w:sectPr>
      </w:pPr>
    </w:p>
    <w:p w:rsidR="00625B4E" w:rsidRDefault="00625B4E" w:rsidP="00394847">
      <w:pPr>
        <w:pStyle w:val="1b"/>
        <w:spacing w:before="0" w:beforeAutospacing="0" w:after="0" w:afterAutospacing="0"/>
        <w:ind w:firstLine="426"/>
        <w:jc w:val="right"/>
      </w:pPr>
      <w:r>
        <w:rPr>
          <w:sz w:val="28"/>
          <w:szCs w:val="28"/>
        </w:rPr>
        <w:lastRenderedPageBreak/>
        <w:t>Таблица 30</w:t>
      </w:r>
    </w:p>
    <w:tbl>
      <w:tblPr>
        <w:tblW w:w="14985" w:type="dxa"/>
        <w:tblInd w:w="-459" w:type="dxa"/>
        <w:tblCellMar>
          <w:left w:w="0" w:type="dxa"/>
          <w:right w:w="0" w:type="dxa"/>
        </w:tblCellMar>
        <w:tblLook w:val="04A0" w:firstRow="1" w:lastRow="0" w:firstColumn="1" w:lastColumn="0" w:noHBand="0" w:noVBand="1"/>
      </w:tblPr>
      <w:tblGrid>
        <w:gridCol w:w="5348"/>
        <w:gridCol w:w="687"/>
        <w:gridCol w:w="688"/>
        <w:gridCol w:w="688"/>
        <w:gridCol w:w="689"/>
        <w:gridCol w:w="688"/>
        <w:gridCol w:w="689"/>
        <w:gridCol w:w="688"/>
        <w:gridCol w:w="689"/>
        <w:gridCol w:w="688"/>
        <w:gridCol w:w="689"/>
        <w:gridCol w:w="688"/>
        <w:gridCol w:w="689"/>
        <w:gridCol w:w="688"/>
        <w:gridCol w:w="689"/>
      </w:tblGrid>
      <w:tr w:rsidR="00625B4E" w:rsidRPr="00394847" w:rsidTr="00394847">
        <w:tc>
          <w:tcPr>
            <w:tcW w:w="534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Pr="00394847" w:rsidRDefault="00625B4E" w:rsidP="00F25089">
            <w:pPr>
              <w:pStyle w:val="1b"/>
              <w:spacing w:before="0" w:beforeAutospacing="0" w:after="0" w:afterAutospacing="0" w:line="276" w:lineRule="auto"/>
              <w:ind w:right="-94"/>
              <w:rPr>
                <w:sz w:val="20"/>
                <w:szCs w:val="20"/>
              </w:rPr>
            </w:pPr>
            <w:r w:rsidRPr="00394847">
              <w:rPr>
                <w:rStyle w:val="a5"/>
                <w:b/>
                <w:bCs/>
                <w:sz w:val="20"/>
                <w:szCs w:val="20"/>
              </w:rPr>
              <w:t xml:space="preserve">Параметры, влияющие на качество </w:t>
            </w:r>
            <w:proofErr w:type="spellStart"/>
            <w:r w:rsidRPr="00394847">
              <w:rPr>
                <w:rStyle w:val="a5"/>
                <w:b/>
                <w:bCs/>
                <w:sz w:val="20"/>
                <w:szCs w:val="20"/>
              </w:rPr>
              <w:t>ресурсоснабжения</w:t>
            </w:r>
            <w:proofErr w:type="spellEnd"/>
            <w:r w:rsidRPr="00394847">
              <w:rPr>
                <w:rStyle w:val="a5"/>
                <w:b/>
                <w:bCs/>
                <w:sz w:val="20"/>
                <w:szCs w:val="20"/>
              </w:rPr>
              <w:t xml:space="preserve"> жилых домов и других объектов недвижимости СП</w:t>
            </w:r>
          </w:p>
        </w:tc>
        <w:tc>
          <w:tcPr>
            <w:tcW w:w="68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2017</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hanging="80"/>
              <w:jc w:val="center"/>
              <w:rPr>
                <w:sz w:val="20"/>
                <w:szCs w:val="20"/>
              </w:rPr>
            </w:pPr>
            <w:r w:rsidRPr="00394847">
              <w:rPr>
                <w:rStyle w:val="a5"/>
                <w:b/>
                <w:bCs/>
                <w:sz w:val="20"/>
                <w:szCs w:val="20"/>
              </w:rPr>
              <w:t>2018</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2019</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2020</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2021</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2022</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2023</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2024</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2025</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2026</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2027</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2028</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2029</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spacing w:line="276" w:lineRule="auto"/>
              <w:ind w:left="-82" w:right="-82"/>
              <w:jc w:val="center"/>
              <w:rPr>
                <w:sz w:val="20"/>
                <w:szCs w:val="20"/>
              </w:rPr>
            </w:pPr>
            <w:r w:rsidRPr="00394847">
              <w:rPr>
                <w:rStyle w:val="a5"/>
                <w:b/>
                <w:bCs/>
                <w:sz w:val="20"/>
                <w:szCs w:val="20"/>
              </w:rPr>
              <w:t>2030</w:t>
            </w:r>
          </w:p>
        </w:tc>
      </w:tr>
      <w:tr w:rsidR="00625B4E" w:rsidRPr="00394847" w:rsidTr="00394847">
        <w:tc>
          <w:tcPr>
            <w:tcW w:w="534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hideMark/>
          </w:tcPr>
          <w:p w:rsidR="00625B4E" w:rsidRPr="00394847" w:rsidRDefault="00625B4E" w:rsidP="00F25089">
            <w:pPr>
              <w:pStyle w:val="1b"/>
              <w:spacing w:line="276" w:lineRule="auto"/>
              <w:jc w:val="center"/>
              <w:rPr>
                <w:sz w:val="20"/>
                <w:szCs w:val="20"/>
              </w:rPr>
            </w:pPr>
            <w:r w:rsidRPr="00394847">
              <w:rPr>
                <w:rStyle w:val="a5"/>
                <w:b/>
                <w:bCs/>
                <w:sz w:val="20"/>
                <w:szCs w:val="20"/>
              </w:rPr>
              <w:t>1</w:t>
            </w:r>
          </w:p>
        </w:tc>
        <w:tc>
          <w:tcPr>
            <w:tcW w:w="68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2</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3</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4</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5</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hanging="32"/>
              <w:jc w:val="center"/>
              <w:rPr>
                <w:sz w:val="20"/>
                <w:szCs w:val="20"/>
              </w:rPr>
            </w:pPr>
            <w:r w:rsidRPr="00394847">
              <w:rPr>
                <w:rStyle w:val="a5"/>
                <w:b/>
                <w:bCs/>
                <w:sz w:val="20"/>
                <w:szCs w:val="20"/>
              </w:rPr>
              <w:t>6</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7</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8</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9</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10</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11</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12</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13</w:t>
            </w:r>
          </w:p>
        </w:tc>
        <w:tc>
          <w:tcPr>
            <w:tcW w:w="68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14</w:t>
            </w:r>
          </w:p>
        </w:tc>
        <w:tc>
          <w:tcPr>
            <w:tcW w:w="68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rStyle w:val="a5"/>
                <w:b/>
                <w:bCs/>
                <w:sz w:val="20"/>
                <w:szCs w:val="20"/>
              </w:rPr>
              <w:t>15</w:t>
            </w:r>
          </w:p>
        </w:tc>
      </w:tr>
      <w:tr w:rsidR="00625B4E" w:rsidRPr="00394847" w:rsidTr="00394847">
        <w:trPr>
          <w:trHeight w:val="255"/>
        </w:trPr>
        <w:tc>
          <w:tcPr>
            <w:tcW w:w="5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Pr="00394847" w:rsidRDefault="00625B4E" w:rsidP="00F25089">
            <w:pPr>
              <w:pStyle w:val="1b"/>
              <w:spacing w:line="276" w:lineRule="auto"/>
              <w:rPr>
                <w:sz w:val="20"/>
                <w:szCs w:val="20"/>
              </w:rPr>
            </w:pPr>
            <w:r w:rsidRPr="00394847">
              <w:rPr>
                <w:sz w:val="20"/>
                <w:szCs w:val="20"/>
              </w:rPr>
              <w:t>Количество перерывов в электроснабжении потребителей продолжительностью более 10 часов вследствие аварий в системе электроснабжения</w:t>
            </w:r>
          </w:p>
        </w:tc>
        <w:tc>
          <w:tcPr>
            <w:tcW w:w="68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hanging="3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r>
      <w:tr w:rsidR="00625B4E" w:rsidRPr="00394847" w:rsidTr="00394847">
        <w:trPr>
          <w:trHeight w:val="144"/>
        </w:trPr>
        <w:tc>
          <w:tcPr>
            <w:tcW w:w="5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Pr="00394847" w:rsidRDefault="00625B4E" w:rsidP="00394847">
            <w:pPr>
              <w:pStyle w:val="1b"/>
              <w:spacing w:line="276" w:lineRule="auto"/>
              <w:rPr>
                <w:sz w:val="20"/>
                <w:szCs w:val="20"/>
              </w:rPr>
            </w:pPr>
            <w:r w:rsidRPr="00394847">
              <w:rPr>
                <w:sz w:val="20"/>
                <w:szCs w:val="20"/>
              </w:rPr>
              <w:t>Количество перерывов в электроснабжении</w:t>
            </w:r>
            <w:r w:rsidR="00394847" w:rsidRPr="00394847">
              <w:rPr>
                <w:sz w:val="20"/>
                <w:szCs w:val="20"/>
              </w:rPr>
              <w:t xml:space="preserve"> </w:t>
            </w:r>
            <w:r w:rsidRPr="00394847">
              <w:rPr>
                <w:sz w:val="20"/>
                <w:szCs w:val="20"/>
              </w:rPr>
              <w:t>потребителей продолжительностью от 3 до 10 часов вследствие инцидентов в системе электроснабжения</w:t>
            </w:r>
          </w:p>
        </w:tc>
        <w:tc>
          <w:tcPr>
            <w:tcW w:w="68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hanging="32"/>
              <w:jc w:val="center"/>
              <w:rPr>
                <w:sz w:val="20"/>
                <w:szCs w:val="20"/>
              </w:rPr>
            </w:pPr>
            <w:r w:rsidRPr="00394847">
              <w:rPr>
                <w:sz w:val="20"/>
                <w:szCs w:val="20"/>
              </w:rPr>
              <w:t>1</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144" w:lineRule="atLeast"/>
              <w:ind w:left="-82" w:right="-82"/>
              <w:jc w:val="center"/>
              <w:rPr>
                <w:sz w:val="20"/>
                <w:szCs w:val="20"/>
              </w:rPr>
            </w:pPr>
            <w:r w:rsidRPr="00394847">
              <w:rPr>
                <w:sz w:val="20"/>
                <w:szCs w:val="20"/>
              </w:rPr>
              <w:t>1</w:t>
            </w:r>
          </w:p>
        </w:tc>
      </w:tr>
      <w:tr w:rsidR="00625B4E" w:rsidRPr="00394847" w:rsidTr="00394847">
        <w:tc>
          <w:tcPr>
            <w:tcW w:w="5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Pr="00394847" w:rsidRDefault="00625B4E" w:rsidP="00F25089">
            <w:pPr>
              <w:pStyle w:val="1b"/>
              <w:spacing w:line="276" w:lineRule="auto"/>
              <w:rPr>
                <w:sz w:val="20"/>
                <w:szCs w:val="20"/>
              </w:rPr>
            </w:pPr>
            <w:r w:rsidRPr="00394847">
              <w:rPr>
                <w:sz w:val="20"/>
                <w:szCs w:val="20"/>
              </w:rPr>
              <w:t>Количество перерывов в теплоснабжении потребителей продолжительностью более 8 часов вследствие аварий в системе теплоснабжения</w:t>
            </w:r>
          </w:p>
        </w:tc>
        <w:tc>
          <w:tcPr>
            <w:tcW w:w="68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r>
      <w:tr w:rsidR="00625B4E" w:rsidRPr="00394847" w:rsidTr="00394847">
        <w:tc>
          <w:tcPr>
            <w:tcW w:w="5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Pr="00394847" w:rsidRDefault="00625B4E" w:rsidP="00F25089">
            <w:pPr>
              <w:pStyle w:val="1b"/>
              <w:spacing w:line="276" w:lineRule="auto"/>
              <w:rPr>
                <w:sz w:val="20"/>
                <w:szCs w:val="20"/>
              </w:rPr>
            </w:pPr>
            <w:r w:rsidRPr="00394847">
              <w:rPr>
                <w:sz w:val="20"/>
                <w:szCs w:val="20"/>
              </w:rPr>
              <w:t>Количество перерывов в теплоснабжении потребителей продолжительностью от 4 до 8 часов вследствие инцидентов в системе теплоснабжения</w:t>
            </w:r>
          </w:p>
        </w:tc>
        <w:tc>
          <w:tcPr>
            <w:tcW w:w="68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hanging="3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r>
      <w:tr w:rsidR="00625B4E" w:rsidRPr="00394847" w:rsidTr="00394847">
        <w:tc>
          <w:tcPr>
            <w:tcW w:w="5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Pr="00394847" w:rsidRDefault="00625B4E" w:rsidP="00F25089">
            <w:pPr>
              <w:pStyle w:val="1b"/>
              <w:spacing w:line="276" w:lineRule="auto"/>
              <w:rPr>
                <w:sz w:val="20"/>
                <w:szCs w:val="20"/>
              </w:rPr>
            </w:pPr>
            <w:r w:rsidRPr="00394847">
              <w:rPr>
                <w:sz w:val="20"/>
                <w:szCs w:val="20"/>
              </w:rPr>
              <w:t>Количество перерывов в водоснабжении потребителей продолжительностью более 6 часов вследствие аварий в системе водоснабжения</w:t>
            </w:r>
          </w:p>
        </w:tc>
        <w:tc>
          <w:tcPr>
            <w:tcW w:w="68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hanging="3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r>
      <w:tr w:rsidR="00625B4E" w:rsidRPr="00394847" w:rsidTr="00394847">
        <w:trPr>
          <w:trHeight w:val="70"/>
        </w:trPr>
        <w:tc>
          <w:tcPr>
            <w:tcW w:w="5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Pr="00394847" w:rsidRDefault="00625B4E" w:rsidP="00394847">
            <w:pPr>
              <w:pStyle w:val="1b"/>
              <w:spacing w:line="276" w:lineRule="auto"/>
              <w:rPr>
                <w:sz w:val="20"/>
                <w:szCs w:val="20"/>
              </w:rPr>
            </w:pPr>
            <w:r w:rsidRPr="00394847">
              <w:rPr>
                <w:sz w:val="20"/>
                <w:szCs w:val="20"/>
              </w:rPr>
              <w:t>Количество перерывов в водоснабжении</w:t>
            </w:r>
            <w:r w:rsidR="00394847" w:rsidRPr="00394847">
              <w:rPr>
                <w:sz w:val="20"/>
                <w:szCs w:val="20"/>
              </w:rPr>
              <w:t xml:space="preserve"> </w:t>
            </w:r>
            <w:r w:rsidRPr="00394847">
              <w:rPr>
                <w:sz w:val="20"/>
                <w:szCs w:val="20"/>
              </w:rPr>
              <w:t>потребителей продолжительностью до 6 часов вследствие инцидентов в системе водоснабжения</w:t>
            </w:r>
          </w:p>
        </w:tc>
        <w:tc>
          <w:tcPr>
            <w:tcW w:w="68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hanging="3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r>
      <w:tr w:rsidR="00625B4E" w:rsidRPr="00394847" w:rsidTr="00394847">
        <w:trPr>
          <w:trHeight w:val="70"/>
        </w:trPr>
        <w:tc>
          <w:tcPr>
            <w:tcW w:w="5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Pr="00394847" w:rsidRDefault="00625B4E" w:rsidP="00394847">
            <w:pPr>
              <w:pStyle w:val="1b"/>
              <w:spacing w:line="276" w:lineRule="auto"/>
              <w:rPr>
                <w:sz w:val="20"/>
                <w:szCs w:val="20"/>
              </w:rPr>
            </w:pPr>
            <w:r w:rsidRPr="00394847">
              <w:rPr>
                <w:sz w:val="20"/>
                <w:szCs w:val="20"/>
              </w:rPr>
              <w:t>Количество перерывов в водоотведении</w:t>
            </w:r>
            <w:r w:rsidR="00394847" w:rsidRPr="00394847">
              <w:rPr>
                <w:sz w:val="20"/>
                <w:szCs w:val="20"/>
              </w:rPr>
              <w:t xml:space="preserve"> </w:t>
            </w:r>
            <w:r w:rsidRPr="00394847">
              <w:rPr>
                <w:sz w:val="20"/>
                <w:szCs w:val="20"/>
              </w:rPr>
              <w:t>объектов недвижимости продолжительностью более 6 часов вследствие аварий в системе водоотведения</w:t>
            </w:r>
          </w:p>
        </w:tc>
        <w:tc>
          <w:tcPr>
            <w:tcW w:w="68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hanging="3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70" w:lineRule="atLeast"/>
              <w:ind w:left="-82" w:right="-82"/>
              <w:jc w:val="center"/>
              <w:rPr>
                <w:sz w:val="20"/>
                <w:szCs w:val="20"/>
              </w:rPr>
            </w:pPr>
            <w:r w:rsidRPr="00394847">
              <w:rPr>
                <w:sz w:val="20"/>
                <w:szCs w:val="20"/>
              </w:rPr>
              <w:t>0</w:t>
            </w:r>
          </w:p>
        </w:tc>
      </w:tr>
      <w:tr w:rsidR="00625B4E" w:rsidRPr="00394847" w:rsidTr="00394847">
        <w:tc>
          <w:tcPr>
            <w:tcW w:w="53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hideMark/>
          </w:tcPr>
          <w:p w:rsidR="00625B4E" w:rsidRPr="00394847" w:rsidRDefault="00625B4E" w:rsidP="00F25089">
            <w:pPr>
              <w:pStyle w:val="1b"/>
              <w:spacing w:line="276" w:lineRule="auto"/>
              <w:rPr>
                <w:sz w:val="20"/>
                <w:szCs w:val="20"/>
              </w:rPr>
            </w:pPr>
            <w:r w:rsidRPr="00394847">
              <w:rPr>
                <w:sz w:val="20"/>
                <w:szCs w:val="20"/>
              </w:rPr>
              <w:t>Количество перерывов в водоотведении от объектов недвижимости продолжительностью до 6 часов вследствие инцидентов в системе водоотведения</w:t>
            </w:r>
          </w:p>
        </w:tc>
        <w:tc>
          <w:tcPr>
            <w:tcW w:w="68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hanging="3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c>
          <w:tcPr>
            <w:tcW w:w="68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hideMark/>
          </w:tcPr>
          <w:p w:rsidR="00625B4E" w:rsidRPr="00394847" w:rsidRDefault="00625B4E" w:rsidP="00F25089">
            <w:pPr>
              <w:pStyle w:val="1b"/>
              <w:spacing w:before="0" w:beforeAutospacing="0" w:after="0" w:afterAutospacing="0" w:line="276" w:lineRule="auto"/>
              <w:ind w:left="-82" w:right="-82"/>
              <w:jc w:val="center"/>
              <w:rPr>
                <w:sz w:val="20"/>
                <w:szCs w:val="20"/>
              </w:rPr>
            </w:pPr>
            <w:r w:rsidRPr="00394847">
              <w:rPr>
                <w:sz w:val="20"/>
                <w:szCs w:val="20"/>
              </w:rPr>
              <w:t>0</w:t>
            </w:r>
          </w:p>
        </w:tc>
      </w:tr>
    </w:tbl>
    <w:p w:rsidR="00625B4E" w:rsidRDefault="00625B4E" w:rsidP="00625B4E">
      <w:pPr>
        <w:spacing w:line="360" w:lineRule="auto"/>
        <w:rPr>
          <w:rStyle w:val="a5"/>
          <w:rFonts w:eastAsia="Times New Roman"/>
          <w:b/>
          <w:bCs/>
          <w:sz w:val="28"/>
          <w:szCs w:val="28"/>
          <w:lang w:eastAsia="en-US"/>
        </w:rPr>
        <w:sectPr w:rsidR="00625B4E" w:rsidSect="00394847">
          <w:pgSz w:w="15840" w:h="12240" w:orient="landscape"/>
          <w:pgMar w:top="850" w:right="1134" w:bottom="1701" w:left="1134" w:header="720" w:footer="720" w:gutter="0"/>
          <w:cols w:space="720"/>
          <w:docGrid w:linePitch="326"/>
        </w:sectPr>
      </w:pPr>
    </w:p>
    <w:p w:rsidR="00625B4E" w:rsidRDefault="00625B4E" w:rsidP="00625B4E">
      <w:pPr>
        <w:spacing w:after="240" w:line="360" w:lineRule="auto"/>
        <w:ind w:right="57"/>
        <w:jc w:val="center"/>
      </w:pPr>
      <w:r>
        <w:rPr>
          <w:rStyle w:val="a5"/>
          <w:b/>
          <w:bCs/>
          <w:sz w:val="28"/>
          <w:szCs w:val="28"/>
        </w:rPr>
        <w:lastRenderedPageBreak/>
        <w:t xml:space="preserve">6.10. Характеристика состояния и проблем в реализации </w:t>
      </w:r>
      <w:proofErr w:type="spellStart"/>
      <w:r>
        <w:rPr>
          <w:rStyle w:val="a5"/>
          <w:b/>
          <w:bCs/>
          <w:sz w:val="28"/>
          <w:szCs w:val="28"/>
        </w:rPr>
        <w:t>энергоресурсосбережения</w:t>
      </w:r>
      <w:proofErr w:type="spellEnd"/>
      <w:r>
        <w:rPr>
          <w:rStyle w:val="a5"/>
          <w:b/>
          <w:bCs/>
          <w:sz w:val="28"/>
          <w:szCs w:val="28"/>
        </w:rPr>
        <w:t>, учета и сбора информации</w:t>
      </w:r>
    </w:p>
    <w:p w:rsidR="00625B4E" w:rsidRDefault="00625B4E" w:rsidP="00394847">
      <w:pPr>
        <w:pStyle w:val="consplusnormal"/>
        <w:spacing w:before="0" w:beforeAutospacing="0" w:after="0" w:afterAutospacing="0" w:line="360" w:lineRule="auto"/>
        <w:ind w:firstLine="709"/>
        <w:jc w:val="both"/>
      </w:pPr>
      <w:proofErr w:type="gramStart"/>
      <w:r>
        <w:rPr>
          <w:sz w:val="28"/>
          <w:szCs w:val="28"/>
        </w:rPr>
        <w:t xml:space="preserve">Реализация политики энергосбережения на территории </w:t>
      </w:r>
      <w:r w:rsidR="00DA04CD">
        <w:rPr>
          <w:rFonts w:cs="Calibri"/>
          <w:bCs/>
          <w:sz w:val="28"/>
          <w:szCs w:val="28"/>
        </w:rPr>
        <w:t>Васюринского</w:t>
      </w:r>
      <w:r w:rsidR="00DA04CD">
        <w:rPr>
          <w:sz w:val="28"/>
          <w:szCs w:val="28"/>
        </w:rPr>
        <w:t xml:space="preserve"> </w:t>
      </w:r>
      <w:r>
        <w:rPr>
          <w:sz w:val="28"/>
          <w:szCs w:val="28"/>
        </w:rPr>
        <w:t>сельского поселения, основанной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необходимостью экономии топливно-энергетических ресурсов, сокращения затрат средств бюджета поселения и стабилизации уровня платежей жителей за коммунальные услуги.</w:t>
      </w:r>
      <w:proofErr w:type="gramEnd"/>
    </w:p>
    <w:p w:rsidR="00625B4E" w:rsidRDefault="00625B4E" w:rsidP="00394847">
      <w:pPr>
        <w:pStyle w:val="2f4"/>
        <w:spacing w:before="0" w:beforeAutospacing="0" w:after="0" w:afterAutospacing="0" w:line="360" w:lineRule="auto"/>
        <w:ind w:firstLine="709"/>
        <w:contextualSpacing/>
        <w:jc w:val="both"/>
      </w:pPr>
      <w:r>
        <w:rPr>
          <w:sz w:val="28"/>
          <w:szCs w:val="28"/>
        </w:rPr>
        <w:t>Программой энергосбережения указана следующая цель:</w:t>
      </w:r>
    </w:p>
    <w:p w:rsidR="00625B4E" w:rsidRDefault="00625B4E" w:rsidP="00394847">
      <w:pPr>
        <w:pStyle w:val="2f4"/>
        <w:spacing w:before="0" w:beforeAutospacing="0" w:after="0" w:afterAutospacing="0" w:line="360" w:lineRule="auto"/>
        <w:ind w:firstLine="709"/>
        <w:contextualSpacing/>
        <w:jc w:val="both"/>
      </w:pPr>
      <w:r>
        <w:rPr>
          <w:sz w:val="28"/>
          <w:szCs w:val="28"/>
        </w:rPr>
        <w:t>- обеспечение рационального использования энергетических ресурсов за счет реализации энергосберегающих мероприятий, повышение эффективности их использования в объектах бюджетной сферы и в сфере жилищно-коммунального хозяйства.</w:t>
      </w:r>
    </w:p>
    <w:p w:rsidR="00625B4E" w:rsidRDefault="00625B4E" w:rsidP="00394847">
      <w:pPr>
        <w:pStyle w:val="2f4"/>
        <w:spacing w:before="0" w:beforeAutospacing="0" w:after="0" w:afterAutospacing="0" w:line="360" w:lineRule="auto"/>
        <w:ind w:firstLine="709"/>
        <w:contextualSpacing/>
        <w:jc w:val="both"/>
      </w:pPr>
      <w:r>
        <w:rPr>
          <w:sz w:val="28"/>
          <w:szCs w:val="28"/>
        </w:rPr>
        <w:t> Для достижения цели, поставленной в программе энергосбережения, запланировано решение следующих основных задач:</w:t>
      </w:r>
    </w:p>
    <w:p w:rsidR="00625B4E" w:rsidRDefault="00625B4E" w:rsidP="00394847">
      <w:pPr>
        <w:pStyle w:val="2f4"/>
        <w:spacing w:before="0" w:beforeAutospacing="0" w:after="0" w:afterAutospacing="0" w:line="360" w:lineRule="auto"/>
        <w:ind w:firstLine="709"/>
        <w:contextualSpacing/>
        <w:jc w:val="both"/>
      </w:pPr>
      <w:r>
        <w:rPr>
          <w:sz w:val="28"/>
          <w:szCs w:val="28"/>
        </w:rPr>
        <w:t>- снижение удельных показателей потребления электрической и тепловой энергии и воды, сокращение потерь энергоресурсов;</w:t>
      </w:r>
    </w:p>
    <w:p w:rsidR="00625B4E" w:rsidRDefault="00625B4E" w:rsidP="00394847">
      <w:pPr>
        <w:pStyle w:val="2f4"/>
        <w:spacing w:before="0" w:beforeAutospacing="0" w:after="0" w:afterAutospacing="0" w:line="360" w:lineRule="auto"/>
        <w:ind w:firstLine="709"/>
        <w:contextualSpacing/>
        <w:jc w:val="both"/>
      </w:pPr>
      <w:r>
        <w:rPr>
          <w:sz w:val="28"/>
          <w:szCs w:val="28"/>
        </w:rPr>
        <w:t>- переход на отпуск ресурсов (тепловой энергии, горячей и холодной воды, электрической энергии) потребителям в соответствии с показаниями приборов учета;</w:t>
      </w:r>
    </w:p>
    <w:p w:rsidR="00625B4E" w:rsidRDefault="00625B4E" w:rsidP="00394847">
      <w:pPr>
        <w:pStyle w:val="2f4"/>
        <w:spacing w:before="0" w:beforeAutospacing="0" w:after="0" w:afterAutospacing="0" w:line="360" w:lineRule="auto"/>
        <w:ind w:firstLine="709"/>
        <w:contextualSpacing/>
        <w:jc w:val="both"/>
      </w:pPr>
      <w:r>
        <w:rPr>
          <w:sz w:val="28"/>
          <w:szCs w:val="28"/>
        </w:rPr>
        <w:t>- обеспечение надежного и устойчивого обслуживания потребителей коммунальных услуг в многоквартирных домах.</w:t>
      </w:r>
    </w:p>
    <w:p w:rsidR="00625B4E" w:rsidRDefault="00625B4E" w:rsidP="00394847">
      <w:pPr>
        <w:pStyle w:val="2f4"/>
        <w:spacing w:before="0" w:beforeAutospacing="0" w:after="0" w:afterAutospacing="0" w:line="360" w:lineRule="auto"/>
        <w:ind w:firstLine="709"/>
        <w:contextualSpacing/>
        <w:jc w:val="both"/>
      </w:pPr>
      <w:r>
        <w:rPr>
          <w:sz w:val="28"/>
          <w:szCs w:val="28"/>
        </w:rPr>
        <w:t>С целью решения, поставленных программой энергосбережения задач, реализуются следующие группы мероприятий:</w:t>
      </w:r>
    </w:p>
    <w:p w:rsidR="00625B4E" w:rsidRDefault="00625B4E" w:rsidP="00625B4E">
      <w:pPr>
        <w:pStyle w:val="2f4"/>
        <w:spacing w:before="0" w:beforeAutospacing="0" w:after="0" w:afterAutospacing="0" w:line="360" w:lineRule="auto"/>
        <w:ind w:firstLine="709"/>
        <w:contextualSpacing/>
        <w:jc w:val="both"/>
      </w:pPr>
      <w:r>
        <w:rPr>
          <w:sz w:val="28"/>
          <w:szCs w:val="28"/>
        </w:rPr>
        <w:t xml:space="preserve">- организационные мероприятия (пропаганда повышения энергетической эффективности и энергосбережения в многоквартирных домах, контроль и </w:t>
      </w:r>
      <w:r>
        <w:rPr>
          <w:sz w:val="28"/>
          <w:szCs w:val="28"/>
        </w:rPr>
        <w:lastRenderedPageBreak/>
        <w:t xml:space="preserve">мониторинг за реализацией </w:t>
      </w:r>
      <w:proofErr w:type="spellStart"/>
      <w:r>
        <w:rPr>
          <w:sz w:val="28"/>
          <w:szCs w:val="28"/>
        </w:rPr>
        <w:t>энергосервисных</w:t>
      </w:r>
      <w:proofErr w:type="spellEnd"/>
      <w:r>
        <w:rPr>
          <w:sz w:val="28"/>
          <w:szCs w:val="28"/>
        </w:rPr>
        <w:t xml:space="preserve"> договоров, установление обоснованных лимитов потребления энергетических ресурсов муниципальными учреждениями);</w:t>
      </w:r>
    </w:p>
    <w:p w:rsidR="00625B4E" w:rsidRDefault="00625B4E" w:rsidP="00625B4E">
      <w:pPr>
        <w:pStyle w:val="2f4"/>
        <w:spacing w:before="0" w:beforeAutospacing="0" w:after="0" w:afterAutospacing="0" w:line="360" w:lineRule="auto"/>
        <w:ind w:firstLine="709"/>
        <w:contextualSpacing/>
        <w:jc w:val="both"/>
      </w:pPr>
      <w:proofErr w:type="gramStart"/>
      <w:r>
        <w:rPr>
          <w:sz w:val="28"/>
          <w:szCs w:val="28"/>
        </w:rPr>
        <w:t>- технические и технологические мероприятия (тепловая изоляция трубопроводов и повышение энергетической эффективности оборудования тепловых пунктов, замена окон и дверей на металлопластиковые в муниципальных учреждениях, проведение энергетических обследований объектов муниципальных учреждений);</w:t>
      </w:r>
      <w:proofErr w:type="gramEnd"/>
    </w:p>
    <w:p w:rsidR="00625B4E" w:rsidRDefault="00625B4E" w:rsidP="00625B4E">
      <w:pPr>
        <w:pStyle w:val="2f4"/>
        <w:spacing w:before="0" w:beforeAutospacing="0" w:after="0" w:afterAutospacing="0" w:line="360" w:lineRule="auto"/>
        <w:ind w:firstLine="709"/>
        <w:contextualSpacing/>
        <w:jc w:val="both"/>
      </w:pPr>
      <w:r>
        <w:rPr>
          <w:sz w:val="28"/>
          <w:szCs w:val="28"/>
        </w:rPr>
        <w:t>- мероприятия по оснащению приборами и автоматизированными системами учета (закупка энергопотребляющего оборудования высоких классов энергетической эффективности, в том числе энергосберегающих ламп, для объектов муниципальных учреждений, оснащение многоквартирных домов приборами учета тепловой энергии).</w:t>
      </w:r>
    </w:p>
    <w:p w:rsidR="00625B4E" w:rsidRDefault="00625B4E" w:rsidP="00625B4E">
      <w:pPr>
        <w:spacing w:line="360" w:lineRule="auto"/>
        <w:rPr>
          <w:rStyle w:val="a4"/>
          <w:rFonts w:eastAsia="Times New Roman"/>
          <w:sz w:val="28"/>
          <w:szCs w:val="28"/>
          <w:lang w:eastAsia="en-US"/>
        </w:rPr>
        <w:sectPr w:rsidR="00625B4E">
          <w:pgSz w:w="12240" w:h="15840"/>
          <w:pgMar w:top="1134" w:right="850" w:bottom="1134" w:left="1701" w:header="720" w:footer="720" w:gutter="0"/>
          <w:cols w:space="720"/>
        </w:sectPr>
      </w:pPr>
    </w:p>
    <w:p w:rsidR="00625B4E" w:rsidRDefault="00625B4E" w:rsidP="00625B4E">
      <w:pPr>
        <w:spacing w:line="276" w:lineRule="auto"/>
        <w:jc w:val="center"/>
      </w:pPr>
      <w:r>
        <w:rPr>
          <w:rStyle w:val="a5"/>
          <w:b/>
          <w:bCs/>
          <w:sz w:val="28"/>
          <w:szCs w:val="28"/>
        </w:rPr>
        <w:lastRenderedPageBreak/>
        <w:t>6.11. Целевые показатели развития коммунальной инфраструктуры</w:t>
      </w:r>
    </w:p>
    <w:p w:rsidR="00625B4E" w:rsidRDefault="00625B4E" w:rsidP="00625B4E">
      <w:pPr>
        <w:tabs>
          <w:tab w:val="left" w:pos="1080"/>
        </w:tabs>
        <w:suppressAutoHyphens/>
        <w:spacing w:line="276" w:lineRule="auto"/>
        <w:jc w:val="right"/>
      </w:pPr>
      <w:r>
        <w:rPr>
          <w:sz w:val="28"/>
          <w:szCs w:val="28"/>
        </w:rPr>
        <w:t>Таблица 31</w:t>
      </w:r>
    </w:p>
    <w:tbl>
      <w:tblPr>
        <w:tblW w:w="14743" w:type="dxa"/>
        <w:tblInd w:w="-601" w:type="dxa"/>
        <w:tblLayout w:type="fixed"/>
        <w:tblCellMar>
          <w:left w:w="0" w:type="dxa"/>
          <w:right w:w="0" w:type="dxa"/>
        </w:tblCellMar>
        <w:tblLook w:val="04A0" w:firstRow="1" w:lastRow="0" w:firstColumn="1" w:lastColumn="0" w:noHBand="0" w:noVBand="1"/>
      </w:tblPr>
      <w:tblGrid>
        <w:gridCol w:w="516"/>
        <w:gridCol w:w="3191"/>
        <w:gridCol w:w="780"/>
        <w:gridCol w:w="732"/>
        <w:gridCol w:w="733"/>
        <w:gridCol w:w="732"/>
        <w:gridCol w:w="733"/>
        <w:gridCol w:w="732"/>
        <w:gridCol w:w="733"/>
        <w:gridCol w:w="733"/>
        <w:gridCol w:w="732"/>
        <w:gridCol w:w="733"/>
        <w:gridCol w:w="732"/>
        <w:gridCol w:w="733"/>
        <w:gridCol w:w="732"/>
        <w:gridCol w:w="733"/>
        <w:gridCol w:w="733"/>
      </w:tblGrid>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94847" w:rsidRDefault="00625B4E" w:rsidP="00F25089">
            <w:pPr>
              <w:tabs>
                <w:tab w:val="left" w:pos="1080"/>
              </w:tabs>
              <w:suppressAutoHyphens/>
              <w:jc w:val="center"/>
              <w:rPr>
                <w:sz w:val="20"/>
                <w:szCs w:val="20"/>
              </w:rPr>
            </w:pPr>
            <w:r w:rsidRPr="00394847">
              <w:rPr>
                <w:rStyle w:val="a5"/>
                <w:b/>
                <w:bCs/>
                <w:sz w:val="20"/>
                <w:szCs w:val="20"/>
              </w:rPr>
              <w:t> </w:t>
            </w:r>
          </w:p>
        </w:tc>
        <w:tc>
          <w:tcPr>
            <w:tcW w:w="3191"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94847" w:rsidRDefault="00625B4E" w:rsidP="00F25089">
            <w:pPr>
              <w:rPr>
                <w:sz w:val="20"/>
                <w:szCs w:val="20"/>
              </w:rPr>
            </w:pPr>
            <w:r w:rsidRPr="00394847">
              <w:rPr>
                <w:rStyle w:val="a5"/>
                <w:b/>
                <w:bCs/>
                <w:sz w:val="20"/>
                <w:szCs w:val="20"/>
              </w:rPr>
              <w:t> </w:t>
            </w:r>
          </w:p>
        </w:tc>
        <w:tc>
          <w:tcPr>
            <w:tcW w:w="78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Ед. изм.</w:t>
            </w:r>
          </w:p>
        </w:tc>
        <w:tc>
          <w:tcPr>
            <w:tcW w:w="73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2017</w:t>
            </w:r>
          </w:p>
        </w:tc>
        <w:tc>
          <w:tcPr>
            <w:tcW w:w="73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2018</w:t>
            </w:r>
          </w:p>
        </w:tc>
        <w:tc>
          <w:tcPr>
            <w:tcW w:w="73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2019</w:t>
            </w:r>
          </w:p>
        </w:tc>
        <w:tc>
          <w:tcPr>
            <w:tcW w:w="73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2020</w:t>
            </w:r>
          </w:p>
        </w:tc>
        <w:tc>
          <w:tcPr>
            <w:tcW w:w="73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2021</w:t>
            </w:r>
          </w:p>
        </w:tc>
        <w:tc>
          <w:tcPr>
            <w:tcW w:w="73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2022</w:t>
            </w:r>
          </w:p>
        </w:tc>
        <w:tc>
          <w:tcPr>
            <w:tcW w:w="73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2023</w:t>
            </w:r>
          </w:p>
        </w:tc>
        <w:tc>
          <w:tcPr>
            <w:tcW w:w="73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2024</w:t>
            </w:r>
          </w:p>
        </w:tc>
        <w:tc>
          <w:tcPr>
            <w:tcW w:w="73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2025</w:t>
            </w:r>
          </w:p>
        </w:tc>
        <w:tc>
          <w:tcPr>
            <w:tcW w:w="73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2026</w:t>
            </w:r>
          </w:p>
        </w:tc>
        <w:tc>
          <w:tcPr>
            <w:tcW w:w="73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2027</w:t>
            </w:r>
          </w:p>
        </w:tc>
        <w:tc>
          <w:tcPr>
            <w:tcW w:w="732"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2028</w:t>
            </w:r>
          </w:p>
        </w:tc>
        <w:tc>
          <w:tcPr>
            <w:tcW w:w="73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2029</w:t>
            </w:r>
          </w:p>
        </w:tc>
        <w:tc>
          <w:tcPr>
            <w:tcW w:w="73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2030</w:t>
            </w:r>
          </w:p>
        </w:tc>
      </w:tr>
      <w:tr w:rsidR="00625B4E" w:rsidRPr="00394847" w:rsidTr="00394847">
        <w:tc>
          <w:tcPr>
            <w:tcW w:w="14743"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ВОДОСНАБЖЕНИЕ</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1.1</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rPr>
                <w:sz w:val="20"/>
                <w:szCs w:val="20"/>
              </w:rPr>
            </w:pPr>
            <w:r w:rsidRPr="00394847">
              <w:rPr>
                <w:sz w:val="20"/>
                <w:szCs w:val="20"/>
              </w:rPr>
              <w:t>Доля удовлетворения потребности в водопроводных сетях, всего по сельскому поселению</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68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70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72</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74</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76</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78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80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82</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84</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86</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88</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90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92</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1.2</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rPr>
                <w:sz w:val="20"/>
                <w:szCs w:val="20"/>
              </w:rPr>
            </w:pPr>
            <w:r w:rsidRPr="00394847">
              <w:rPr>
                <w:sz w:val="20"/>
                <w:szCs w:val="20"/>
              </w:rPr>
              <w:t>Доля потерь при передаче воды до конечного потребителя всего по сельскому поселению</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36,55</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34,12</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31,69</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29,26</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26,83</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24,40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21,97</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19,54</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17,11</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14,68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12,25</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9,82</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7,39</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ind w:left="-111" w:right="-153"/>
              <w:jc w:val="center"/>
              <w:rPr>
                <w:sz w:val="20"/>
                <w:szCs w:val="20"/>
              </w:rPr>
            </w:pPr>
            <w:r w:rsidRPr="00394847">
              <w:rPr>
                <w:sz w:val="20"/>
                <w:szCs w:val="20"/>
              </w:rPr>
              <w:t>5</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1.3</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rPr>
                <w:sz w:val="20"/>
                <w:szCs w:val="20"/>
              </w:rPr>
            </w:pPr>
            <w:r w:rsidRPr="00394847">
              <w:rPr>
                <w:sz w:val="20"/>
                <w:szCs w:val="20"/>
              </w:rPr>
              <w:t>Доля износа сетей водоснабжения</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48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45</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42</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39</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36</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33</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27</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24</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21</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15</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12</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0</w:t>
            </w:r>
          </w:p>
        </w:tc>
      </w:tr>
      <w:tr w:rsidR="00625B4E" w:rsidRPr="00394847" w:rsidTr="00394847">
        <w:tc>
          <w:tcPr>
            <w:tcW w:w="14743"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ВОДООТВЕДЕНИЕ</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2.1</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rPr>
                <w:sz w:val="20"/>
                <w:szCs w:val="20"/>
              </w:rPr>
            </w:pPr>
            <w:r w:rsidRPr="00394847">
              <w:rPr>
                <w:sz w:val="20"/>
                <w:szCs w:val="20"/>
              </w:rPr>
              <w:t>Доля удовлетворения потребности в сетях водоотведения, всего по сельскому поселению</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18</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2.2</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rPr>
                <w:sz w:val="20"/>
                <w:szCs w:val="20"/>
              </w:rPr>
            </w:pPr>
            <w:r w:rsidRPr="00394847">
              <w:rPr>
                <w:sz w:val="20"/>
                <w:szCs w:val="20"/>
              </w:rPr>
              <w:t>Доля износа объектов водоотведения</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64</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59</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54</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49</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44</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39</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34</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29</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24</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19</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14</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5</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4</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0</w:t>
            </w:r>
          </w:p>
        </w:tc>
      </w:tr>
      <w:tr w:rsidR="00625B4E" w:rsidRPr="00394847" w:rsidTr="00394847">
        <w:tc>
          <w:tcPr>
            <w:tcW w:w="14743"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ГАЗОСНАБЖЕНИЕ</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3.1</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rPr>
                <w:sz w:val="20"/>
                <w:szCs w:val="20"/>
              </w:rPr>
            </w:pPr>
            <w:r w:rsidRPr="00394847">
              <w:rPr>
                <w:sz w:val="20"/>
                <w:szCs w:val="20"/>
              </w:rPr>
              <w:t>Доля удовлетворения потребности в сетях газоснабжения, всего по сельскому поселению</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r>
      <w:tr w:rsidR="00ED588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ED588E" w:rsidRPr="00394847" w:rsidRDefault="00ED588E" w:rsidP="00F25089">
            <w:pPr>
              <w:tabs>
                <w:tab w:val="left" w:pos="1080"/>
              </w:tabs>
              <w:suppressAutoHyphens/>
              <w:rPr>
                <w:sz w:val="20"/>
                <w:szCs w:val="20"/>
              </w:rPr>
            </w:pPr>
            <w:r w:rsidRPr="00394847">
              <w:rPr>
                <w:sz w:val="20"/>
                <w:szCs w:val="20"/>
              </w:rPr>
              <w:t> </w:t>
            </w:r>
          </w:p>
          <w:p w:rsidR="00ED588E" w:rsidRPr="00394847" w:rsidRDefault="00ED588E" w:rsidP="00F25089">
            <w:pPr>
              <w:tabs>
                <w:tab w:val="left" w:pos="1080"/>
              </w:tabs>
              <w:suppressAutoHyphens/>
              <w:rPr>
                <w:sz w:val="20"/>
                <w:szCs w:val="20"/>
              </w:rPr>
            </w:pPr>
            <w:r w:rsidRPr="00394847">
              <w:rPr>
                <w:sz w:val="20"/>
                <w:szCs w:val="20"/>
              </w:rPr>
              <w:t>3.2</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F25089">
            <w:pPr>
              <w:rPr>
                <w:sz w:val="20"/>
                <w:szCs w:val="20"/>
              </w:rPr>
            </w:pPr>
            <w:r w:rsidRPr="00394847">
              <w:rPr>
                <w:sz w:val="20"/>
                <w:szCs w:val="20"/>
              </w:rPr>
              <w:t>Доля износа объектов газоснабжения</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w:t>
            </w:r>
          </w:p>
        </w:tc>
      </w:tr>
      <w:tr w:rsidR="00625B4E" w:rsidRPr="00394847" w:rsidTr="00394847">
        <w:tc>
          <w:tcPr>
            <w:tcW w:w="14743"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ЭЛЕКТРОСНАБЖЕНИЕ</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4.1</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rPr>
                <w:sz w:val="20"/>
                <w:szCs w:val="20"/>
              </w:rPr>
            </w:pPr>
            <w:r w:rsidRPr="00394847">
              <w:rPr>
                <w:sz w:val="20"/>
                <w:szCs w:val="20"/>
              </w:rPr>
              <w:t>Доля удовлетворения потребности в сетях электроснабжения, всего по сельскому поселению</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r>
      <w:tr w:rsidR="00ED588E" w:rsidRPr="00394847" w:rsidTr="00ED588E">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ED588E" w:rsidRPr="00394847" w:rsidRDefault="00ED588E" w:rsidP="00F25089">
            <w:pPr>
              <w:tabs>
                <w:tab w:val="left" w:pos="1080"/>
              </w:tabs>
              <w:suppressAutoHyphens/>
              <w:rPr>
                <w:sz w:val="20"/>
                <w:szCs w:val="20"/>
              </w:rPr>
            </w:pPr>
            <w:r w:rsidRPr="00394847">
              <w:rPr>
                <w:sz w:val="20"/>
                <w:szCs w:val="20"/>
              </w:rPr>
              <w:t>4.2</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ED588E" w:rsidRPr="00394847" w:rsidRDefault="00ED588E" w:rsidP="00F25089">
            <w:pPr>
              <w:rPr>
                <w:sz w:val="20"/>
                <w:szCs w:val="20"/>
              </w:rPr>
            </w:pPr>
            <w:r w:rsidRPr="00394847">
              <w:rPr>
                <w:sz w:val="20"/>
                <w:szCs w:val="20"/>
              </w:rPr>
              <w:t>Доля износа сетей электроснабжения</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D588E" w:rsidRPr="00394847" w:rsidRDefault="00ED588E" w:rsidP="00F25089">
            <w:pPr>
              <w:tabs>
                <w:tab w:val="left" w:pos="1080"/>
              </w:tabs>
              <w:suppressAutoHyphens/>
              <w:spacing w:line="276" w:lineRule="auto"/>
              <w:jc w:val="center"/>
              <w:rPr>
                <w:sz w:val="20"/>
                <w:szCs w:val="20"/>
              </w:rPr>
            </w:pPr>
            <w:r>
              <w:rPr>
                <w:sz w:val="20"/>
                <w:szCs w:val="20"/>
              </w:rPr>
              <w:t>10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D588E" w:rsidRPr="00394847" w:rsidRDefault="00ED588E" w:rsidP="003F292C">
            <w:pPr>
              <w:tabs>
                <w:tab w:val="left" w:pos="1080"/>
              </w:tabs>
              <w:suppressAutoHyphens/>
              <w:spacing w:line="276" w:lineRule="auto"/>
              <w:jc w:val="center"/>
              <w:rPr>
                <w:sz w:val="20"/>
                <w:szCs w:val="20"/>
              </w:rPr>
            </w:pPr>
            <w:r>
              <w:rPr>
                <w:sz w:val="20"/>
                <w:szCs w:val="20"/>
              </w:rPr>
              <w:t>10</w:t>
            </w:r>
          </w:p>
        </w:tc>
      </w:tr>
      <w:tr w:rsidR="00625B4E" w:rsidRPr="00394847" w:rsidTr="00394847">
        <w:tc>
          <w:tcPr>
            <w:tcW w:w="14743"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ТЕПЛОСНАБЖЕНИЕ</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5.1</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rPr>
                <w:sz w:val="20"/>
                <w:szCs w:val="20"/>
              </w:rPr>
            </w:pPr>
            <w:r w:rsidRPr="00394847">
              <w:rPr>
                <w:sz w:val="20"/>
                <w:szCs w:val="20"/>
              </w:rPr>
              <w:t>Доля удовлетворения потребности в сетях теплоснабжения, всего по сельскому поселению</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5.2</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rPr>
                <w:sz w:val="20"/>
                <w:szCs w:val="20"/>
              </w:rPr>
            </w:pPr>
            <w:r w:rsidRPr="00394847">
              <w:rPr>
                <w:sz w:val="20"/>
                <w:szCs w:val="20"/>
              </w:rPr>
              <w:t>Доля износа сетей теплоснабжения</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60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56</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52</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48</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44</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40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36</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32</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28</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24</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20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16</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12</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8</w:t>
            </w:r>
          </w:p>
        </w:tc>
      </w:tr>
      <w:tr w:rsidR="00625B4E" w:rsidRPr="00394847" w:rsidTr="00394847">
        <w:tc>
          <w:tcPr>
            <w:tcW w:w="14743" w:type="dxa"/>
            <w:gridSpan w:val="17"/>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94847" w:rsidRDefault="00625B4E" w:rsidP="00F25089">
            <w:pPr>
              <w:tabs>
                <w:tab w:val="left" w:pos="1080"/>
              </w:tabs>
              <w:suppressAutoHyphens/>
              <w:spacing w:line="276" w:lineRule="auto"/>
              <w:jc w:val="center"/>
              <w:rPr>
                <w:sz w:val="20"/>
                <w:szCs w:val="20"/>
              </w:rPr>
            </w:pPr>
            <w:r w:rsidRPr="00394847">
              <w:rPr>
                <w:rStyle w:val="a5"/>
                <w:b/>
                <w:bCs/>
                <w:sz w:val="20"/>
                <w:szCs w:val="20"/>
              </w:rPr>
              <w:t>СИСТЕМА СБОРА И ВЫВОЗА ТБО</w:t>
            </w:r>
          </w:p>
        </w:tc>
      </w:tr>
      <w:tr w:rsidR="00625B4E" w:rsidRPr="00394847" w:rsidTr="00394847">
        <w:tc>
          <w:tcPr>
            <w:tcW w:w="5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tabs>
                <w:tab w:val="left" w:pos="1080"/>
              </w:tabs>
              <w:suppressAutoHyphens/>
              <w:rPr>
                <w:sz w:val="20"/>
                <w:szCs w:val="20"/>
              </w:rPr>
            </w:pPr>
            <w:r w:rsidRPr="00394847">
              <w:rPr>
                <w:sz w:val="20"/>
                <w:szCs w:val="20"/>
              </w:rPr>
              <w:t>6.1</w:t>
            </w:r>
          </w:p>
        </w:tc>
        <w:tc>
          <w:tcPr>
            <w:tcW w:w="3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94847" w:rsidRDefault="00625B4E" w:rsidP="00F25089">
            <w:pPr>
              <w:rPr>
                <w:sz w:val="20"/>
                <w:szCs w:val="20"/>
              </w:rPr>
            </w:pPr>
            <w:r w:rsidRPr="00394847">
              <w:rPr>
                <w:sz w:val="20"/>
                <w:szCs w:val="20"/>
              </w:rPr>
              <w:t>Доля населения, охваченного организованным сбором и вывозом отходов, в общей численности населения</w:t>
            </w:r>
          </w:p>
        </w:tc>
        <w:tc>
          <w:tcPr>
            <w:tcW w:w="7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spacing w:before="100" w:beforeAutospacing="1" w:after="100" w:afterAutospacing="1"/>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spacing w:before="100" w:beforeAutospacing="1" w:after="100" w:afterAutospacing="1"/>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spacing w:before="100" w:beforeAutospacing="1" w:after="100" w:afterAutospacing="1"/>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spacing w:before="100" w:beforeAutospacing="1" w:after="100" w:afterAutospacing="1"/>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spacing w:before="100" w:beforeAutospacing="1" w:after="100" w:afterAutospacing="1"/>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94847" w:rsidRDefault="00625B4E" w:rsidP="00F25089">
            <w:pPr>
              <w:tabs>
                <w:tab w:val="left" w:pos="1080"/>
              </w:tabs>
              <w:suppressAutoHyphens/>
              <w:spacing w:line="276" w:lineRule="auto"/>
              <w:jc w:val="center"/>
              <w:rPr>
                <w:sz w:val="20"/>
                <w:szCs w:val="20"/>
              </w:rPr>
            </w:pPr>
            <w:r w:rsidRPr="00394847">
              <w:rPr>
                <w:sz w:val="20"/>
                <w:szCs w:val="20"/>
              </w:rPr>
              <w:t>100</w:t>
            </w:r>
          </w:p>
        </w:tc>
      </w:tr>
    </w:tbl>
    <w:p w:rsidR="00625B4E" w:rsidRDefault="00625B4E" w:rsidP="00625B4E">
      <w:pPr>
        <w:spacing w:line="276" w:lineRule="auto"/>
        <w:rPr>
          <w:rFonts w:eastAsia="Times New Roman"/>
          <w:sz w:val="28"/>
          <w:szCs w:val="28"/>
          <w:lang w:eastAsia="en-US"/>
        </w:rPr>
        <w:sectPr w:rsidR="00625B4E" w:rsidSect="00394847">
          <w:pgSz w:w="15840" w:h="12240" w:orient="landscape"/>
          <w:pgMar w:top="709" w:right="1134" w:bottom="993" w:left="1134" w:header="720" w:footer="720" w:gutter="0"/>
          <w:cols w:space="720"/>
          <w:docGrid w:linePitch="326"/>
        </w:sectPr>
      </w:pPr>
    </w:p>
    <w:p w:rsidR="00625B4E" w:rsidRDefault="00625B4E" w:rsidP="00625B4E">
      <w:pPr>
        <w:tabs>
          <w:tab w:val="left" w:pos="1080"/>
        </w:tabs>
        <w:suppressAutoHyphens/>
        <w:spacing w:after="240" w:line="360" w:lineRule="auto"/>
        <w:jc w:val="center"/>
      </w:pPr>
      <w:r>
        <w:rPr>
          <w:rStyle w:val="a5"/>
          <w:b/>
          <w:bCs/>
          <w:sz w:val="28"/>
          <w:szCs w:val="28"/>
        </w:rPr>
        <w:lastRenderedPageBreak/>
        <w:t xml:space="preserve">6.12. Перспективная схема водоснабжения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394847">
      <w:pPr>
        <w:tabs>
          <w:tab w:val="left" w:pos="1080"/>
        </w:tabs>
        <w:suppressAutoHyphens/>
        <w:spacing w:line="360" w:lineRule="auto"/>
        <w:ind w:firstLine="709"/>
        <w:jc w:val="both"/>
      </w:pPr>
      <w:r>
        <w:rPr>
          <w:sz w:val="28"/>
          <w:szCs w:val="28"/>
        </w:rPr>
        <w:t xml:space="preserve">Обоснованием перечня необходимых проектов, обеспечивающих спрос на ресурс по всем годам, является анализ спроса на энергоресурс в долгосрочной перспективе до 2030 года. </w:t>
      </w:r>
    </w:p>
    <w:p w:rsidR="00625B4E" w:rsidRDefault="00625B4E" w:rsidP="00394847">
      <w:pPr>
        <w:tabs>
          <w:tab w:val="left" w:pos="1080"/>
        </w:tabs>
        <w:suppressAutoHyphens/>
        <w:spacing w:line="360" w:lineRule="auto"/>
        <w:ind w:firstLine="709"/>
        <w:jc w:val="both"/>
      </w:pPr>
      <w:r>
        <w:rPr>
          <w:sz w:val="28"/>
          <w:szCs w:val="28"/>
        </w:rPr>
        <w:t xml:space="preserve">В рамках реализации схемы предполагаются – строительство новой ветки водоснабжения для обеспечения всех жителей центральным водоснабжением реконструкция и </w:t>
      </w:r>
      <w:proofErr w:type="spellStart"/>
      <w:r>
        <w:rPr>
          <w:sz w:val="28"/>
          <w:szCs w:val="28"/>
        </w:rPr>
        <w:t>закольцовка</w:t>
      </w:r>
      <w:proofErr w:type="spellEnd"/>
      <w:r>
        <w:rPr>
          <w:sz w:val="28"/>
          <w:szCs w:val="28"/>
        </w:rPr>
        <w:t xml:space="preserve"> водопроводной сети. По предварительным подсчетам на реализацию всех мероприятий, запланированных в программе комплексного развития систем коммунальной инфраструктуры, потребуется </w:t>
      </w:r>
      <w:r w:rsidR="00ED588E">
        <w:rPr>
          <w:sz w:val="28"/>
          <w:szCs w:val="28"/>
        </w:rPr>
        <w:t>163,53</w:t>
      </w:r>
      <w:r>
        <w:rPr>
          <w:sz w:val="28"/>
          <w:szCs w:val="28"/>
        </w:rPr>
        <w:t xml:space="preserve"> млн. руб. </w:t>
      </w:r>
    </w:p>
    <w:p w:rsidR="00625B4E" w:rsidRDefault="00625B4E" w:rsidP="00625B4E">
      <w:pPr>
        <w:tabs>
          <w:tab w:val="left" w:pos="1080"/>
        </w:tabs>
        <w:suppressAutoHyphens/>
        <w:spacing w:before="240" w:after="240" w:line="360" w:lineRule="auto"/>
        <w:jc w:val="center"/>
      </w:pPr>
      <w:r>
        <w:rPr>
          <w:rStyle w:val="a5"/>
          <w:b/>
          <w:bCs/>
          <w:sz w:val="28"/>
          <w:szCs w:val="28"/>
        </w:rPr>
        <w:t xml:space="preserve">6.13. Перспективная схема водоотведения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394847">
      <w:pPr>
        <w:tabs>
          <w:tab w:val="left" w:pos="1080"/>
        </w:tabs>
        <w:suppressAutoHyphens/>
        <w:spacing w:line="360" w:lineRule="auto"/>
        <w:ind w:firstLine="709"/>
        <w:jc w:val="both"/>
      </w:pPr>
      <w:r>
        <w:rPr>
          <w:sz w:val="28"/>
          <w:szCs w:val="28"/>
        </w:rPr>
        <w:t xml:space="preserve">В рамках реализации схемы предполагаются реконструкция канализационной сети и строительство очистного сооружения. Выделение средств на систему водоотведения планируется в размере </w:t>
      </w:r>
      <w:r w:rsidR="00ED588E">
        <w:rPr>
          <w:sz w:val="28"/>
          <w:szCs w:val="28"/>
        </w:rPr>
        <w:t>58,50</w:t>
      </w:r>
      <w:r>
        <w:rPr>
          <w:sz w:val="28"/>
          <w:szCs w:val="28"/>
        </w:rPr>
        <w:t xml:space="preserve"> млн. руб.</w:t>
      </w:r>
    </w:p>
    <w:p w:rsidR="00625B4E" w:rsidRDefault="00625B4E" w:rsidP="00625B4E">
      <w:pPr>
        <w:tabs>
          <w:tab w:val="left" w:pos="1080"/>
        </w:tabs>
        <w:suppressAutoHyphens/>
        <w:spacing w:before="240" w:after="240" w:line="360" w:lineRule="auto"/>
        <w:jc w:val="center"/>
      </w:pPr>
      <w:r>
        <w:rPr>
          <w:rStyle w:val="a5"/>
          <w:b/>
          <w:bCs/>
          <w:sz w:val="28"/>
          <w:szCs w:val="28"/>
        </w:rPr>
        <w:t xml:space="preserve">6.14. Перспективная схема обращения с ТБО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ED588E">
      <w:pPr>
        <w:tabs>
          <w:tab w:val="left" w:pos="1080"/>
        </w:tabs>
        <w:suppressAutoHyphens/>
        <w:spacing w:line="360" w:lineRule="auto"/>
        <w:ind w:firstLine="709"/>
        <w:jc w:val="both"/>
      </w:pPr>
      <w:r>
        <w:rPr>
          <w:sz w:val="28"/>
          <w:szCs w:val="28"/>
        </w:rPr>
        <w:t xml:space="preserve">Одной из задач администрации муниципальных образований любого уровня является задача организации сбора отходов на своей территории, создание эффективной системы обращения с отходами. Современная система обращения с отходами предполагает охват всех источников их образования: производственные предприятия, объекты инфраструктуры, садоводческие товарищества, населенные пункты. </w:t>
      </w:r>
    </w:p>
    <w:p w:rsidR="00625B4E" w:rsidRDefault="00625B4E" w:rsidP="00ED588E">
      <w:pPr>
        <w:tabs>
          <w:tab w:val="left" w:pos="1080"/>
        </w:tabs>
        <w:suppressAutoHyphens/>
        <w:spacing w:line="360" w:lineRule="auto"/>
        <w:ind w:firstLine="709"/>
        <w:jc w:val="both"/>
      </w:pPr>
      <w:r>
        <w:rPr>
          <w:sz w:val="28"/>
          <w:szCs w:val="28"/>
        </w:rPr>
        <w:lastRenderedPageBreak/>
        <w:t>Она включает в себя несколько этапов обращения с отходами: образование, сбор, временное накопление (хранение), транспортировк</w:t>
      </w:r>
      <w:r w:rsidR="00ED588E">
        <w:rPr>
          <w:sz w:val="28"/>
          <w:szCs w:val="28"/>
        </w:rPr>
        <w:t>а и захоронение или переработка</w:t>
      </w:r>
      <w:r>
        <w:rPr>
          <w:sz w:val="28"/>
          <w:szCs w:val="28"/>
        </w:rPr>
        <w:t>.</w:t>
      </w:r>
    </w:p>
    <w:p w:rsidR="00625B4E" w:rsidRDefault="00625B4E" w:rsidP="00625B4E">
      <w:pPr>
        <w:tabs>
          <w:tab w:val="left" w:pos="1080"/>
        </w:tabs>
        <w:suppressAutoHyphens/>
        <w:spacing w:before="240" w:after="240" w:line="360" w:lineRule="auto"/>
        <w:jc w:val="center"/>
      </w:pPr>
      <w:r>
        <w:rPr>
          <w:rStyle w:val="a5"/>
          <w:b/>
          <w:bCs/>
          <w:sz w:val="28"/>
          <w:szCs w:val="28"/>
        </w:rPr>
        <w:t xml:space="preserve">6.15. Перспективная схема теплоснабжения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625B4E">
      <w:pPr>
        <w:tabs>
          <w:tab w:val="left" w:pos="1080"/>
        </w:tabs>
        <w:suppressAutoHyphens/>
        <w:spacing w:line="360" w:lineRule="auto"/>
      </w:pPr>
      <w:r>
        <w:rPr>
          <w:sz w:val="28"/>
          <w:szCs w:val="28"/>
        </w:rPr>
        <w:t xml:space="preserve">В рассматриваемом периоде строительство новых источников теплоснабжения, тепловых сетей и подключение новых потребителей не планируется, планируется реконструкция сетей и зданий котельных, для стабильной работы которых потребуется </w:t>
      </w:r>
      <w:r w:rsidR="00ED588E">
        <w:rPr>
          <w:sz w:val="28"/>
          <w:szCs w:val="28"/>
        </w:rPr>
        <w:t>122,71</w:t>
      </w:r>
      <w:r>
        <w:rPr>
          <w:sz w:val="28"/>
          <w:szCs w:val="28"/>
        </w:rPr>
        <w:t xml:space="preserve"> млн. руб. </w:t>
      </w:r>
    </w:p>
    <w:p w:rsidR="00625B4E" w:rsidRDefault="00625B4E" w:rsidP="00625B4E">
      <w:pPr>
        <w:tabs>
          <w:tab w:val="left" w:pos="0"/>
        </w:tabs>
        <w:suppressAutoHyphens/>
        <w:spacing w:before="240" w:after="240" w:line="360" w:lineRule="auto"/>
        <w:jc w:val="center"/>
      </w:pPr>
      <w:r>
        <w:rPr>
          <w:rStyle w:val="a5"/>
          <w:b/>
          <w:bCs/>
          <w:sz w:val="28"/>
          <w:szCs w:val="28"/>
        </w:rPr>
        <w:t xml:space="preserve">6.16. Перспективная схема электроснабжения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ED588E">
      <w:pPr>
        <w:tabs>
          <w:tab w:val="left" w:pos="1080"/>
        </w:tabs>
        <w:suppressAutoHyphens/>
        <w:spacing w:line="360" w:lineRule="auto"/>
        <w:ind w:firstLine="709"/>
        <w:jc w:val="both"/>
      </w:pPr>
      <w:r>
        <w:rPr>
          <w:sz w:val="28"/>
          <w:szCs w:val="28"/>
        </w:rPr>
        <w:t>Перспективная схема электроснабжения поселения разрабатывается организацией, оказывающей услуги транспортировки и передачи электроэнергии – ОАО «</w:t>
      </w:r>
      <w:proofErr w:type="spellStart"/>
      <w:r>
        <w:rPr>
          <w:sz w:val="28"/>
          <w:szCs w:val="28"/>
        </w:rPr>
        <w:t>Кубаньэнергосбыт</w:t>
      </w:r>
      <w:proofErr w:type="spellEnd"/>
      <w:r>
        <w:rPr>
          <w:sz w:val="28"/>
          <w:szCs w:val="28"/>
        </w:rPr>
        <w:t>». Обоснованием перечня необходимых проектов, обеспечивающих спрос на ресурс по всем годам, является анализ спроса на энергоресурс в долгоср</w:t>
      </w:r>
      <w:r w:rsidR="00ED588E">
        <w:rPr>
          <w:sz w:val="28"/>
          <w:szCs w:val="28"/>
        </w:rPr>
        <w:t>очной перспективе до 2030 года.</w:t>
      </w:r>
    </w:p>
    <w:p w:rsidR="00625B4E" w:rsidRDefault="00625B4E" w:rsidP="00625B4E">
      <w:pPr>
        <w:tabs>
          <w:tab w:val="left" w:pos="1080"/>
        </w:tabs>
        <w:suppressAutoHyphens/>
        <w:spacing w:before="240" w:after="240" w:line="360" w:lineRule="auto"/>
        <w:jc w:val="center"/>
      </w:pPr>
      <w:r>
        <w:rPr>
          <w:rStyle w:val="a5"/>
          <w:b/>
          <w:bCs/>
          <w:sz w:val="28"/>
          <w:szCs w:val="28"/>
        </w:rPr>
        <w:t xml:space="preserve">6.17. Перспективная схема газоснабжения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ED588E">
      <w:pPr>
        <w:tabs>
          <w:tab w:val="left" w:pos="1080"/>
        </w:tabs>
        <w:suppressAutoHyphens/>
        <w:spacing w:line="360" w:lineRule="auto"/>
        <w:ind w:firstLine="709"/>
        <w:jc w:val="both"/>
      </w:pPr>
      <w:r>
        <w:rPr>
          <w:sz w:val="28"/>
          <w:szCs w:val="28"/>
        </w:rPr>
        <w:t>Мощности существующей АГРС достаточно, для того что бы обеспечить газом всех подключенных потребителей.</w:t>
      </w:r>
      <w:r w:rsidR="00ED588E">
        <w:rPr>
          <w:sz w:val="28"/>
          <w:szCs w:val="28"/>
        </w:rPr>
        <w:t xml:space="preserve"> </w:t>
      </w:r>
      <w:r>
        <w:rPr>
          <w:sz w:val="28"/>
          <w:szCs w:val="28"/>
        </w:rPr>
        <w:t xml:space="preserve">Инвестиционные проекты по строительству и реконструкции в системе газоснабжения </w:t>
      </w:r>
      <w:r w:rsidR="00ED588E">
        <w:rPr>
          <w:sz w:val="28"/>
          <w:szCs w:val="28"/>
        </w:rPr>
        <w:t xml:space="preserve">не </w:t>
      </w:r>
      <w:proofErr w:type="spellStart"/>
      <w:r w:rsidR="00ED588E">
        <w:rPr>
          <w:sz w:val="28"/>
          <w:szCs w:val="28"/>
        </w:rPr>
        <w:t>планирутся</w:t>
      </w:r>
      <w:proofErr w:type="spellEnd"/>
      <w:r>
        <w:rPr>
          <w:sz w:val="28"/>
          <w:szCs w:val="28"/>
        </w:rPr>
        <w:t>.</w:t>
      </w:r>
    </w:p>
    <w:p w:rsidR="00625B4E" w:rsidRDefault="00625B4E" w:rsidP="00625B4E">
      <w:pPr>
        <w:spacing w:line="360" w:lineRule="auto"/>
        <w:rPr>
          <w:rFonts w:eastAsia="Times New Roman"/>
          <w:sz w:val="28"/>
          <w:szCs w:val="28"/>
        </w:rPr>
        <w:sectPr w:rsidR="00625B4E">
          <w:pgSz w:w="12240" w:h="15840"/>
          <w:pgMar w:top="1134" w:right="850" w:bottom="1134" w:left="1701" w:header="720" w:footer="720" w:gutter="0"/>
          <w:cols w:space="720"/>
        </w:sectPr>
      </w:pPr>
    </w:p>
    <w:p w:rsidR="00625B4E" w:rsidRDefault="00625B4E" w:rsidP="00625B4E">
      <w:pPr>
        <w:tabs>
          <w:tab w:val="left" w:pos="1080"/>
        </w:tabs>
        <w:suppressAutoHyphens/>
        <w:spacing w:after="240" w:line="276" w:lineRule="auto"/>
        <w:jc w:val="center"/>
      </w:pPr>
      <w:r>
        <w:rPr>
          <w:rStyle w:val="a5"/>
          <w:b/>
          <w:bCs/>
          <w:sz w:val="28"/>
          <w:szCs w:val="28"/>
        </w:rPr>
        <w:lastRenderedPageBreak/>
        <w:t xml:space="preserve">6.18. Инвестиционные проекты по водоснабжению и водоотведению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DA04CD">
      <w:pPr>
        <w:spacing w:before="100" w:beforeAutospacing="1" w:after="100" w:afterAutospacing="1" w:line="276" w:lineRule="auto"/>
        <w:jc w:val="both"/>
      </w:pPr>
      <w:r>
        <w:rPr>
          <w:sz w:val="28"/>
          <w:szCs w:val="28"/>
        </w:rPr>
        <w:t xml:space="preserve">Программа инвестиционных мероприятий по водоснабжению и водоотведению </w:t>
      </w:r>
      <w:r w:rsidR="00DA04CD">
        <w:rPr>
          <w:rFonts w:cs="Calibri"/>
          <w:bCs/>
          <w:sz w:val="28"/>
          <w:szCs w:val="28"/>
        </w:rPr>
        <w:t>Васюринского</w:t>
      </w:r>
      <w:r w:rsidR="00DA04CD">
        <w:rPr>
          <w:sz w:val="28"/>
          <w:szCs w:val="28"/>
        </w:rPr>
        <w:t xml:space="preserve"> </w:t>
      </w:r>
      <w:r>
        <w:rPr>
          <w:rFonts w:cs="Calibri"/>
          <w:bCs/>
          <w:sz w:val="28"/>
          <w:szCs w:val="28"/>
        </w:rPr>
        <w:t xml:space="preserve">сельского поселения </w:t>
      </w:r>
      <w:r w:rsidR="00B044E4">
        <w:rPr>
          <w:rFonts w:cs="Calibri"/>
          <w:bCs/>
          <w:sz w:val="28"/>
          <w:szCs w:val="28"/>
        </w:rPr>
        <w:t>Динского Района</w:t>
      </w:r>
      <w:r>
        <w:rPr>
          <w:rFonts w:cs="Calibri"/>
          <w:bCs/>
          <w:sz w:val="28"/>
          <w:szCs w:val="28"/>
        </w:rPr>
        <w:t xml:space="preserve"> Краснодарского края</w:t>
      </w:r>
      <w:r>
        <w:rPr>
          <w:sz w:val="28"/>
          <w:szCs w:val="28"/>
        </w:rPr>
        <w:t xml:space="preserve"> на 2017 – 2030 года.</w:t>
      </w:r>
    </w:p>
    <w:p w:rsidR="00625B4E" w:rsidRDefault="00625B4E" w:rsidP="00625B4E">
      <w:pPr>
        <w:spacing w:before="100" w:beforeAutospacing="1" w:after="100" w:afterAutospacing="1" w:line="276" w:lineRule="auto"/>
        <w:jc w:val="right"/>
      </w:pPr>
      <w:r>
        <w:rPr>
          <w:sz w:val="28"/>
          <w:szCs w:val="28"/>
        </w:rPr>
        <w:t>Таблица 32</w:t>
      </w:r>
    </w:p>
    <w:tbl>
      <w:tblPr>
        <w:tblW w:w="14953" w:type="dxa"/>
        <w:tblInd w:w="-318" w:type="dxa"/>
        <w:tblLayout w:type="fixed"/>
        <w:tblCellMar>
          <w:left w:w="0" w:type="dxa"/>
          <w:right w:w="0" w:type="dxa"/>
        </w:tblCellMar>
        <w:tblLook w:val="04A0" w:firstRow="1" w:lastRow="0" w:firstColumn="1" w:lastColumn="0" w:noHBand="0" w:noVBand="1"/>
      </w:tblPr>
      <w:tblGrid>
        <w:gridCol w:w="568"/>
        <w:gridCol w:w="2126"/>
        <w:gridCol w:w="93"/>
        <w:gridCol w:w="900"/>
        <w:gridCol w:w="804"/>
        <w:gridCol w:w="805"/>
        <w:gridCol w:w="805"/>
        <w:gridCol w:w="804"/>
        <w:gridCol w:w="805"/>
        <w:gridCol w:w="805"/>
        <w:gridCol w:w="805"/>
        <w:gridCol w:w="804"/>
        <w:gridCol w:w="805"/>
        <w:gridCol w:w="805"/>
        <w:gridCol w:w="804"/>
        <w:gridCol w:w="805"/>
        <w:gridCol w:w="805"/>
        <w:gridCol w:w="805"/>
      </w:tblGrid>
      <w:tr w:rsidR="00625B4E" w:rsidRPr="003F292C" w:rsidTr="00ED588E">
        <w:trPr>
          <w:trHeight w:val="7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right="72"/>
              <w:jc w:val="center"/>
              <w:rPr>
                <w:sz w:val="20"/>
                <w:szCs w:val="20"/>
              </w:rPr>
            </w:pPr>
            <w:r w:rsidRPr="003F292C">
              <w:rPr>
                <w:rStyle w:val="a5"/>
                <w:b/>
                <w:bCs/>
                <w:sz w:val="20"/>
                <w:szCs w:val="20"/>
              </w:rPr>
              <w:t>№</w:t>
            </w:r>
          </w:p>
          <w:p w:rsidR="00625B4E" w:rsidRPr="003F292C" w:rsidRDefault="00625B4E" w:rsidP="00F25089">
            <w:pPr>
              <w:tabs>
                <w:tab w:val="left" w:pos="0"/>
              </w:tabs>
              <w:spacing w:line="70" w:lineRule="atLeast"/>
              <w:ind w:left="-180" w:firstLine="180"/>
              <w:jc w:val="center"/>
              <w:rPr>
                <w:sz w:val="20"/>
                <w:szCs w:val="20"/>
              </w:rPr>
            </w:pPr>
            <w:proofErr w:type="gramStart"/>
            <w:r w:rsidRPr="003F292C">
              <w:rPr>
                <w:rStyle w:val="a5"/>
                <w:b/>
                <w:bCs/>
                <w:sz w:val="20"/>
                <w:szCs w:val="20"/>
              </w:rPr>
              <w:t>п</w:t>
            </w:r>
            <w:proofErr w:type="gramEnd"/>
            <w:r w:rsidRPr="003F292C">
              <w:rPr>
                <w:rStyle w:val="a5"/>
                <w:b/>
                <w:bCs/>
                <w:sz w:val="20"/>
                <w:szCs w:val="20"/>
              </w:rPr>
              <w:t>/п</w:t>
            </w:r>
          </w:p>
        </w:tc>
        <w:tc>
          <w:tcPr>
            <w:tcW w:w="2219" w:type="dxa"/>
            <w:gridSpan w:val="2"/>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before="100" w:beforeAutospacing="1" w:after="100" w:afterAutospacing="1" w:line="70" w:lineRule="atLeast"/>
              <w:ind w:left="-50" w:firstLine="50"/>
              <w:jc w:val="center"/>
              <w:rPr>
                <w:sz w:val="20"/>
                <w:szCs w:val="20"/>
              </w:rPr>
            </w:pPr>
            <w:r w:rsidRPr="003F292C">
              <w:rPr>
                <w:rStyle w:val="a5"/>
                <w:b/>
                <w:bCs/>
                <w:sz w:val="20"/>
                <w:szCs w:val="20"/>
              </w:rPr>
              <w:t>Наименование мероприятий</w:t>
            </w:r>
          </w:p>
        </w:tc>
        <w:tc>
          <w:tcPr>
            <w:tcW w:w="12166"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spacing w:before="100" w:beforeAutospacing="1" w:after="100" w:afterAutospacing="1" w:line="70" w:lineRule="atLeast"/>
              <w:ind w:firstLine="15"/>
              <w:jc w:val="center"/>
              <w:rPr>
                <w:sz w:val="20"/>
                <w:szCs w:val="20"/>
              </w:rPr>
            </w:pPr>
            <w:r w:rsidRPr="003F292C">
              <w:rPr>
                <w:rStyle w:val="a5"/>
                <w:b/>
                <w:bCs/>
                <w:sz w:val="20"/>
                <w:szCs w:val="20"/>
              </w:rPr>
              <w:t>Период реализации мероприятий по годам, тыс. руб.</w:t>
            </w:r>
          </w:p>
        </w:tc>
      </w:tr>
      <w:tr w:rsidR="00625B4E" w:rsidRPr="003F292C" w:rsidTr="00ED588E">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625B4E" w:rsidRPr="003F292C" w:rsidRDefault="00625B4E" w:rsidP="00F25089">
            <w:pPr>
              <w:rPr>
                <w:sz w:val="20"/>
                <w:szCs w:val="20"/>
              </w:rPr>
            </w:pPr>
          </w:p>
        </w:tc>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rsidR="00625B4E" w:rsidRPr="003F292C" w:rsidRDefault="00625B4E" w:rsidP="00F25089">
            <w:pP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firstLine="15"/>
              <w:jc w:val="center"/>
              <w:rPr>
                <w:sz w:val="20"/>
                <w:szCs w:val="20"/>
              </w:rPr>
            </w:pPr>
            <w:r w:rsidRPr="003F292C">
              <w:rPr>
                <w:rStyle w:val="a5"/>
                <w:b/>
                <w:bCs/>
                <w:sz w:val="20"/>
                <w:szCs w:val="20"/>
              </w:rPr>
              <w:t>Всего</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11" w:right="-138" w:firstLine="15"/>
              <w:jc w:val="center"/>
              <w:rPr>
                <w:sz w:val="20"/>
                <w:szCs w:val="20"/>
              </w:rPr>
            </w:pPr>
            <w:r w:rsidRPr="003F292C">
              <w:rPr>
                <w:rStyle w:val="a5"/>
                <w:b/>
                <w:bCs/>
                <w:sz w:val="20"/>
                <w:szCs w:val="20"/>
              </w:rPr>
              <w:t>2017</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11" w:right="-138" w:firstLine="15"/>
              <w:jc w:val="center"/>
              <w:rPr>
                <w:sz w:val="20"/>
                <w:szCs w:val="20"/>
              </w:rPr>
            </w:pPr>
            <w:r w:rsidRPr="003F292C">
              <w:rPr>
                <w:rStyle w:val="a5"/>
                <w:b/>
                <w:bCs/>
                <w:sz w:val="20"/>
                <w:szCs w:val="20"/>
              </w:rPr>
              <w:t>2018</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11" w:right="-138" w:firstLine="15"/>
              <w:jc w:val="center"/>
              <w:rPr>
                <w:sz w:val="20"/>
                <w:szCs w:val="20"/>
              </w:rPr>
            </w:pPr>
            <w:r w:rsidRPr="003F292C">
              <w:rPr>
                <w:rStyle w:val="a5"/>
                <w:b/>
                <w:bCs/>
                <w:sz w:val="20"/>
                <w:szCs w:val="20"/>
              </w:rPr>
              <w:t>2019</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11" w:right="-138" w:firstLine="15"/>
              <w:jc w:val="center"/>
              <w:rPr>
                <w:sz w:val="20"/>
                <w:szCs w:val="20"/>
              </w:rPr>
            </w:pPr>
            <w:r w:rsidRPr="003F292C">
              <w:rPr>
                <w:rStyle w:val="a5"/>
                <w:b/>
                <w:bCs/>
                <w:sz w:val="20"/>
                <w:szCs w:val="20"/>
              </w:rPr>
              <w:t>2020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11" w:right="-138" w:firstLine="15"/>
              <w:jc w:val="center"/>
              <w:rPr>
                <w:sz w:val="20"/>
                <w:szCs w:val="20"/>
              </w:rPr>
            </w:pPr>
            <w:r w:rsidRPr="003F292C">
              <w:rPr>
                <w:rStyle w:val="a5"/>
                <w:b/>
                <w:bCs/>
                <w:sz w:val="20"/>
                <w:szCs w:val="20"/>
              </w:rPr>
              <w:t>2021</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firstLine="15"/>
              <w:jc w:val="center"/>
              <w:rPr>
                <w:sz w:val="20"/>
                <w:szCs w:val="20"/>
              </w:rPr>
            </w:pPr>
            <w:r w:rsidRPr="003F292C">
              <w:rPr>
                <w:rStyle w:val="a5"/>
                <w:b/>
                <w:bCs/>
                <w:sz w:val="20"/>
                <w:szCs w:val="20"/>
              </w:rPr>
              <w:t>2022</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firstLine="15"/>
              <w:jc w:val="center"/>
              <w:rPr>
                <w:sz w:val="20"/>
                <w:szCs w:val="20"/>
              </w:rPr>
            </w:pPr>
            <w:r w:rsidRPr="003F292C">
              <w:rPr>
                <w:rStyle w:val="a5"/>
                <w:b/>
                <w:bCs/>
                <w:sz w:val="20"/>
                <w:szCs w:val="20"/>
              </w:rPr>
              <w:t>2023</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firstLine="15"/>
              <w:jc w:val="center"/>
              <w:rPr>
                <w:sz w:val="20"/>
                <w:szCs w:val="20"/>
              </w:rPr>
            </w:pPr>
            <w:r w:rsidRPr="003F292C">
              <w:rPr>
                <w:rStyle w:val="a5"/>
                <w:b/>
                <w:bCs/>
                <w:sz w:val="20"/>
                <w:szCs w:val="20"/>
              </w:rPr>
              <w:t>2024</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firstLine="15"/>
              <w:jc w:val="center"/>
              <w:rPr>
                <w:sz w:val="20"/>
                <w:szCs w:val="20"/>
              </w:rPr>
            </w:pPr>
            <w:r w:rsidRPr="003F292C">
              <w:rPr>
                <w:rStyle w:val="a5"/>
                <w:b/>
                <w:bCs/>
                <w:sz w:val="20"/>
                <w:szCs w:val="20"/>
              </w:rPr>
              <w:t>2025</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firstLine="15"/>
              <w:jc w:val="center"/>
              <w:rPr>
                <w:sz w:val="20"/>
                <w:szCs w:val="20"/>
              </w:rPr>
            </w:pPr>
            <w:r w:rsidRPr="003F292C">
              <w:rPr>
                <w:rStyle w:val="a5"/>
                <w:b/>
                <w:bCs/>
                <w:sz w:val="20"/>
                <w:szCs w:val="20"/>
              </w:rPr>
              <w:t>2026</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firstLine="15"/>
              <w:jc w:val="center"/>
              <w:rPr>
                <w:sz w:val="20"/>
                <w:szCs w:val="20"/>
              </w:rPr>
            </w:pPr>
            <w:r w:rsidRPr="003F292C">
              <w:rPr>
                <w:rStyle w:val="a5"/>
                <w:b/>
                <w:bCs/>
                <w:sz w:val="20"/>
                <w:szCs w:val="20"/>
              </w:rPr>
              <w:t>2027</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firstLine="15"/>
              <w:jc w:val="center"/>
              <w:rPr>
                <w:sz w:val="20"/>
                <w:szCs w:val="20"/>
              </w:rPr>
            </w:pPr>
            <w:r w:rsidRPr="003F292C">
              <w:rPr>
                <w:rStyle w:val="a5"/>
                <w:b/>
                <w:bCs/>
                <w:sz w:val="20"/>
                <w:szCs w:val="20"/>
              </w:rPr>
              <w:t>2028</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firstLine="15"/>
              <w:jc w:val="center"/>
              <w:rPr>
                <w:sz w:val="20"/>
                <w:szCs w:val="20"/>
              </w:rPr>
            </w:pPr>
            <w:r w:rsidRPr="003F292C">
              <w:rPr>
                <w:rStyle w:val="a5"/>
                <w:b/>
                <w:bCs/>
                <w:sz w:val="20"/>
                <w:szCs w:val="20"/>
              </w:rPr>
              <w:t>2029</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30" w:right="-104" w:firstLine="15"/>
              <w:jc w:val="center"/>
              <w:rPr>
                <w:sz w:val="20"/>
                <w:szCs w:val="20"/>
              </w:rPr>
            </w:pPr>
            <w:r w:rsidRPr="003F292C">
              <w:rPr>
                <w:rStyle w:val="a5"/>
                <w:b/>
                <w:bCs/>
                <w:sz w:val="20"/>
                <w:szCs w:val="20"/>
              </w:rPr>
              <w:t>2030</w:t>
            </w:r>
          </w:p>
        </w:tc>
      </w:tr>
      <w:tr w:rsidR="00625B4E" w:rsidRPr="003F292C" w:rsidTr="00ED588E">
        <w:tc>
          <w:tcPr>
            <w:tcW w:w="56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tabs>
                <w:tab w:val="left" w:pos="0"/>
              </w:tabs>
              <w:ind w:right="-108"/>
              <w:jc w:val="center"/>
              <w:rPr>
                <w:sz w:val="20"/>
                <w:szCs w:val="20"/>
              </w:rPr>
            </w:pPr>
            <w:r w:rsidRPr="003F292C">
              <w:rPr>
                <w:rStyle w:val="a5"/>
                <w:b/>
                <w:bCs/>
                <w:sz w:val="20"/>
                <w:szCs w:val="20"/>
              </w:rPr>
              <w:t>1</w:t>
            </w: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spacing w:before="100" w:beforeAutospacing="1" w:after="100" w:afterAutospacing="1"/>
              <w:ind w:left="-50"/>
              <w:jc w:val="center"/>
              <w:rPr>
                <w:sz w:val="20"/>
                <w:szCs w:val="20"/>
              </w:rPr>
            </w:pPr>
            <w:r w:rsidRPr="003F292C">
              <w:rPr>
                <w:rStyle w:val="a5"/>
                <w:b/>
                <w:bCs/>
                <w:sz w:val="20"/>
                <w:szCs w:val="2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jc w:val="center"/>
              <w:rPr>
                <w:sz w:val="20"/>
                <w:szCs w:val="20"/>
              </w:rPr>
            </w:pPr>
            <w:r w:rsidRPr="003F292C">
              <w:rPr>
                <w:rStyle w:val="a5"/>
                <w:b/>
                <w:bCs/>
                <w:sz w:val="20"/>
                <w:szCs w:val="20"/>
              </w:rPr>
              <w:t>3</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jc w:val="center"/>
              <w:rPr>
                <w:sz w:val="20"/>
                <w:szCs w:val="20"/>
              </w:rPr>
            </w:pPr>
            <w:r w:rsidRPr="003F292C">
              <w:rPr>
                <w:rStyle w:val="a5"/>
                <w:b/>
                <w:bCs/>
                <w:sz w:val="20"/>
                <w:szCs w:val="20"/>
              </w:rPr>
              <w:t>4</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firstLine="15"/>
              <w:jc w:val="center"/>
              <w:rPr>
                <w:sz w:val="20"/>
                <w:szCs w:val="20"/>
              </w:rPr>
            </w:pPr>
            <w:r w:rsidRPr="003F292C">
              <w:rPr>
                <w:rStyle w:val="a5"/>
                <w:b/>
                <w:bCs/>
                <w:sz w:val="20"/>
                <w:szCs w:val="20"/>
              </w:rPr>
              <w:t>5</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6</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7</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8</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9</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10</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11</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12</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13</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14</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38"/>
              <w:jc w:val="center"/>
              <w:rPr>
                <w:sz w:val="20"/>
                <w:szCs w:val="20"/>
              </w:rPr>
            </w:pPr>
            <w:r w:rsidRPr="003F292C">
              <w:rPr>
                <w:rStyle w:val="a5"/>
                <w:b/>
                <w:bCs/>
                <w:sz w:val="20"/>
                <w:szCs w:val="20"/>
              </w:rPr>
              <w:t>15</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04"/>
              <w:jc w:val="center"/>
              <w:rPr>
                <w:sz w:val="20"/>
                <w:szCs w:val="20"/>
              </w:rPr>
            </w:pPr>
            <w:r w:rsidRPr="003F292C">
              <w:rPr>
                <w:rStyle w:val="a5"/>
                <w:b/>
                <w:bCs/>
                <w:sz w:val="20"/>
                <w:szCs w:val="20"/>
              </w:rPr>
              <w:t>16</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04"/>
              <w:jc w:val="center"/>
              <w:rPr>
                <w:sz w:val="20"/>
                <w:szCs w:val="20"/>
              </w:rPr>
            </w:pPr>
            <w:r w:rsidRPr="003F292C">
              <w:rPr>
                <w:rStyle w:val="a5"/>
                <w:b/>
                <w:bCs/>
                <w:sz w:val="20"/>
                <w:szCs w:val="20"/>
              </w:rPr>
              <w:t>17</w:t>
            </w:r>
          </w:p>
        </w:tc>
      </w:tr>
      <w:tr w:rsidR="00625B4E" w:rsidRPr="003F292C" w:rsidTr="00ED588E">
        <w:tc>
          <w:tcPr>
            <w:tcW w:w="14953" w:type="dxa"/>
            <w:gridSpan w:val="18"/>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11" w:right="-104"/>
              <w:jc w:val="center"/>
              <w:rPr>
                <w:sz w:val="20"/>
                <w:szCs w:val="20"/>
              </w:rPr>
            </w:pPr>
            <w:r w:rsidRPr="003F292C">
              <w:rPr>
                <w:rStyle w:val="a5"/>
                <w:b/>
                <w:bCs/>
                <w:sz w:val="20"/>
                <w:szCs w:val="20"/>
              </w:rPr>
              <w:t>ВОДОСНАБЖЕНИЕ</w:t>
            </w:r>
          </w:p>
        </w:tc>
      </w:tr>
      <w:tr w:rsidR="003F292C" w:rsidRPr="003F292C" w:rsidTr="00ED588E">
        <w:trPr>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spacing w:line="70" w:lineRule="atLeast"/>
              <w:jc w:val="center"/>
              <w:rPr>
                <w:sz w:val="20"/>
                <w:szCs w:val="20"/>
              </w:rPr>
            </w:pPr>
            <w:r w:rsidRPr="003F292C">
              <w:rPr>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spacing w:line="70" w:lineRule="atLeast"/>
              <w:ind w:right="-15"/>
              <w:rPr>
                <w:sz w:val="20"/>
                <w:szCs w:val="20"/>
              </w:rPr>
            </w:pPr>
            <w:r w:rsidRPr="003F292C">
              <w:rPr>
                <w:sz w:val="20"/>
                <w:szCs w:val="20"/>
              </w:rPr>
              <w:t>Проект водоснабжения</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100,00</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7,69</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7,72</w:t>
            </w:r>
          </w:p>
        </w:tc>
      </w:tr>
      <w:tr w:rsidR="003F292C" w:rsidRPr="003F292C" w:rsidTr="00ED588E">
        <w:trPr>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spacing w:line="70" w:lineRule="atLeast"/>
              <w:jc w:val="center"/>
              <w:rPr>
                <w:sz w:val="20"/>
                <w:szCs w:val="20"/>
              </w:rPr>
            </w:pPr>
            <w:r w:rsidRPr="003F292C">
              <w:rPr>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spacing w:line="70" w:lineRule="atLeast"/>
              <w:ind w:right="-15"/>
              <w:rPr>
                <w:sz w:val="20"/>
                <w:szCs w:val="20"/>
              </w:rPr>
            </w:pPr>
            <w:r w:rsidRPr="003F292C">
              <w:rPr>
                <w:sz w:val="20"/>
                <w:szCs w:val="20"/>
              </w:rPr>
              <w:t>Установка частотных преобразователей</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375,00</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28,80</w:t>
            </w:r>
          </w:p>
        </w:tc>
      </w:tr>
      <w:tr w:rsidR="003F292C" w:rsidRPr="003F292C" w:rsidTr="00ED588E">
        <w:trPr>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spacing w:line="70" w:lineRule="atLeast"/>
              <w:jc w:val="center"/>
              <w:rPr>
                <w:sz w:val="20"/>
                <w:szCs w:val="20"/>
              </w:rPr>
            </w:pPr>
            <w:r w:rsidRPr="003F292C">
              <w:rPr>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spacing w:line="70" w:lineRule="atLeast"/>
              <w:ind w:right="-15"/>
              <w:rPr>
                <w:sz w:val="20"/>
                <w:szCs w:val="20"/>
              </w:rPr>
            </w:pPr>
            <w:r w:rsidRPr="003F292C">
              <w:rPr>
                <w:sz w:val="20"/>
                <w:szCs w:val="20"/>
              </w:rPr>
              <w:t>Реконструкция сетей</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159275,00</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12251,96</w:t>
            </w:r>
          </w:p>
        </w:tc>
      </w:tr>
      <w:tr w:rsidR="003F292C" w:rsidRPr="003F292C" w:rsidTr="00ED588E">
        <w:trPr>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spacing w:line="70" w:lineRule="atLeast"/>
              <w:jc w:val="center"/>
              <w:rPr>
                <w:sz w:val="20"/>
                <w:szCs w:val="20"/>
              </w:rPr>
            </w:pPr>
            <w:r w:rsidRPr="003F292C">
              <w:rPr>
                <w:sz w:val="20"/>
                <w:szCs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spacing w:line="70" w:lineRule="atLeast"/>
              <w:ind w:right="-15"/>
              <w:rPr>
                <w:sz w:val="20"/>
                <w:szCs w:val="20"/>
              </w:rPr>
            </w:pPr>
            <w:r w:rsidRPr="003F292C">
              <w:rPr>
                <w:sz w:val="20"/>
                <w:szCs w:val="20"/>
              </w:rPr>
              <w:t>Реконструкция оборудования</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1680,00</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129,24</w:t>
            </w:r>
          </w:p>
        </w:tc>
      </w:tr>
      <w:tr w:rsidR="003F292C" w:rsidRPr="003F292C" w:rsidTr="00ED588E">
        <w:trPr>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spacing w:line="70" w:lineRule="atLeast"/>
              <w:jc w:val="center"/>
              <w:rPr>
                <w:sz w:val="20"/>
                <w:szCs w:val="20"/>
              </w:rPr>
            </w:pPr>
            <w:r w:rsidRPr="003F292C">
              <w:rPr>
                <w:sz w:val="20"/>
                <w:szCs w:val="2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spacing w:line="70" w:lineRule="atLeast"/>
              <w:ind w:right="-15"/>
              <w:rPr>
                <w:sz w:val="20"/>
                <w:szCs w:val="20"/>
              </w:rPr>
            </w:pPr>
            <w:r w:rsidRPr="003F292C">
              <w:rPr>
                <w:sz w:val="20"/>
                <w:szCs w:val="20"/>
              </w:rPr>
              <w:t>Прочие нужды</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2100,00</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161,54</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spacing w:line="70" w:lineRule="atLeast"/>
              <w:ind w:left="-111" w:right="-138"/>
              <w:jc w:val="center"/>
              <w:rPr>
                <w:sz w:val="20"/>
                <w:szCs w:val="20"/>
              </w:rPr>
            </w:pPr>
            <w:r w:rsidRPr="003F292C">
              <w:rPr>
                <w:sz w:val="20"/>
                <w:szCs w:val="20"/>
              </w:rPr>
              <w:t>161,52</w:t>
            </w:r>
          </w:p>
        </w:tc>
      </w:tr>
      <w:tr w:rsidR="003F292C" w:rsidRPr="003F292C" w:rsidTr="00ED588E">
        <w:tc>
          <w:tcPr>
            <w:tcW w:w="56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3F292C" w:rsidRPr="003F292C" w:rsidRDefault="003F292C" w:rsidP="00F25089">
            <w:pPr>
              <w:spacing w:before="100" w:beforeAutospacing="1" w:after="100" w:afterAutospacing="1"/>
              <w:ind w:left="766"/>
              <w:rPr>
                <w:sz w:val="20"/>
                <w:szCs w:val="20"/>
              </w:rPr>
            </w:pPr>
            <w:r w:rsidRPr="003F292C">
              <w:rPr>
                <w:rStyle w:val="a5"/>
                <w:b/>
                <w:bCs/>
                <w:sz w:val="20"/>
                <w:szCs w:val="20"/>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3F292C" w:rsidRPr="003F292C" w:rsidRDefault="003F292C" w:rsidP="00F25089">
            <w:pPr>
              <w:spacing w:before="100" w:beforeAutospacing="1" w:after="100" w:afterAutospacing="1"/>
              <w:rPr>
                <w:sz w:val="20"/>
                <w:szCs w:val="20"/>
              </w:rPr>
            </w:pPr>
            <w:r w:rsidRPr="003F292C">
              <w:rPr>
                <w:rStyle w:val="a5"/>
                <w:b/>
                <w:bCs/>
                <w:sz w:val="20"/>
                <w:szCs w:val="20"/>
              </w:rPr>
              <w:t>Итого:</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163530,00</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12579,23</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ind w:left="-111" w:right="-138"/>
              <w:jc w:val="center"/>
              <w:rPr>
                <w:b/>
                <w:i/>
                <w:sz w:val="20"/>
                <w:szCs w:val="20"/>
              </w:rPr>
            </w:pPr>
            <w:r w:rsidRPr="003F292C">
              <w:rPr>
                <w:b/>
                <w:i/>
                <w:sz w:val="20"/>
                <w:szCs w:val="20"/>
              </w:rPr>
              <w:t>12579,24</w:t>
            </w:r>
          </w:p>
        </w:tc>
      </w:tr>
      <w:tr w:rsidR="00625B4E" w:rsidRPr="003F292C" w:rsidTr="00ED588E">
        <w:tc>
          <w:tcPr>
            <w:tcW w:w="14953" w:type="dxa"/>
            <w:gridSpan w:val="18"/>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11" w:right="-104"/>
              <w:jc w:val="center"/>
              <w:rPr>
                <w:sz w:val="20"/>
                <w:szCs w:val="20"/>
              </w:rPr>
            </w:pPr>
            <w:r w:rsidRPr="003F292C">
              <w:rPr>
                <w:rStyle w:val="a5"/>
                <w:b/>
                <w:bCs/>
                <w:sz w:val="20"/>
                <w:szCs w:val="20"/>
              </w:rPr>
              <w:t>ВОДООТВЕДЕНИЕ</w:t>
            </w:r>
          </w:p>
        </w:tc>
      </w:tr>
      <w:tr w:rsidR="003F292C" w:rsidRPr="003F292C" w:rsidTr="00ED588E">
        <w:tc>
          <w:tcPr>
            <w:tcW w:w="5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jc w:val="center"/>
              <w:rPr>
                <w:sz w:val="20"/>
                <w:szCs w:val="20"/>
              </w:rPr>
            </w:pPr>
            <w:r w:rsidRPr="003F292C">
              <w:rPr>
                <w:sz w:val="20"/>
                <w:szCs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spacing w:before="100" w:beforeAutospacing="1" w:after="100" w:afterAutospacing="1"/>
              <w:ind w:left="-50"/>
              <w:rPr>
                <w:sz w:val="20"/>
                <w:szCs w:val="20"/>
              </w:rPr>
            </w:pPr>
            <w:r w:rsidRPr="003F292C">
              <w:rPr>
                <w:sz w:val="20"/>
                <w:szCs w:val="20"/>
              </w:rPr>
              <w:t>Реконструкция сетей</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ind w:left="-111" w:right="-138"/>
              <w:jc w:val="center"/>
              <w:rPr>
                <w:sz w:val="20"/>
                <w:szCs w:val="20"/>
              </w:rPr>
            </w:pPr>
            <w:r w:rsidRPr="003F292C">
              <w:rPr>
                <w:sz w:val="20"/>
                <w:szCs w:val="20"/>
              </w:rPr>
              <w:t>57420,00</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4416,92</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ind w:left="-111" w:right="-138"/>
              <w:jc w:val="center"/>
              <w:rPr>
                <w:sz w:val="20"/>
                <w:szCs w:val="20"/>
              </w:rPr>
            </w:pPr>
            <w:r>
              <w:rPr>
                <w:sz w:val="20"/>
                <w:szCs w:val="20"/>
              </w:rPr>
              <w:t>4416,96</w:t>
            </w:r>
          </w:p>
        </w:tc>
      </w:tr>
      <w:tr w:rsidR="003F292C" w:rsidRPr="003F292C" w:rsidTr="00ED588E">
        <w:tc>
          <w:tcPr>
            <w:tcW w:w="5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jc w:val="center"/>
              <w:rPr>
                <w:sz w:val="20"/>
                <w:szCs w:val="20"/>
              </w:rPr>
            </w:pPr>
            <w:r w:rsidRPr="003F292C">
              <w:rPr>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spacing w:before="100" w:beforeAutospacing="1" w:after="100" w:afterAutospacing="1"/>
              <w:ind w:left="-50"/>
              <w:rPr>
                <w:sz w:val="20"/>
                <w:szCs w:val="20"/>
              </w:rPr>
            </w:pPr>
            <w:r w:rsidRPr="003F292C">
              <w:rPr>
                <w:sz w:val="20"/>
                <w:szCs w:val="20"/>
              </w:rPr>
              <w:t>Строительство КНС</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ind w:left="-111" w:right="-138"/>
              <w:jc w:val="center"/>
              <w:rPr>
                <w:sz w:val="20"/>
                <w:szCs w:val="20"/>
              </w:rPr>
            </w:pPr>
            <w:r w:rsidRPr="003F292C">
              <w:rPr>
                <w:sz w:val="20"/>
                <w:szCs w:val="20"/>
              </w:rPr>
              <w:t>960,00</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73,85</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ind w:left="-111" w:right="-138"/>
              <w:jc w:val="center"/>
              <w:rPr>
                <w:sz w:val="20"/>
                <w:szCs w:val="20"/>
              </w:rPr>
            </w:pPr>
            <w:r>
              <w:rPr>
                <w:sz w:val="20"/>
                <w:szCs w:val="20"/>
              </w:rPr>
              <w:t>73,80</w:t>
            </w:r>
          </w:p>
        </w:tc>
      </w:tr>
      <w:tr w:rsidR="003F292C" w:rsidRPr="003F292C" w:rsidTr="00ED588E">
        <w:tc>
          <w:tcPr>
            <w:tcW w:w="5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jc w:val="center"/>
              <w:rPr>
                <w:sz w:val="20"/>
                <w:szCs w:val="20"/>
              </w:rPr>
            </w:pPr>
            <w:r w:rsidRPr="003F292C">
              <w:rPr>
                <w:sz w:val="20"/>
                <w:szCs w:val="2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3F292C" w:rsidRPr="003F292C" w:rsidRDefault="003F292C" w:rsidP="00F25089">
            <w:pPr>
              <w:spacing w:before="100" w:beforeAutospacing="1" w:after="100" w:afterAutospacing="1"/>
              <w:ind w:left="-50"/>
              <w:rPr>
                <w:sz w:val="20"/>
                <w:szCs w:val="20"/>
              </w:rPr>
            </w:pPr>
            <w:r w:rsidRPr="003F292C">
              <w:rPr>
                <w:sz w:val="20"/>
                <w:szCs w:val="20"/>
              </w:rPr>
              <w:t>Установка системы автоматики на КНС</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ind w:left="-111" w:right="-138"/>
              <w:jc w:val="center"/>
              <w:rPr>
                <w:sz w:val="20"/>
                <w:szCs w:val="20"/>
              </w:rPr>
            </w:pPr>
            <w:r w:rsidRPr="003F292C">
              <w:rPr>
                <w:sz w:val="20"/>
                <w:szCs w:val="20"/>
              </w:rPr>
              <w:t>120,00</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3F292C">
            <w:pPr>
              <w:ind w:left="-111" w:right="-138"/>
              <w:jc w:val="center"/>
              <w:rPr>
                <w:sz w:val="20"/>
                <w:szCs w:val="20"/>
              </w:rPr>
            </w:pPr>
            <w:r>
              <w:rPr>
                <w:sz w:val="20"/>
                <w:szCs w:val="20"/>
              </w:rPr>
              <w:t>9,23</w:t>
            </w:r>
          </w:p>
        </w:tc>
        <w:tc>
          <w:tcPr>
            <w:tcW w:w="8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3F292C" w:rsidRPr="003F292C" w:rsidRDefault="003F292C" w:rsidP="00F25089">
            <w:pPr>
              <w:ind w:left="-111" w:right="-138"/>
              <w:jc w:val="center"/>
              <w:rPr>
                <w:sz w:val="20"/>
                <w:szCs w:val="20"/>
              </w:rPr>
            </w:pPr>
            <w:r>
              <w:rPr>
                <w:sz w:val="20"/>
                <w:szCs w:val="20"/>
              </w:rPr>
              <w:t>9,24</w:t>
            </w:r>
          </w:p>
        </w:tc>
      </w:tr>
      <w:tr w:rsidR="003F292C" w:rsidRPr="003F292C" w:rsidTr="00ED588E">
        <w:trPr>
          <w:trHeight w:val="70"/>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3F292C" w:rsidRPr="003F292C" w:rsidRDefault="003F292C" w:rsidP="00F25089">
            <w:pPr>
              <w:spacing w:before="100" w:beforeAutospacing="1" w:after="100" w:afterAutospacing="1" w:line="70" w:lineRule="atLeast"/>
              <w:rPr>
                <w:sz w:val="20"/>
                <w:szCs w:val="20"/>
              </w:rPr>
            </w:pPr>
            <w:r w:rsidRPr="003F292C">
              <w:rPr>
                <w:rStyle w:val="a5"/>
                <w:b/>
                <w:bCs/>
                <w:sz w:val="20"/>
                <w:szCs w:val="20"/>
              </w:rPr>
              <w:t>Итого:</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F25089">
            <w:pPr>
              <w:spacing w:line="70" w:lineRule="atLeast"/>
              <w:ind w:left="-111" w:right="-138"/>
              <w:jc w:val="center"/>
              <w:rPr>
                <w:b/>
                <w:i/>
                <w:sz w:val="20"/>
                <w:szCs w:val="20"/>
              </w:rPr>
            </w:pPr>
            <w:r w:rsidRPr="003F292C">
              <w:rPr>
                <w:b/>
                <w:i/>
                <w:sz w:val="20"/>
                <w:szCs w:val="20"/>
              </w:rPr>
              <w:t>58500,00</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F25089">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c>
          <w:tcPr>
            <w:tcW w:w="805"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3F292C" w:rsidRPr="003F292C" w:rsidRDefault="003F292C" w:rsidP="003F292C">
            <w:pPr>
              <w:spacing w:line="70" w:lineRule="atLeast"/>
              <w:ind w:left="-111" w:right="-138"/>
              <w:jc w:val="center"/>
              <w:rPr>
                <w:b/>
                <w:i/>
                <w:sz w:val="20"/>
                <w:szCs w:val="20"/>
              </w:rPr>
            </w:pPr>
            <w:r w:rsidRPr="003F292C">
              <w:rPr>
                <w:b/>
                <w:i/>
                <w:sz w:val="20"/>
                <w:szCs w:val="20"/>
              </w:rPr>
              <w:t>4500,00</w:t>
            </w:r>
          </w:p>
        </w:tc>
      </w:tr>
    </w:tbl>
    <w:p w:rsidR="00625B4E" w:rsidRDefault="00625B4E" w:rsidP="00625B4E">
      <w:pPr>
        <w:spacing w:line="276" w:lineRule="auto"/>
        <w:rPr>
          <w:rFonts w:eastAsia="Times New Roman"/>
          <w:sz w:val="28"/>
          <w:szCs w:val="28"/>
          <w:lang w:eastAsia="en-US"/>
        </w:rPr>
        <w:sectPr w:rsidR="00625B4E" w:rsidSect="00ED588E">
          <w:pgSz w:w="15840" w:h="12240" w:orient="landscape"/>
          <w:pgMar w:top="850" w:right="1134" w:bottom="1418" w:left="1134" w:header="720" w:footer="720" w:gutter="0"/>
          <w:cols w:space="720"/>
          <w:docGrid w:linePitch="326"/>
        </w:sectPr>
      </w:pPr>
    </w:p>
    <w:p w:rsidR="00625B4E" w:rsidRDefault="00625B4E" w:rsidP="00625B4E">
      <w:pPr>
        <w:tabs>
          <w:tab w:val="left" w:pos="1134"/>
        </w:tabs>
        <w:spacing w:after="240" w:line="276" w:lineRule="auto"/>
        <w:jc w:val="center"/>
      </w:pPr>
      <w:r>
        <w:rPr>
          <w:rStyle w:val="a5"/>
          <w:b/>
          <w:bCs/>
          <w:sz w:val="28"/>
          <w:szCs w:val="28"/>
        </w:rPr>
        <w:lastRenderedPageBreak/>
        <w:t xml:space="preserve">6.19. Инвестиционные проекты по теплоснабжению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DA04CD">
      <w:pPr>
        <w:spacing w:line="276" w:lineRule="auto"/>
        <w:ind w:firstLine="709"/>
        <w:jc w:val="both"/>
      </w:pPr>
      <w:r>
        <w:rPr>
          <w:sz w:val="28"/>
          <w:szCs w:val="28"/>
        </w:rPr>
        <w:t xml:space="preserve">Программа инвестиционных мероприятий по теплоснабжению </w:t>
      </w:r>
      <w:r w:rsidR="00DA04CD">
        <w:rPr>
          <w:rFonts w:cs="Calibri"/>
          <w:bCs/>
          <w:sz w:val="28"/>
          <w:szCs w:val="28"/>
        </w:rPr>
        <w:t>Васюринского</w:t>
      </w:r>
      <w:r w:rsidR="00DA04CD">
        <w:rPr>
          <w:sz w:val="28"/>
          <w:szCs w:val="28"/>
        </w:rPr>
        <w:t xml:space="preserve"> </w:t>
      </w:r>
      <w:r>
        <w:rPr>
          <w:rFonts w:cs="Calibri"/>
          <w:bCs/>
          <w:sz w:val="28"/>
          <w:szCs w:val="28"/>
        </w:rPr>
        <w:t xml:space="preserve">сельского поселения </w:t>
      </w:r>
      <w:r w:rsidR="00B044E4">
        <w:rPr>
          <w:rFonts w:cs="Calibri"/>
          <w:bCs/>
          <w:sz w:val="28"/>
          <w:szCs w:val="28"/>
        </w:rPr>
        <w:t>Динского Района</w:t>
      </w:r>
      <w:r>
        <w:rPr>
          <w:rFonts w:cs="Calibri"/>
          <w:bCs/>
          <w:sz w:val="28"/>
          <w:szCs w:val="28"/>
        </w:rPr>
        <w:t xml:space="preserve"> Краснодарского края</w:t>
      </w:r>
      <w:r>
        <w:rPr>
          <w:sz w:val="28"/>
          <w:szCs w:val="28"/>
        </w:rPr>
        <w:t xml:space="preserve"> на 2017 – 2030 года.</w:t>
      </w:r>
    </w:p>
    <w:p w:rsidR="00625B4E" w:rsidRDefault="00625B4E" w:rsidP="003F292C">
      <w:pPr>
        <w:spacing w:line="276" w:lineRule="auto"/>
        <w:jc w:val="right"/>
      </w:pPr>
      <w:r>
        <w:rPr>
          <w:sz w:val="28"/>
          <w:szCs w:val="28"/>
        </w:rPr>
        <w:t>Таблица 33</w:t>
      </w:r>
    </w:p>
    <w:tbl>
      <w:tblPr>
        <w:tblW w:w="15026" w:type="dxa"/>
        <w:tblInd w:w="-459" w:type="dxa"/>
        <w:tblLayout w:type="fixed"/>
        <w:tblCellMar>
          <w:left w:w="0" w:type="dxa"/>
          <w:right w:w="0" w:type="dxa"/>
        </w:tblCellMar>
        <w:tblLook w:val="04A0" w:firstRow="1" w:lastRow="0" w:firstColumn="1" w:lastColumn="0" w:noHBand="0" w:noVBand="1"/>
      </w:tblPr>
      <w:tblGrid>
        <w:gridCol w:w="566"/>
        <w:gridCol w:w="2253"/>
        <w:gridCol w:w="1009"/>
        <w:gridCol w:w="799"/>
        <w:gridCol w:w="800"/>
        <w:gridCol w:w="800"/>
        <w:gridCol w:w="800"/>
        <w:gridCol w:w="800"/>
        <w:gridCol w:w="800"/>
        <w:gridCol w:w="800"/>
        <w:gridCol w:w="799"/>
        <w:gridCol w:w="800"/>
        <w:gridCol w:w="800"/>
        <w:gridCol w:w="800"/>
        <w:gridCol w:w="800"/>
        <w:gridCol w:w="800"/>
        <w:gridCol w:w="800"/>
      </w:tblGrid>
      <w:tr w:rsidR="00625B4E" w:rsidRPr="003F292C" w:rsidTr="003F292C">
        <w:trPr>
          <w:trHeight w:val="7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right="72"/>
              <w:jc w:val="center"/>
              <w:rPr>
                <w:sz w:val="20"/>
                <w:szCs w:val="20"/>
              </w:rPr>
            </w:pPr>
            <w:r w:rsidRPr="003F292C">
              <w:rPr>
                <w:rStyle w:val="a5"/>
                <w:b/>
                <w:bCs/>
                <w:sz w:val="20"/>
                <w:szCs w:val="20"/>
              </w:rPr>
              <w:t>№</w:t>
            </w:r>
          </w:p>
          <w:p w:rsidR="00625B4E" w:rsidRPr="003F292C" w:rsidRDefault="00625B4E" w:rsidP="00F25089">
            <w:pPr>
              <w:tabs>
                <w:tab w:val="left" w:pos="0"/>
              </w:tabs>
              <w:spacing w:line="70" w:lineRule="atLeast"/>
              <w:jc w:val="center"/>
              <w:rPr>
                <w:sz w:val="20"/>
                <w:szCs w:val="20"/>
              </w:rPr>
            </w:pPr>
            <w:proofErr w:type="gramStart"/>
            <w:r w:rsidRPr="003F292C">
              <w:rPr>
                <w:rStyle w:val="a5"/>
                <w:b/>
                <w:bCs/>
                <w:sz w:val="20"/>
                <w:szCs w:val="20"/>
              </w:rPr>
              <w:t>п</w:t>
            </w:r>
            <w:proofErr w:type="gramEnd"/>
            <w:r w:rsidRPr="003F292C">
              <w:rPr>
                <w:rStyle w:val="a5"/>
                <w:b/>
                <w:bCs/>
                <w:sz w:val="20"/>
                <w:szCs w:val="20"/>
              </w:rPr>
              <w:t>/п</w:t>
            </w:r>
          </w:p>
        </w:tc>
        <w:tc>
          <w:tcPr>
            <w:tcW w:w="2253"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spacing w:before="100" w:beforeAutospacing="1" w:after="100" w:afterAutospacing="1" w:line="70" w:lineRule="atLeast"/>
              <w:ind w:left="-50" w:firstLine="50"/>
              <w:jc w:val="center"/>
              <w:rPr>
                <w:sz w:val="20"/>
                <w:szCs w:val="20"/>
              </w:rPr>
            </w:pPr>
            <w:r w:rsidRPr="003F292C">
              <w:rPr>
                <w:rStyle w:val="a5"/>
                <w:b/>
                <w:bCs/>
                <w:sz w:val="20"/>
                <w:szCs w:val="20"/>
              </w:rPr>
              <w:t>Наименование мероприятий</w:t>
            </w:r>
          </w:p>
        </w:tc>
        <w:tc>
          <w:tcPr>
            <w:tcW w:w="12207"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spacing w:before="100" w:beforeAutospacing="1" w:after="100" w:afterAutospacing="1" w:line="70" w:lineRule="atLeast"/>
              <w:ind w:firstLine="15"/>
              <w:jc w:val="center"/>
              <w:rPr>
                <w:sz w:val="20"/>
                <w:szCs w:val="20"/>
              </w:rPr>
            </w:pPr>
            <w:r w:rsidRPr="003F292C">
              <w:rPr>
                <w:rStyle w:val="a5"/>
                <w:b/>
                <w:bCs/>
                <w:sz w:val="20"/>
                <w:szCs w:val="20"/>
              </w:rPr>
              <w:t>Период реализации мероприятий по годам, тыс. руб.</w:t>
            </w:r>
          </w:p>
        </w:tc>
      </w:tr>
      <w:tr w:rsidR="00625B4E" w:rsidRPr="003F292C" w:rsidTr="003F292C">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25B4E" w:rsidRPr="003F292C" w:rsidRDefault="00625B4E" w:rsidP="00F25089">
            <w:pPr>
              <w:rPr>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hideMark/>
          </w:tcPr>
          <w:p w:rsidR="00625B4E" w:rsidRPr="003F292C" w:rsidRDefault="00625B4E" w:rsidP="00F25089">
            <w:pPr>
              <w:rPr>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07" w:right="-102"/>
              <w:jc w:val="center"/>
              <w:rPr>
                <w:sz w:val="20"/>
                <w:szCs w:val="20"/>
              </w:rPr>
            </w:pPr>
            <w:r w:rsidRPr="003F292C">
              <w:rPr>
                <w:rStyle w:val="a5"/>
                <w:b/>
                <w:bCs/>
                <w:sz w:val="20"/>
                <w:szCs w:val="20"/>
              </w:rPr>
              <w:t>Всего</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71" w:right="-164" w:firstLine="15"/>
              <w:jc w:val="center"/>
              <w:rPr>
                <w:sz w:val="20"/>
                <w:szCs w:val="20"/>
              </w:rPr>
            </w:pPr>
            <w:r w:rsidRPr="003F292C">
              <w:rPr>
                <w:rStyle w:val="a5"/>
                <w:b/>
                <w:bCs/>
                <w:sz w:val="20"/>
                <w:szCs w:val="20"/>
              </w:rPr>
              <w:t>2017</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71" w:right="-164" w:firstLine="15"/>
              <w:jc w:val="center"/>
              <w:rPr>
                <w:sz w:val="20"/>
                <w:szCs w:val="20"/>
              </w:rPr>
            </w:pPr>
            <w:r w:rsidRPr="003F292C">
              <w:rPr>
                <w:rStyle w:val="a5"/>
                <w:b/>
                <w:bCs/>
                <w:sz w:val="20"/>
                <w:szCs w:val="20"/>
              </w:rPr>
              <w:t>2018</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71" w:right="-164" w:firstLine="15"/>
              <w:jc w:val="center"/>
              <w:rPr>
                <w:sz w:val="20"/>
                <w:szCs w:val="20"/>
              </w:rPr>
            </w:pPr>
            <w:r w:rsidRPr="003F292C">
              <w:rPr>
                <w:rStyle w:val="a5"/>
                <w:b/>
                <w:bCs/>
                <w:sz w:val="20"/>
                <w:szCs w:val="20"/>
              </w:rPr>
              <w:t>2019</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71" w:right="-164" w:firstLine="15"/>
              <w:jc w:val="center"/>
              <w:rPr>
                <w:sz w:val="20"/>
                <w:szCs w:val="20"/>
              </w:rPr>
            </w:pPr>
            <w:r w:rsidRPr="003F292C">
              <w:rPr>
                <w:rStyle w:val="a5"/>
                <w:b/>
                <w:bCs/>
                <w:sz w:val="20"/>
                <w:szCs w:val="20"/>
              </w:rPr>
              <w:t>2020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71" w:right="-164" w:firstLine="15"/>
              <w:jc w:val="center"/>
              <w:rPr>
                <w:sz w:val="20"/>
                <w:szCs w:val="20"/>
              </w:rPr>
            </w:pPr>
            <w:r w:rsidRPr="003F292C">
              <w:rPr>
                <w:rStyle w:val="a5"/>
                <w:b/>
                <w:bCs/>
                <w:sz w:val="20"/>
                <w:szCs w:val="20"/>
              </w:rPr>
              <w:t>2021</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71" w:right="-164" w:firstLine="15"/>
              <w:jc w:val="center"/>
              <w:rPr>
                <w:sz w:val="20"/>
                <w:szCs w:val="20"/>
              </w:rPr>
            </w:pPr>
            <w:r w:rsidRPr="003F292C">
              <w:rPr>
                <w:rStyle w:val="a5"/>
                <w:b/>
                <w:bCs/>
                <w:sz w:val="20"/>
                <w:szCs w:val="20"/>
              </w:rPr>
              <w:t>2022</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71" w:right="-164" w:firstLine="15"/>
              <w:jc w:val="center"/>
              <w:rPr>
                <w:sz w:val="20"/>
                <w:szCs w:val="20"/>
              </w:rPr>
            </w:pPr>
            <w:r w:rsidRPr="003F292C">
              <w:rPr>
                <w:rStyle w:val="a5"/>
                <w:b/>
                <w:bCs/>
                <w:sz w:val="20"/>
                <w:szCs w:val="20"/>
              </w:rPr>
              <w:t>2023</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71" w:right="-164" w:firstLine="15"/>
              <w:jc w:val="center"/>
              <w:rPr>
                <w:sz w:val="20"/>
                <w:szCs w:val="20"/>
              </w:rPr>
            </w:pPr>
            <w:r w:rsidRPr="003F292C">
              <w:rPr>
                <w:rStyle w:val="a5"/>
                <w:b/>
                <w:bCs/>
                <w:sz w:val="20"/>
                <w:szCs w:val="20"/>
              </w:rPr>
              <w:t>2024</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71" w:right="-164" w:firstLine="15"/>
              <w:jc w:val="center"/>
              <w:rPr>
                <w:sz w:val="20"/>
                <w:szCs w:val="20"/>
              </w:rPr>
            </w:pPr>
            <w:r w:rsidRPr="003F292C">
              <w:rPr>
                <w:rStyle w:val="a5"/>
                <w:b/>
                <w:bCs/>
                <w:sz w:val="20"/>
                <w:szCs w:val="20"/>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71" w:right="-164" w:firstLine="15"/>
              <w:jc w:val="center"/>
              <w:rPr>
                <w:sz w:val="20"/>
                <w:szCs w:val="20"/>
              </w:rPr>
            </w:pPr>
            <w:r w:rsidRPr="003F292C">
              <w:rPr>
                <w:rStyle w:val="a5"/>
                <w:b/>
                <w:bCs/>
                <w:sz w:val="20"/>
                <w:szCs w:val="20"/>
              </w:rPr>
              <w:t>2026</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71" w:right="-164" w:firstLine="15"/>
              <w:jc w:val="center"/>
              <w:rPr>
                <w:sz w:val="20"/>
                <w:szCs w:val="20"/>
              </w:rPr>
            </w:pPr>
            <w:r w:rsidRPr="003F292C">
              <w:rPr>
                <w:rStyle w:val="a5"/>
                <w:b/>
                <w:bCs/>
                <w:sz w:val="20"/>
                <w:szCs w:val="20"/>
              </w:rPr>
              <w:t>2027</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71" w:right="-164" w:firstLine="15"/>
              <w:jc w:val="center"/>
              <w:rPr>
                <w:sz w:val="20"/>
                <w:szCs w:val="20"/>
              </w:rPr>
            </w:pPr>
            <w:r w:rsidRPr="003F292C">
              <w:rPr>
                <w:rStyle w:val="a5"/>
                <w:b/>
                <w:bCs/>
                <w:sz w:val="20"/>
                <w:szCs w:val="20"/>
              </w:rPr>
              <w:t>2028</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71" w:right="-164" w:firstLine="15"/>
              <w:jc w:val="center"/>
              <w:rPr>
                <w:sz w:val="20"/>
                <w:szCs w:val="20"/>
              </w:rPr>
            </w:pPr>
            <w:r w:rsidRPr="003F292C">
              <w:rPr>
                <w:rStyle w:val="a5"/>
                <w:b/>
                <w:bCs/>
                <w:sz w:val="20"/>
                <w:szCs w:val="20"/>
              </w:rPr>
              <w:t>2029</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tabs>
                <w:tab w:val="left" w:pos="271"/>
              </w:tabs>
              <w:ind w:left="-130" w:right="-104" w:hanging="45"/>
              <w:jc w:val="center"/>
              <w:rPr>
                <w:sz w:val="20"/>
                <w:szCs w:val="20"/>
              </w:rPr>
            </w:pPr>
            <w:r w:rsidRPr="003F292C">
              <w:rPr>
                <w:rStyle w:val="a5"/>
                <w:b/>
                <w:bCs/>
                <w:sz w:val="20"/>
                <w:szCs w:val="20"/>
              </w:rPr>
              <w:t>2030</w:t>
            </w:r>
          </w:p>
        </w:tc>
      </w:tr>
      <w:tr w:rsidR="00625B4E" w:rsidRPr="003F292C" w:rsidTr="003F292C">
        <w:tc>
          <w:tcPr>
            <w:tcW w:w="56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tabs>
                <w:tab w:val="left" w:pos="0"/>
              </w:tabs>
              <w:ind w:right="39"/>
              <w:jc w:val="center"/>
              <w:rPr>
                <w:sz w:val="20"/>
                <w:szCs w:val="20"/>
              </w:rPr>
            </w:pPr>
            <w:r w:rsidRPr="003F292C">
              <w:rPr>
                <w:rStyle w:val="a5"/>
                <w:b/>
                <w:bCs/>
                <w:sz w:val="20"/>
                <w:szCs w:val="20"/>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spacing w:before="100" w:beforeAutospacing="1" w:after="100" w:afterAutospacing="1"/>
              <w:ind w:left="-50"/>
              <w:jc w:val="center"/>
              <w:rPr>
                <w:sz w:val="20"/>
                <w:szCs w:val="20"/>
              </w:rPr>
            </w:pPr>
            <w:r w:rsidRPr="003F292C">
              <w:rPr>
                <w:rStyle w:val="a5"/>
                <w:b/>
                <w:bCs/>
                <w:sz w:val="20"/>
                <w:szCs w:val="20"/>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111" w:right="-138"/>
              <w:jc w:val="center"/>
              <w:rPr>
                <w:sz w:val="20"/>
                <w:szCs w:val="20"/>
              </w:rPr>
            </w:pPr>
            <w:r w:rsidRPr="003F292C">
              <w:rPr>
                <w:rStyle w:val="a5"/>
                <w:b/>
                <w:bCs/>
                <w:sz w:val="20"/>
                <w:szCs w:val="20"/>
              </w:rPr>
              <w:t>3</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ind w:left="-71" w:right="-164"/>
              <w:jc w:val="center"/>
              <w:rPr>
                <w:sz w:val="20"/>
                <w:szCs w:val="20"/>
              </w:rPr>
            </w:pPr>
            <w:r w:rsidRPr="003F292C">
              <w:rPr>
                <w:rStyle w:val="a5"/>
                <w:b/>
                <w:bCs/>
                <w:sz w:val="20"/>
                <w:szCs w:val="20"/>
              </w:rPr>
              <w:t>4</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firstLine="15"/>
              <w:jc w:val="center"/>
              <w:rPr>
                <w:sz w:val="20"/>
                <w:szCs w:val="20"/>
              </w:rPr>
            </w:pPr>
            <w:r w:rsidRPr="003F292C">
              <w:rPr>
                <w:rStyle w:val="a5"/>
                <w:b/>
                <w:bCs/>
                <w:sz w:val="20"/>
                <w:szCs w:val="20"/>
              </w:rPr>
              <w:t>5</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6</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7</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8</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9</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10</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11</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12</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13</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14</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15</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71" w:right="-164"/>
              <w:jc w:val="center"/>
              <w:rPr>
                <w:sz w:val="20"/>
                <w:szCs w:val="20"/>
              </w:rPr>
            </w:pPr>
            <w:r w:rsidRPr="003F292C">
              <w:rPr>
                <w:rStyle w:val="a5"/>
                <w:b/>
                <w:bCs/>
                <w:sz w:val="20"/>
                <w:szCs w:val="20"/>
              </w:rPr>
              <w:t>16</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pStyle w:val="consplusnormal"/>
              <w:spacing w:before="0" w:beforeAutospacing="0" w:after="0" w:afterAutospacing="0"/>
              <w:ind w:left="-111" w:right="-104"/>
              <w:jc w:val="center"/>
              <w:rPr>
                <w:sz w:val="20"/>
                <w:szCs w:val="20"/>
              </w:rPr>
            </w:pPr>
            <w:r w:rsidRPr="003F292C">
              <w:rPr>
                <w:rStyle w:val="a5"/>
                <w:b/>
                <w:bCs/>
                <w:sz w:val="20"/>
                <w:szCs w:val="20"/>
              </w:rPr>
              <w:t>17</w:t>
            </w:r>
          </w:p>
        </w:tc>
      </w:tr>
      <w:tr w:rsidR="00E00CB1" w:rsidRPr="003F292C" w:rsidTr="00E00CB1">
        <w:tc>
          <w:tcPr>
            <w:tcW w:w="56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E00CB1" w:rsidRPr="003F292C" w:rsidRDefault="00E00CB1" w:rsidP="00F25089">
            <w:pPr>
              <w:tabs>
                <w:tab w:val="left" w:pos="0"/>
              </w:tabs>
              <w:ind w:right="-108"/>
              <w:jc w:val="center"/>
              <w:rPr>
                <w:sz w:val="20"/>
                <w:szCs w:val="20"/>
              </w:rPr>
            </w:pPr>
            <w:r w:rsidRPr="003F292C">
              <w:rPr>
                <w:sz w:val="20"/>
                <w:szCs w:val="20"/>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E00CB1" w:rsidRPr="003F292C" w:rsidRDefault="00E00CB1" w:rsidP="00F25089">
            <w:pPr>
              <w:ind w:left="-50" w:right="-104"/>
              <w:rPr>
                <w:sz w:val="20"/>
                <w:szCs w:val="20"/>
              </w:rPr>
            </w:pPr>
            <w:r w:rsidRPr="003F292C">
              <w:rPr>
                <w:sz w:val="20"/>
                <w:szCs w:val="20"/>
              </w:rPr>
              <w:t>Замена теплотрассы</w:t>
            </w:r>
          </w:p>
        </w:tc>
        <w:tc>
          <w:tcPr>
            <w:tcW w:w="10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E00CB1" w:rsidRPr="003F292C" w:rsidRDefault="00E00CB1" w:rsidP="00F25089">
            <w:pPr>
              <w:ind w:left="-88" w:right="-148"/>
              <w:jc w:val="center"/>
              <w:rPr>
                <w:sz w:val="20"/>
                <w:szCs w:val="20"/>
              </w:rPr>
            </w:pPr>
            <w:r>
              <w:rPr>
                <w:sz w:val="20"/>
                <w:szCs w:val="20"/>
              </w:rPr>
              <w:t>142663,00</w:t>
            </w:r>
          </w:p>
        </w:tc>
        <w:tc>
          <w:tcPr>
            <w:tcW w:w="79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E00CB1">
            <w:pPr>
              <w:ind w:left="-88" w:right="-148"/>
              <w:jc w:val="center"/>
              <w:rPr>
                <w:sz w:val="20"/>
                <w:szCs w:val="20"/>
              </w:rPr>
            </w:pPr>
            <w:r>
              <w:rPr>
                <w:sz w:val="20"/>
                <w:szCs w:val="20"/>
              </w:rPr>
              <w:t>16832,00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F25089">
            <w:pPr>
              <w:ind w:left="-88" w:right="-148"/>
              <w:jc w:val="center"/>
              <w:rPr>
                <w:sz w:val="20"/>
                <w:szCs w:val="20"/>
              </w:rPr>
            </w:pPr>
            <w:r>
              <w:rPr>
                <w:sz w:val="20"/>
                <w:szCs w:val="20"/>
              </w:rPr>
              <w:t>10922,00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F25089">
            <w:pPr>
              <w:ind w:left="-88" w:right="-148"/>
              <w:jc w:val="center"/>
              <w:rPr>
                <w:sz w:val="20"/>
                <w:szCs w:val="20"/>
              </w:rPr>
            </w:pPr>
            <w:r>
              <w:rPr>
                <w:sz w:val="20"/>
                <w:szCs w:val="20"/>
              </w:rPr>
              <w:t>25656,00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F25089">
            <w:pPr>
              <w:ind w:left="-88" w:right="-148"/>
              <w:jc w:val="center"/>
              <w:rPr>
                <w:sz w:val="20"/>
                <w:szCs w:val="20"/>
              </w:rPr>
            </w:pPr>
            <w:r>
              <w:rPr>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B32089">
            <w:pPr>
              <w:ind w:left="-88" w:right="-148"/>
              <w:jc w:val="center"/>
              <w:rPr>
                <w:sz w:val="20"/>
                <w:szCs w:val="20"/>
              </w:rPr>
            </w:pPr>
            <w:r>
              <w:rPr>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B32089">
            <w:pPr>
              <w:ind w:left="-88" w:right="-148"/>
              <w:jc w:val="center"/>
              <w:rPr>
                <w:sz w:val="20"/>
                <w:szCs w:val="20"/>
              </w:rPr>
            </w:pPr>
            <w:r>
              <w:rPr>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B32089">
            <w:pPr>
              <w:ind w:left="-88" w:right="-148"/>
              <w:jc w:val="center"/>
              <w:rPr>
                <w:sz w:val="20"/>
                <w:szCs w:val="20"/>
              </w:rPr>
            </w:pPr>
            <w:r>
              <w:rPr>
                <w:sz w:val="20"/>
                <w:szCs w:val="20"/>
              </w:rPr>
              <w:t>5566,50</w:t>
            </w:r>
          </w:p>
        </w:tc>
        <w:tc>
          <w:tcPr>
            <w:tcW w:w="79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B32089">
            <w:pPr>
              <w:ind w:left="-88" w:right="-148"/>
              <w:jc w:val="center"/>
              <w:rPr>
                <w:sz w:val="20"/>
                <w:szCs w:val="20"/>
              </w:rPr>
            </w:pPr>
            <w:r>
              <w:rPr>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B32089">
            <w:pPr>
              <w:ind w:left="-88" w:right="-148"/>
              <w:jc w:val="center"/>
              <w:rPr>
                <w:sz w:val="20"/>
                <w:szCs w:val="20"/>
              </w:rPr>
            </w:pPr>
            <w:r>
              <w:rPr>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F25089">
            <w:pPr>
              <w:ind w:left="-88" w:right="-148"/>
              <w:jc w:val="center"/>
              <w:rPr>
                <w:sz w:val="20"/>
                <w:szCs w:val="20"/>
              </w:rPr>
            </w:pPr>
            <w:r>
              <w:rPr>
                <w:sz w:val="20"/>
                <w:szCs w:val="20"/>
              </w:rPr>
              <w:t>7181,20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B32089">
            <w:pPr>
              <w:ind w:left="-88" w:right="-148"/>
              <w:jc w:val="center"/>
              <w:rPr>
                <w:sz w:val="20"/>
                <w:szCs w:val="20"/>
              </w:rPr>
            </w:pPr>
            <w:r>
              <w:rPr>
                <w:sz w:val="20"/>
                <w:szCs w:val="20"/>
              </w:rPr>
              <w:t>7181,20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B32089">
            <w:pPr>
              <w:ind w:left="-88" w:right="-148"/>
              <w:jc w:val="center"/>
              <w:rPr>
                <w:sz w:val="20"/>
                <w:szCs w:val="20"/>
              </w:rPr>
            </w:pPr>
            <w:r>
              <w:rPr>
                <w:sz w:val="20"/>
                <w:szCs w:val="20"/>
              </w:rPr>
              <w:t>7181,20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B32089">
            <w:pPr>
              <w:ind w:left="-88" w:right="-148"/>
              <w:jc w:val="center"/>
              <w:rPr>
                <w:sz w:val="20"/>
                <w:szCs w:val="20"/>
              </w:rPr>
            </w:pPr>
            <w:r>
              <w:rPr>
                <w:sz w:val="20"/>
                <w:szCs w:val="20"/>
              </w:rPr>
              <w:t>7181,20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00CB1" w:rsidRPr="003F292C" w:rsidRDefault="00E00CB1" w:rsidP="00B32089">
            <w:pPr>
              <w:ind w:left="-88" w:right="-148"/>
              <w:jc w:val="center"/>
              <w:rPr>
                <w:sz w:val="20"/>
                <w:szCs w:val="20"/>
              </w:rPr>
            </w:pPr>
            <w:r>
              <w:rPr>
                <w:sz w:val="20"/>
                <w:szCs w:val="20"/>
              </w:rPr>
              <w:t>7181,20</w:t>
            </w:r>
          </w:p>
        </w:tc>
      </w:tr>
      <w:tr w:rsidR="00625B4E" w:rsidRPr="003F292C" w:rsidTr="00E00CB1">
        <w:tc>
          <w:tcPr>
            <w:tcW w:w="56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F292C" w:rsidRDefault="00625B4E" w:rsidP="00F25089">
            <w:pPr>
              <w:tabs>
                <w:tab w:val="left" w:pos="0"/>
              </w:tabs>
              <w:ind w:right="-108"/>
              <w:jc w:val="center"/>
              <w:rPr>
                <w:sz w:val="20"/>
                <w:szCs w:val="20"/>
              </w:rPr>
            </w:pPr>
            <w:r w:rsidRPr="003F292C">
              <w:rPr>
                <w:sz w:val="20"/>
                <w:szCs w:val="20"/>
              </w:rPr>
              <w:t>2</w:t>
            </w:r>
          </w:p>
        </w:tc>
        <w:tc>
          <w:tcPr>
            <w:tcW w:w="22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625B4E" w:rsidRPr="003F292C" w:rsidRDefault="00E00CB1" w:rsidP="00F25089">
            <w:pPr>
              <w:ind w:left="-50" w:right="-104"/>
              <w:rPr>
                <w:sz w:val="20"/>
                <w:szCs w:val="20"/>
              </w:rPr>
            </w:pPr>
            <w:r>
              <w:rPr>
                <w:sz w:val="20"/>
                <w:szCs w:val="20"/>
              </w:rPr>
              <w:t>Реконструкция ЦТП</w:t>
            </w:r>
          </w:p>
        </w:tc>
        <w:tc>
          <w:tcPr>
            <w:tcW w:w="10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3F292C" w:rsidRDefault="00E00CB1" w:rsidP="00F25089">
            <w:pPr>
              <w:ind w:left="-88" w:right="-148"/>
              <w:jc w:val="center"/>
              <w:rPr>
                <w:sz w:val="20"/>
                <w:szCs w:val="20"/>
              </w:rPr>
            </w:pPr>
            <w:r>
              <w:rPr>
                <w:sz w:val="20"/>
                <w:szCs w:val="20"/>
              </w:rPr>
              <w:t>19474,00</w:t>
            </w:r>
          </w:p>
        </w:tc>
        <w:tc>
          <w:tcPr>
            <w:tcW w:w="79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19474,00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79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ind w:left="-88" w:right="-148"/>
              <w:jc w:val="center"/>
              <w:rPr>
                <w:sz w:val="20"/>
                <w:szCs w:val="20"/>
              </w:rPr>
            </w:pPr>
            <w:r>
              <w:rPr>
                <w:sz w:val="20"/>
                <w:szCs w:val="2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E00CB1" w:rsidP="00F25089">
            <w:pPr>
              <w:pStyle w:val="consplusnormal"/>
              <w:spacing w:before="0" w:beforeAutospacing="0" w:after="0" w:afterAutospacing="0"/>
              <w:ind w:left="-71" w:right="-148"/>
              <w:jc w:val="center"/>
              <w:rPr>
                <w:sz w:val="20"/>
                <w:szCs w:val="20"/>
              </w:rPr>
            </w:pPr>
            <w:r>
              <w:rPr>
                <w:sz w:val="20"/>
                <w:szCs w:val="20"/>
              </w:rPr>
              <w:t>0</w:t>
            </w:r>
          </w:p>
        </w:tc>
      </w:tr>
      <w:tr w:rsidR="00E00CB1" w:rsidRPr="003F292C" w:rsidTr="00E00CB1">
        <w:trPr>
          <w:trHeight w:val="70"/>
        </w:trPr>
        <w:tc>
          <w:tcPr>
            <w:tcW w:w="2819"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E00CB1" w:rsidRPr="003F292C" w:rsidRDefault="00E00CB1" w:rsidP="00F25089">
            <w:pPr>
              <w:spacing w:before="100" w:beforeAutospacing="1" w:after="100" w:afterAutospacing="1" w:line="70" w:lineRule="atLeast"/>
              <w:rPr>
                <w:sz w:val="20"/>
                <w:szCs w:val="20"/>
              </w:rPr>
            </w:pPr>
            <w:r w:rsidRPr="003F292C">
              <w:rPr>
                <w:rStyle w:val="a5"/>
                <w:b/>
                <w:bCs/>
                <w:sz w:val="20"/>
                <w:szCs w:val="20"/>
              </w:rPr>
              <w:t>Итого:</w:t>
            </w:r>
          </w:p>
        </w:tc>
        <w:tc>
          <w:tcPr>
            <w:tcW w:w="100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F25089">
            <w:pPr>
              <w:spacing w:line="70" w:lineRule="atLeast"/>
              <w:ind w:left="-88" w:right="-148"/>
              <w:jc w:val="center"/>
              <w:rPr>
                <w:b/>
                <w:i/>
                <w:sz w:val="20"/>
                <w:szCs w:val="20"/>
              </w:rPr>
            </w:pPr>
            <w:r w:rsidRPr="00E00CB1">
              <w:rPr>
                <w:b/>
                <w:i/>
                <w:sz w:val="20"/>
                <w:szCs w:val="20"/>
              </w:rPr>
              <w:t>162137,00</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F25089">
            <w:pPr>
              <w:spacing w:line="70" w:lineRule="atLeast"/>
              <w:ind w:left="-88" w:right="-148"/>
              <w:jc w:val="center"/>
              <w:rPr>
                <w:b/>
                <w:i/>
                <w:sz w:val="20"/>
                <w:szCs w:val="20"/>
              </w:rPr>
            </w:pPr>
            <w:r w:rsidRPr="00E00CB1">
              <w:rPr>
                <w:b/>
                <w:i/>
                <w:sz w:val="20"/>
                <w:szCs w:val="20"/>
              </w:rPr>
              <w:t>36306,00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10922,00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25656,00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5566,50</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5566,50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7181,20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7181,20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7181,20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7181,20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E00CB1" w:rsidRPr="00E00CB1" w:rsidRDefault="00E00CB1" w:rsidP="00B32089">
            <w:pPr>
              <w:ind w:left="-88" w:right="-148"/>
              <w:jc w:val="center"/>
              <w:rPr>
                <w:b/>
                <w:i/>
                <w:sz w:val="20"/>
                <w:szCs w:val="20"/>
              </w:rPr>
            </w:pPr>
            <w:r w:rsidRPr="00E00CB1">
              <w:rPr>
                <w:b/>
                <w:i/>
                <w:sz w:val="20"/>
                <w:szCs w:val="20"/>
              </w:rPr>
              <w:t>7181,20</w:t>
            </w:r>
          </w:p>
        </w:tc>
      </w:tr>
    </w:tbl>
    <w:p w:rsidR="00625B4E" w:rsidRDefault="00625B4E" w:rsidP="00625B4E">
      <w:pPr>
        <w:spacing w:before="240" w:after="240" w:line="276" w:lineRule="auto"/>
        <w:jc w:val="center"/>
      </w:pPr>
      <w:r>
        <w:rPr>
          <w:rStyle w:val="a5"/>
          <w:b/>
          <w:bCs/>
          <w:sz w:val="28"/>
          <w:szCs w:val="28"/>
        </w:rPr>
        <w:t xml:space="preserve">6.20. Инвестиционные проекты по электроснабжению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DA04CD">
      <w:pPr>
        <w:spacing w:line="276" w:lineRule="auto"/>
        <w:jc w:val="both"/>
      </w:pPr>
      <w:r>
        <w:rPr>
          <w:sz w:val="28"/>
          <w:szCs w:val="28"/>
        </w:rPr>
        <w:t xml:space="preserve">         Программа инвестиционных мероприятий по электроснабжению </w:t>
      </w:r>
      <w:r w:rsidR="00DA04CD">
        <w:rPr>
          <w:rFonts w:cs="Calibri"/>
          <w:bCs/>
          <w:sz w:val="28"/>
          <w:szCs w:val="28"/>
        </w:rPr>
        <w:t>Васюринского</w:t>
      </w:r>
      <w:r w:rsidR="00DA04CD">
        <w:rPr>
          <w:sz w:val="28"/>
          <w:szCs w:val="28"/>
        </w:rPr>
        <w:t xml:space="preserve"> </w:t>
      </w:r>
      <w:r>
        <w:rPr>
          <w:rFonts w:cs="Calibri"/>
          <w:bCs/>
          <w:sz w:val="28"/>
          <w:szCs w:val="28"/>
        </w:rPr>
        <w:t xml:space="preserve">сельского поселения </w:t>
      </w:r>
      <w:r w:rsidR="00B044E4">
        <w:rPr>
          <w:rFonts w:cs="Calibri"/>
          <w:bCs/>
          <w:sz w:val="28"/>
          <w:szCs w:val="28"/>
        </w:rPr>
        <w:t>Динского Района</w:t>
      </w:r>
      <w:r>
        <w:rPr>
          <w:rFonts w:cs="Calibri"/>
          <w:bCs/>
          <w:sz w:val="28"/>
          <w:szCs w:val="28"/>
        </w:rPr>
        <w:t xml:space="preserve"> Краснодарского края</w:t>
      </w:r>
      <w:r>
        <w:rPr>
          <w:sz w:val="28"/>
          <w:szCs w:val="28"/>
        </w:rPr>
        <w:t xml:space="preserve"> на 2017 – 2030 года.</w:t>
      </w:r>
    </w:p>
    <w:p w:rsidR="00625B4E" w:rsidRDefault="00625B4E" w:rsidP="003F292C">
      <w:pPr>
        <w:spacing w:line="276" w:lineRule="auto"/>
        <w:jc w:val="right"/>
      </w:pPr>
      <w:r>
        <w:rPr>
          <w:sz w:val="28"/>
          <w:szCs w:val="28"/>
        </w:rPr>
        <w:t>Таблица 34</w:t>
      </w:r>
    </w:p>
    <w:tbl>
      <w:tblPr>
        <w:tblW w:w="15026" w:type="dxa"/>
        <w:tblInd w:w="-459" w:type="dxa"/>
        <w:tblLayout w:type="fixed"/>
        <w:tblCellMar>
          <w:left w:w="0" w:type="dxa"/>
          <w:right w:w="0" w:type="dxa"/>
        </w:tblCellMar>
        <w:tblLook w:val="04A0" w:firstRow="1" w:lastRow="0" w:firstColumn="1" w:lastColumn="0" w:noHBand="0" w:noVBand="1"/>
      </w:tblPr>
      <w:tblGrid>
        <w:gridCol w:w="567"/>
        <w:gridCol w:w="2268"/>
        <w:gridCol w:w="993"/>
        <w:gridCol w:w="799"/>
        <w:gridCol w:w="800"/>
        <w:gridCol w:w="800"/>
        <w:gridCol w:w="800"/>
        <w:gridCol w:w="800"/>
        <w:gridCol w:w="800"/>
        <w:gridCol w:w="800"/>
        <w:gridCol w:w="799"/>
        <w:gridCol w:w="800"/>
        <w:gridCol w:w="800"/>
        <w:gridCol w:w="800"/>
        <w:gridCol w:w="800"/>
        <w:gridCol w:w="800"/>
        <w:gridCol w:w="800"/>
      </w:tblGrid>
      <w:tr w:rsidR="00625B4E" w:rsidRPr="003F292C" w:rsidTr="00E00CB1">
        <w:trPr>
          <w:trHeight w:val="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right="72"/>
              <w:rPr>
                <w:sz w:val="20"/>
                <w:szCs w:val="20"/>
              </w:rPr>
            </w:pPr>
            <w:r w:rsidRPr="003F292C">
              <w:rPr>
                <w:rStyle w:val="a5"/>
                <w:b/>
                <w:bCs/>
                <w:sz w:val="20"/>
                <w:szCs w:val="20"/>
              </w:rPr>
              <w:t>№</w:t>
            </w:r>
          </w:p>
          <w:p w:rsidR="00625B4E" w:rsidRPr="003F292C" w:rsidRDefault="00625B4E" w:rsidP="00F25089">
            <w:pPr>
              <w:tabs>
                <w:tab w:val="left" w:pos="0"/>
              </w:tabs>
              <w:spacing w:line="70" w:lineRule="atLeast"/>
              <w:ind w:left="29" w:right="-109"/>
              <w:rPr>
                <w:sz w:val="20"/>
                <w:szCs w:val="20"/>
              </w:rPr>
            </w:pPr>
            <w:proofErr w:type="gramStart"/>
            <w:r w:rsidRPr="003F292C">
              <w:rPr>
                <w:rStyle w:val="a5"/>
                <w:b/>
                <w:bCs/>
                <w:sz w:val="20"/>
                <w:szCs w:val="20"/>
              </w:rPr>
              <w:t>п</w:t>
            </w:r>
            <w:proofErr w:type="gramEnd"/>
            <w:r w:rsidRPr="003F292C">
              <w:rPr>
                <w:rStyle w:val="a5"/>
                <w:b/>
                <w:bCs/>
                <w:sz w:val="20"/>
                <w:szCs w:val="20"/>
              </w:rPr>
              <w:t>/п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before="100" w:beforeAutospacing="1" w:after="100" w:afterAutospacing="1" w:line="70" w:lineRule="atLeast"/>
              <w:ind w:left="-50" w:firstLine="50"/>
              <w:jc w:val="center"/>
              <w:rPr>
                <w:sz w:val="20"/>
                <w:szCs w:val="20"/>
              </w:rPr>
            </w:pPr>
            <w:r w:rsidRPr="003F292C">
              <w:rPr>
                <w:rStyle w:val="a5"/>
                <w:b/>
                <w:bCs/>
                <w:sz w:val="20"/>
                <w:szCs w:val="20"/>
              </w:rPr>
              <w:t>Наименование мероприятий</w:t>
            </w:r>
          </w:p>
        </w:tc>
        <w:tc>
          <w:tcPr>
            <w:tcW w:w="12191" w:type="dxa"/>
            <w:gridSpan w:val="15"/>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before="100" w:beforeAutospacing="1" w:after="100" w:afterAutospacing="1" w:line="70" w:lineRule="atLeast"/>
              <w:ind w:firstLine="15"/>
              <w:jc w:val="center"/>
              <w:rPr>
                <w:sz w:val="20"/>
                <w:szCs w:val="20"/>
              </w:rPr>
            </w:pPr>
            <w:r w:rsidRPr="003F292C">
              <w:rPr>
                <w:rStyle w:val="a5"/>
                <w:b/>
                <w:bCs/>
                <w:sz w:val="20"/>
                <w:szCs w:val="20"/>
              </w:rPr>
              <w:t>Период реализации мероприятий по годам, тыс. руб.</w:t>
            </w:r>
          </w:p>
        </w:tc>
      </w:tr>
      <w:tr w:rsidR="00625B4E" w:rsidRPr="003F292C" w:rsidTr="00E00CB1">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25B4E" w:rsidRPr="003F292C" w:rsidRDefault="00625B4E" w:rsidP="00F25089">
            <w:pPr>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25B4E" w:rsidRPr="003F292C" w:rsidRDefault="00625B4E" w:rsidP="00F25089">
            <w:pP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Всего</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2017</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2018</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2019</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2020</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2021</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2022</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2023</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2024</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2026</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2027</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2028</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2029</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line="70" w:lineRule="atLeast"/>
              <w:ind w:left="-105" w:right="-113" w:firstLine="15"/>
              <w:jc w:val="center"/>
              <w:rPr>
                <w:sz w:val="20"/>
                <w:szCs w:val="20"/>
              </w:rPr>
            </w:pPr>
            <w:r w:rsidRPr="003F292C">
              <w:rPr>
                <w:rStyle w:val="a5"/>
                <w:b/>
                <w:bCs/>
                <w:sz w:val="20"/>
                <w:szCs w:val="20"/>
              </w:rPr>
              <w:t>2030</w:t>
            </w:r>
          </w:p>
        </w:tc>
      </w:tr>
      <w:tr w:rsidR="00625B4E" w:rsidRPr="003F292C" w:rsidTr="00E00CB1">
        <w:tc>
          <w:tcPr>
            <w:tcW w:w="56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tabs>
                <w:tab w:val="left" w:pos="0"/>
              </w:tabs>
              <w:ind w:right="-108"/>
              <w:jc w:val="center"/>
              <w:rPr>
                <w:sz w:val="20"/>
                <w:szCs w:val="20"/>
              </w:rPr>
            </w:pPr>
            <w:r w:rsidRPr="003F292C">
              <w:rPr>
                <w:rStyle w:val="a5"/>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3F292C" w:rsidRDefault="00625B4E" w:rsidP="00F25089">
            <w:pPr>
              <w:spacing w:before="100" w:beforeAutospacing="1" w:after="100" w:afterAutospacing="1"/>
              <w:ind w:left="-50"/>
              <w:jc w:val="center"/>
              <w:rPr>
                <w:sz w:val="20"/>
                <w:szCs w:val="20"/>
              </w:rPr>
            </w:pPr>
            <w:r w:rsidRPr="003F292C">
              <w:rPr>
                <w:rStyle w:val="a5"/>
                <w:b/>
                <w:bCs/>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05" w:right="-113"/>
              <w:jc w:val="center"/>
              <w:rPr>
                <w:sz w:val="20"/>
                <w:szCs w:val="20"/>
              </w:rPr>
            </w:pPr>
            <w:r w:rsidRPr="003F292C">
              <w:rPr>
                <w:rStyle w:val="a5"/>
                <w:b/>
                <w:bCs/>
                <w:sz w:val="20"/>
                <w:szCs w:val="20"/>
              </w:rPr>
              <w:t>3</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05" w:right="-113"/>
              <w:jc w:val="center"/>
              <w:rPr>
                <w:sz w:val="20"/>
                <w:szCs w:val="20"/>
              </w:rPr>
            </w:pPr>
            <w:r w:rsidRPr="003F292C">
              <w:rPr>
                <w:rStyle w:val="a5"/>
                <w:b/>
                <w:bCs/>
                <w:sz w:val="20"/>
                <w:szCs w:val="20"/>
              </w:rPr>
              <w:t>4</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ind w:left="-105" w:right="-113"/>
              <w:jc w:val="center"/>
              <w:rPr>
                <w:sz w:val="20"/>
                <w:szCs w:val="20"/>
              </w:rPr>
            </w:pPr>
            <w:r w:rsidRPr="003F292C">
              <w:rPr>
                <w:rStyle w:val="a5"/>
                <w:b/>
                <w:bCs/>
                <w:sz w:val="20"/>
                <w:szCs w:val="20"/>
              </w:rPr>
              <w:t>5</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firstLine="15"/>
              <w:jc w:val="center"/>
              <w:rPr>
                <w:sz w:val="20"/>
                <w:szCs w:val="20"/>
              </w:rPr>
            </w:pPr>
            <w:r w:rsidRPr="003F292C">
              <w:rPr>
                <w:rStyle w:val="a5"/>
                <w:b/>
                <w:bCs/>
                <w:sz w:val="20"/>
                <w:szCs w:val="20"/>
              </w:rPr>
              <w:t>6</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7</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8</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9</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10</w:t>
            </w: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11</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12</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13</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14</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15</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16</w:t>
            </w: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pStyle w:val="consplusnormal"/>
              <w:spacing w:before="0" w:beforeAutospacing="0" w:after="0" w:afterAutospacing="0"/>
              <w:ind w:left="-105" w:right="-113"/>
              <w:jc w:val="center"/>
              <w:rPr>
                <w:sz w:val="20"/>
                <w:szCs w:val="20"/>
              </w:rPr>
            </w:pPr>
            <w:r w:rsidRPr="003F292C">
              <w:rPr>
                <w:rStyle w:val="a5"/>
                <w:b/>
                <w:bCs/>
                <w:sz w:val="20"/>
                <w:szCs w:val="20"/>
              </w:rPr>
              <w:t>17</w:t>
            </w:r>
          </w:p>
        </w:tc>
      </w:tr>
      <w:tr w:rsidR="00625B4E" w:rsidRPr="003F292C" w:rsidTr="00E00CB1">
        <w:tc>
          <w:tcPr>
            <w:tcW w:w="56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right="-15"/>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79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79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625B4E" w:rsidRPr="003F292C" w:rsidRDefault="00625B4E" w:rsidP="00F25089">
            <w:pPr>
              <w:ind w:left="-105" w:right="-113"/>
              <w:jc w:val="center"/>
              <w:rPr>
                <w:sz w:val="20"/>
                <w:szCs w:val="20"/>
              </w:rPr>
            </w:pPr>
          </w:p>
        </w:tc>
      </w:tr>
      <w:tr w:rsidR="00625B4E" w:rsidRPr="003F292C" w:rsidTr="00E00CB1">
        <w:tc>
          <w:tcPr>
            <w:tcW w:w="567"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before="100" w:beforeAutospacing="1" w:after="100" w:afterAutospacing="1"/>
              <w:ind w:left="766"/>
              <w:rPr>
                <w:sz w:val="20"/>
                <w:szCs w:val="20"/>
              </w:rPr>
            </w:pPr>
            <w:r w:rsidRPr="003F292C">
              <w:rPr>
                <w:rStyle w:val="a5"/>
                <w:b/>
                <w:bCs/>
                <w:sz w:val="20"/>
                <w:szCs w:val="20"/>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3F292C" w:rsidRDefault="00625B4E" w:rsidP="00F25089">
            <w:pPr>
              <w:spacing w:before="100" w:beforeAutospacing="1" w:after="100" w:afterAutospacing="1"/>
              <w:rPr>
                <w:sz w:val="20"/>
                <w:szCs w:val="20"/>
              </w:rPr>
            </w:pPr>
            <w:r w:rsidRPr="003F292C">
              <w:rPr>
                <w:rStyle w:val="a5"/>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right="-102"/>
              <w:jc w:val="center"/>
              <w:rPr>
                <w:sz w:val="20"/>
                <w:szCs w:val="20"/>
              </w:rPr>
            </w:pP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79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38"/>
              <w:jc w:val="center"/>
              <w:rPr>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625B4E" w:rsidRPr="003F292C" w:rsidRDefault="00625B4E" w:rsidP="00F25089">
            <w:pPr>
              <w:ind w:left="-111" w:right="-104"/>
              <w:jc w:val="center"/>
              <w:rPr>
                <w:sz w:val="20"/>
                <w:szCs w:val="20"/>
              </w:rPr>
            </w:pPr>
          </w:p>
        </w:tc>
      </w:tr>
    </w:tbl>
    <w:p w:rsidR="00625B4E" w:rsidRDefault="00625B4E" w:rsidP="00625B4E">
      <w:pPr>
        <w:spacing w:line="276" w:lineRule="auto"/>
        <w:rPr>
          <w:rStyle w:val="a5"/>
          <w:rFonts w:eastAsia="Times New Roman"/>
          <w:b/>
          <w:bCs/>
          <w:sz w:val="28"/>
          <w:szCs w:val="28"/>
          <w:lang w:eastAsia="en-US"/>
        </w:rPr>
        <w:sectPr w:rsidR="00625B4E" w:rsidSect="00ED588E">
          <w:pgSz w:w="15840" w:h="12240" w:orient="landscape"/>
          <w:pgMar w:top="850" w:right="1134" w:bottom="1701" w:left="1134" w:header="720" w:footer="720" w:gutter="0"/>
          <w:cols w:space="720"/>
          <w:docGrid w:linePitch="326"/>
        </w:sectPr>
      </w:pPr>
    </w:p>
    <w:p w:rsidR="00625B4E" w:rsidRDefault="00625B4E" w:rsidP="00625B4E">
      <w:pPr>
        <w:spacing w:after="240" w:line="276" w:lineRule="auto"/>
        <w:jc w:val="center"/>
      </w:pPr>
      <w:r>
        <w:rPr>
          <w:rStyle w:val="a5"/>
          <w:b/>
          <w:bCs/>
          <w:sz w:val="28"/>
          <w:szCs w:val="28"/>
        </w:rPr>
        <w:lastRenderedPageBreak/>
        <w:t xml:space="preserve">6.21. Инвестиционные проекты по газоснабжению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DA04CD">
      <w:pPr>
        <w:spacing w:before="100" w:beforeAutospacing="1" w:after="100" w:afterAutospacing="1" w:line="276" w:lineRule="auto"/>
        <w:jc w:val="both"/>
      </w:pPr>
      <w:r>
        <w:rPr>
          <w:sz w:val="28"/>
          <w:szCs w:val="28"/>
        </w:rPr>
        <w:t xml:space="preserve">         Программа инвестиционных мероприятий по газоснабжению </w:t>
      </w:r>
      <w:r w:rsidR="00DA04CD">
        <w:rPr>
          <w:rFonts w:cs="Calibri"/>
          <w:bCs/>
          <w:sz w:val="28"/>
          <w:szCs w:val="28"/>
        </w:rPr>
        <w:t>Васюринского</w:t>
      </w:r>
      <w:r w:rsidR="00DA04CD">
        <w:rPr>
          <w:sz w:val="28"/>
          <w:szCs w:val="28"/>
        </w:rPr>
        <w:t xml:space="preserve"> </w:t>
      </w:r>
      <w:r>
        <w:rPr>
          <w:rFonts w:cs="Calibri"/>
          <w:bCs/>
          <w:sz w:val="28"/>
          <w:szCs w:val="28"/>
        </w:rPr>
        <w:t xml:space="preserve">сельского поселения </w:t>
      </w:r>
      <w:r w:rsidR="00B044E4">
        <w:rPr>
          <w:rFonts w:cs="Calibri"/>
          <w:bCs/>
          <w:sz w:val="28"/>
          <w:szCs w:val="28"/>
        </w:rPr>
        <w:t>Динского Района</w:t>
      </w:r>
      <w:r>
        <w:rPr>
          <w:rFonts w:cs="Calibri"/>
          <w:bCs/>
          <w:sz w:val="28"/>
          <w:szCs w:val="28"/>
        </w:rPr>
        <w:t xml:space="preserve"> Краснодарского края</w:t>
      </w:r>
      <w:r>
        <w:rPr>
          <w:sz w:val="28"/>
          <w:szCs w:val="28"/>
        </w:rPr>
        <w:t xml:space="preserve"> на 2017 – 2030 года.</w:t>
      </w:r>
    </w:p>
    <w:p w:rsidR="00625B4E" w:rsidRDefault="00625B4E" w:rsidP="00625B4E">
      <w:pPr>
        <w:jc w:val="right"/>
      </w:pPr>
      <w:r>
        <w:rPr>
          <w:sz w:val="28"/>
          <w:szCs w:val="28"/>
        </w:rPr>
        <w:t>Таблица 35</w:t>
      </w:r>
    </w:p>
    <w:tbl>
      <w:tblPr>
        <w:tblW w:w="14982" w:type="dxa"/>
        <w:tblInd w:w="-459" w:type="dxa"/>
        <w:tblLayout w:type="fixed"/>
        <w:tblCellMar>
          <w:left w:w="0" w:type="dxa"/>
          <w:right w:w="0" w:type="dxa"/>
        </w:tblCellMar>
        <w:tblLook w:val="04A0" w:firstRow="1" w:lastRow="0" w:firstColumn="1" w:lastColumn="0" w:noHBand="0" w:noVBand="1"/>
      </w:tblPr>
      <w:tblGrid>
        <w:gridCol w:w="567"/>
        <w:gridCol w:w="2268"/>
        <w:gridCol w:w="993"/>
        <w:gridCol w:w="771"/>
        <w:gridCol w:w="772"/>
        <w:gridCol w:w="811"/>
        <w:gridCol w:w="850"/>
        <w:gridCol w:w="851"/>
        <w:gridCol w:w="772"/>
        <w:gridCol w:w="772"/>
        <w:gridCol w:w="780"/>
        <w:gridCol w:w="817"/>
        <w:gridCol w:w="772"/>
        <w:gridCol w:w="772"/>
        <w:gridCol w:w="781"/>
        <w:gridCol w:w="816"/>
        <w:gridCol w:w="817"/>
      </w:tblGrid>
      <w:tr w:rsidR="00625B4E" w:rsidRPr="00E00CB1" w:rsidTr="00E00CB1">
        <w:trPr>
          <w:trHeight w:val="70"/>
        </w:trPr>
        <w:tc>
          <w:tcPr>
            <w:tcW w:w="567" w:type="dxa"/>
            <w:vMerge w:val="restart"/>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jc w:val="center"/>
              <w:rPr>
                <w:sz w:val="20"/>
                <w:szCs w:val="20"/>
              </w:rPr>
            </w:pPr>
            <w:r w:rsidRPr="00E00CB1">
              <w:rPr>
                <w:rStyle w:val="a5"/>
                <w:b/>
                <w:bCs/>
                <w:sz w:val="20"/>
                <w:szCs w:val="20"/>
              </w:rPr>
              <w:t xml:space="preserve">№ </w:t>
            </w:r>
            <w:proofErr w:type="gramStart"/>
            <w:r w:rsidRPr="00E00CB1">
              <w:rPr>
                <w:rStyle w:val="a5"/>
                <w:b/>
                <w:bCs/>
                <w:sz w:val="20"/>
                <w:szCs w:val="20"/>
              </w:rPr>
              <w:t>п</w:t>
            </w:r>
            <w:proofErr w:type="gramEnd"/>
            <w:r w:rsidRPr="00E00CB1">
              <w:rPr>
                <w:rStyle w:val="a5"/>
                <w:b/>
                <w:bCs/>
                <w:sz w:val="20"/>
                <w:szCs w:val="20"/>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jc w:val="center"/>
              <w:rPr>
                <w:sz w:val="20"/>
                <w:szCs w:val="20"/>
              </w:rPr>
            </w:pPr>
            <w:r w:rsidRPr="00E00CB1">
              <w:rPr>
                <w:rStyle w:val="a5"/>
                <w:b/>
                <w:bCs/>
                <w:sz w:val="20"/>
                <w:szCs w:val="20"/>
              </w:rPr>
              <w:t>Наименование мероприятий</w:t>
            </w:r>
          </w:p>
        </w:tc>
        <w:tc>
          <w:tcPr>
            <w:tcW w:w="12147" w:type="dxa"/>
            <w:gridSpan w:val="15"/>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jc w:val="center"/>
              <w:rPr>
                <w:sz w:val="20"/>
                <w:szCs w:val="20"/>
              </w:rPr>
            </w:pPr>
            <w:r w:rsidRPr="00E00CB1">
              <w:rPr>
                <w:rStyle w:val="a5"/>
                <w:b/>
                <w:bCs/>
                <w:sz w:val="20"/>
                <w:szCs w:val="20"/>
              </w:rPr>
              <w:t>Период реализации мероприятий по годам, тыс. руб.</w:t>
            </w:r>
          </w:p>
        </w:tc>
      </w:tr>
      <w:tr w:rsidR="00625B4E" w:rsidRPr="00E00CB1" w:rsidTr="00E00CB1">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25B4E" w:rsidRPr="00E00CB1" w:rsidRDefault="00625B4E" w:rsidP="00F25089">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5B4E" w:rsidRPr="00E00CB1" w:rsidRDefault="00625B4E" w:rsidP="00F25089">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tabs>
                <w:tab w:val="left" w:pos="432"/>
              </w:tabs>
              <w:spacing w:line="70" w:lineRule="atLeast"/>
              <w:ind w:left="-108" w:right="-108"/>
              <w:jc w:val="center"/>
              <w:rPr>
                <w:sz w:val="20"/>
                <w:szCs w:val="20"/>
              </w:rPr>
            </w:pPr>
            <w:r w:rsidRPr="00E00CB1">
              <w:rPr>
                <w:rStyle w:val="a5"/>
                <w:b/>
                <w:bCs/>
                <w:sz w:val="20"/>
                <w:szCs w:val="20"/>
              </w:rPr>
              <w:t>Всего</w:t>
            </w:r>
          </w:p>
        </w:tc>
        <w:tc>
          <w:tcPr>
            <w:tcW w:w="771"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2017</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2018</w:t>
            </w:r>
          </w:p>
        </w:tc>
        <w:tc>
          <w:tcPr>
            <w:tcW w:w="811"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2020</w:t>
            </w:r>
          </w:p>
        </w:tc>
        <w:tc>
          <w:tcPr>
            <w:tcW w:w="851"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2021</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2022</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2023</w:t>
            </w:r>
          </w:p>
        </w:tc>
        <w:tc>
          <w:tcPr>
            <w:tcW w:w="78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2024</w:t>
            </w:r>
          </w:p>
        </w:tc>
        <w:tc>
          <w:tcPr>
            <w:tcW w:w="81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2025</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2026</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2027</w:t>
            </w:r>
          </w:p>
        </w:tc>
        <w:tc>
          <w:tcPr>
            <w:tcW w:w="781"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2028</w:t>
            </w:r>
          </w:p>
        </w:tc>
        <w:tc>
          <w:tcPr>
            <w:tcW w:w="816"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2029</w:t>
            </w:r>
          </w:p>
        </w:tc>
        <w:tc>
          <w:tcPr>
            <w:tcW w:w="81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2030</w:t>
            </w:r>
          </w:p>
        </w:tc>
      </w:tr>
      <w:tr w:rsidR="00625B4E" w:rsidRPr="00E00CB1" w:rsidTr="00E00CB1">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before="100" w:beforeAutospacing="1" w:after="100" w:afterAutospacing="1"/>
              <w:ind w:hanging="59"/>
              <w:jc w:val="center"/>
              <w:rPr>
                <w:sz w:val="20"/>
                <w:szCs w:val="20"/>
              </w:rPr>
            </w:pPr>
            <w:r w:rsidRPr="00E00CB1">
              <w:rPr>
                <w:rStyle w:val="a5"/>
                <w:b/>
                <w:bCs/>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before="100" w:beforeAutospacing="1" w:after="100" w:afterAutospacing="1"/>
              <w:jc w:val="center"/>
              <w:rPr>
                <w:sz w:val="20"/>
                <w:szCs w:val="20"/>
              </w:rPr>
            </w:pPr>
            <w:r w:rsidRPr="00E00CB1">
              <w:rPr>
                <w:rStyle w:val="a5"/>
                <w:b/>
                <w:bCs/>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ind w:left="-108" w:right="-108"/>
              <w:jc w:val="center"/>
              <w:rPr>
                <w:sz w:val="20"/>
                <w:szCs w:val="20"/>
              </w:rPr>
            </w:pPr>
            <w:r w:rsidRPr="00E00CB1">
              <w:rPr>
                <w:rStyle w:val="a5"/>
                <w:b/>
                <w:bCs/>
                <w:sz w:val="20"/>
                <w:szCs w:val="20"/>
              </w:rPr>
              <w:t>3</w:t>
            </w:r>
          </w:p>
        </w:tc>
        <w:tc>
          <w:tcPr>
            <w:tcW w:w="771"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ind w:left="-111" w:right="3"/>
              <w:jc w:val="center"/>
              <w:rPr>
                <w:sz w:val="20"/>
                <w:szCs w:val="20"/>
              </w:rPr>
            </w:pPr>
            <w:r w:rsidRPr="00E00CB1">
              <w:rPr>
                <w:rStyle w:val="a5"/>
                <w:b/>
                <w:bCs/>
                <w:sz w:val="20"/>
                <w:szCs w:val="20"/>
              </w:rPr>
              <w:t>4</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ind w:left="-111" w:right="3"/>
              <w:jc w:val="center"/>
              <w:rPr>
                <w:sz w:val="20"/>
                <w:szCs w:val="20"/>
              </w:rPr>
            </w:pPr>
            <w:r w:rsidRPr="00E00CB1">
              <w:rPr>
                <w:rStyle w:val="a5"/>
                <w:b/>
                <w:bCs/>
                <w:sz w:val="20"/>
                <w:szCs w:val="20"/>
              </w:rPr>
              <w:t>5</w:t>
            </w:r>
          </w:p>
        </w:tc>
        <w:tc>
          <w:tcPr>
            <w:tcW w:w="811"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firstLine="15"/>
              <w:jc w:val="center"/>
              <w:rPr>
                <w:sz w:val="20"/>
                <w:szCs w:val="20"/>
              </w:rPr>
            </w:pPr>
            <w:r w:rsidRPr="00E00CB1">
              <w:rPr>
                <w:rStyle w:val="a5"/>
                <w:b/>
                <w:bCs/>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8</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9</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10</w:t>
            </w:r>
          </w:p>
        </w:tc>
        <w:tc>
          <w:tcPr>
            <w:tcW w:w="78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11</w:t>
            </w:r>
          </w:p>
        </w:tc>
        <w:tc>
          <w:tcPr>
            <w:tcW w:w="81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12</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13</w:t>
            </w: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14</w:t>
            </w:r>
          </w:p>
        </w:tc>
        <w:tc>
          <w:tcPr>
            <w:tcW w:w="781"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15</w:t>
            </w:r>
          </w:p>
        </w:tc>
        <w:tc>
          <w:tcPr>
            <w:tcW w:w="816"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16</w:t>
            </w:r>
          </w:p>
        </w:tc>
        <w:tc>
          <w:tcPr>
            <w:tcW w:w="81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17</w:t>
            </w:r>
          </w:p>
        </w:tc>
      </w:tr>
      <w:tr w:rsidR="00625B4E" w:rsidRPr="00E00CB1" w:rsidTr="00E00CB1">
        <w:trPr>
          <w:trHeight w:val="70"/>
        </w:trPr>
        <w:tc>
          <w:tcPr>
            <w:tcW w:w="56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spacing w:before="100" w:beforeAutospacing="1" w:after="100" w:afterAutospacing="1" w:line="70" w:lineRule="atLeast"/>
              <w:ind w:hanging="59"/>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spacing w:line="70" w:lineRule="atLeast"/>
              <w:ind w:right="-15"/>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spacing w:line="70" w:lineRule="atLeast"/>
              <w:ind w:left="-53"/>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885"/>
              </w:tabs>
              <w:spacing w:line="70" w:lineRule="atLeast"/>
              <w:ind w:left="-108" w:right="-108"/>
              <w:jc w:val="center"/>
              <w:rPr>
                <w:sz w:val="20"/>
                <w:szCs w:val="20"/>
              </w:rPr>
            </w:pPr>
          </w:p>
        </w:tc>
      </w:tr>
      <w:tr w:rsidR="00625B4E" w:rsidRPr="00E00CB1" w:rsidTr="00E00CB1">
        <w:trPr>
          <w:trHeight w:val="129"/>
        </w:trPr>
        <w:tc>
          <w:tcPr>
            <w:tcW w:w="56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before="100" w:beforeAutospacing="1" w:after="100" w:afterAutospacing="1" w:line="129" w:lineRule="atLeast"/>
              <w:ind w:left="766"/>
              <w:rPr>
                <w:sz w:val="20"/>
                <w:szCs w:val="20"/>
              </w:rPr>
            </w:pPr>
            <w:r w:rsidRPr="00E00CB1">
              <w:rPr>
                <w:rStyle w:val="a5"/>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129" w:lineRule="atLeast"/>
              <w:ind w:right="-102"/>
              <w:rPr>
                <w:sz w:val="20"/>
                <w:szCs w:val="20"/>
              </w:rPr>
            </w:pPr>
            <w:r w:rsidRPr="00E00CB1">
              <w:rPr>
                <w:rStyle w:val="a5"/>
                <w:b/>
                <w:bCs/>
                <w:sz w:val="20"/>
                <w:szCs w:val="20"/>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781"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129" w:lineRule="atLeast"/>
              <w:ind w:left="-108" w:right="-108"/>
              <w:jc w:val="center"/>
              <w:rPr>
                <w:sz w:val="20"/>
                <w:szCs w:val="20"/>
              </w:rPr>
            </w:pPr>
          </w:p>
        </w:tc>
      </w:tr>
    </w:tbl>
    <w:p w:rsidR="00625B4E" w:rsidRDefault="00625B4E" w:rsidP="00625B4E">
      <w:pPr>
        <w:tabs>
          <w:tab w:val="left" w:pos="0"/>
        </w:tabs>
        <w:spacing w:before="240" w:after="240" w:line="276" w:lineRule="auto"/>
        <w:jc w:val="center"/>
      </w:pPr>
      <w:r>
        <w:rPr>
          <w:rStyle w:val="a5"/>
          <w:b/>
          <w:bCs/>
          <w:sz w:val="28"/>
          <w:szCs w:val="28"/>
        </w:rPr>
        <w:t xml:space="preserve">6.22. Инвестиционные проекты по сбору, вывозу сбору и вывозу ТБО </w:t>
      </w:r>
      <w:r w:rsidR="00DA04CD" w:rsidRPr="00DA04CD">
        <w:rPr>
          <w:rFonts w:cs="Calibri"/>
          <w:b/>
          <w:bCs/>
          <w:i/>
          <w:sz w:val="28"/>
          <w:szCs w:val="28"/>
        </w:rPr>
        <w:t>Васюринского</w:t>
      </w:r>
      <w:r w:rsidR="00DA04CD">
        <w:rPr>
          <w:sz w:val="28"/>
          <w:szCs w:val="28"/>
        </w:rPr>
        <w:t xml:space="preserve"> </w:t>
      </w:r>
      <w:r>
        <w:rPr>
          <w:rStyle w:val="a5"/>
          <w:rFonts w:cs="Calibri"/>
          <w:b/>
          <w:bCs/>
          <w:sz w:val="28"/>
          <w:szCs w:val="28"/>
        </w:rPr>
        <w:t xml:space="preserve">сельского поселения </w:t>
      </w:r>
      <w:r w:rsidR="00B044E4">
        <w:rPr>
          <w:rStyle w:val="a5"/>
          <w:rFonts w:cs="Calibri"/>
          <w:b/>
          <w:bCs/>
          <w:sz w:val="28"/>
          <w:szCs w:val="28"/>
        </w:rPr>
        <w:t>Динского Района</w:t>
      </w:r>
      <w:r>
        <w:rPr>
          <w:rStyle w:val="a5"/>
          <w:rFonts w:cs="Calibri"/>
          <w:b/>
          <w:bCs/>
          <w:sz w:val="28"/>
          <w:szCs w:val="28"/>
        </w:rPr>
        <w:t xml:space="preserve"> Краснодарского края</w:t>
      </w:r>
    </w:p>
    <w:p w:rsidR="00625B4E" w:rsidRDefault="00625B4E" w:rsidP="00DA04CD">
      <w:pPr>
        <w:tabs>
          <w:tab w:val="left" w:pos="0"/>
        </w:tabs>
        <w:spacing w:before="240" w:after="240" w:line="276" w:lineRule="auto"/>
        <w:jc w:val="both"/>
      </w:pPr>
      <w:r>
        <w:rPr>
          <w:sz w:val="28"/>
          <w:szCs w:val="28"/>
        </w:rPr>
        <w:t xml:space="preserve">Программа инвестиционных мероприятий по сбору и вывозу ТБО </w:t>
      </w:r>
      <w:r w:rsidR="00DA04CD">
        <w:rPr>
          <w:rFonts w:cs="Calibri"/>
          <w:bCs/>
          <w:sz w:val="28"/>
          <w:szCs w:val="28"/>
        </w:rPr>
        <w:t>Васюринского</w:t>
      </w:r>
      <w:r w:rsidR="00DA04CD">
        <w:rPr>
          <w:sz w:val="28"/>
          <w:szCs w:val="28"/>
        </w:rPr>
        <w:t xml:space="preserve"> </w:t>
      </w:r>
      <w:r>
        <w:rPr>
          <w:rFonts w:cs="Calibri"/>
          <w:bCs/>
          <w:sz w:val="28"/>
          <w:szCs w:val="28"/>
        </w:rPr>
        <w:t xml:space="preserve">сельского поселения </w:t>
      </w:r>
      <w:r w:rsidR="00B044E4">
        <w:rPr>
          <w:rFonts w:cs="Calibri"/>
          <w:bCs/>
          <w:sz w:val="28"/>
          <w:szCs w:val="28"/>
        </w:rPr>
        <w:t>Динского Района</w:t>
      </w:r>
      <w:r>
        <w:rPr>
          <w:rFonts w:cs="Calibri"/>
          <w:bCs/>
          <w:sz w:val="28"/>
          <w:szCs w:val="28"/>
        </w:rPr>
        <w:t xml:space="preserve"> Краснодарского края</w:t>
      </w:r>
      <w:r>
        <w:rPr>
          <w:sz w:val="28"/>
          <w:szCs w:val="28"/>
        </w:rPr>
        <w:t xml:space="preserve"> на 2017 – 2030 года.</w:t>
      </w:r>
    </w:p>
    <w:p w:rsidR="00625B4E" w:rsidRDefault="00625B4E" w:rsidP="00625B4E">
      <w:pPr>
        <w:spacing w:line="276" w:lineRule="auto"/>
        <w:jc w:val="right"/>
      </w:pPr>
      <w:r>
        <w:rPr>
          <w:sz w:val="28"/>
          <w:szCs w:val="28"/>
        </w:rPr>
        <w:t>Таблица 36</w:t>
      </w:r>
    </w:p>
    <w:tbl>
      <w:tblPr>
        <w:tblW w:w="15026" w:type="dxa"/>
        <w:tblInd w:w="-459" w:type="dxa"/>
        <w:tblLayout w:type="fixed"/>
        <w:tblCellMar>
          <w:left w:w="0" w:type="dxa"/>
          <w:right w:w="0" w:type="dxa"/>
        </w:tblCellMar>
        <w:tblLook w:val="04A0" w:firstRow="1" w:lastRow="0" w:firstColumn="1" w:lastColumn="0" w:noHBand="0" w:noVBand="1"/>
      </w:tblPr>
      <w:tblGrid>
        <w:gridCol w:w="568"/>
        <w:gridCol w:w="2412"/>
        <w:gridCol w:w="848"/>
        <w:gridCol w:w="799"/>
        <w:gridCol w:w="800"/>
        <w:gridCol w:w="800"/>
        <w:gridCol w:w="800"/>
        <w:gridCol w:w="800"/>
        <w:gridCol w:w="800"/>
        <w:gridCol w:w="800"/>
        <w:gridCol w:w="799"/>
        <w:gridCol w:w="800"/>
        <w:gridCol w:w="800"/>
        <w:gridCol w:w="800"/>
        <w:gridCol w:w="800"/>
        <w:gridCol w:w="800"/>
        <w:gridCol w:w="800"/>
      </w:tblGrid>
      <w:tr w:rsidR="00625B4E" w:rsidRPr="00E00CB1" w:rsidTr="00E00CB1">
        <w:trPr>
          <w:trHeight w:val="70"/>
        </w:trPr>
        <w:tc>
          <w:tcPr>
            <w:tcW w:w="568" w:type="dxa"/>
            <w:vMerge w:val="restart"/>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jc w:val="center"/>
              <w:rPr>
                <w:sz w:val="20"/>
                <w:szCs w:val="20"/>
              </w:rPr>
            </w:pPr>
            <w:r w:rsidRPr="00E00CB1">
              <w:rPr>
                <w:rStyle w:val="a5"/>
                <w:b/>
                <w:bCs/>
                <w:sz w:val="20"/>
                <w:szCs w:val="20"/>
              </w:rPr>
              <w:t xml:space="preserve">№ </w:t>
            </w:r>
            <w:proofErr w:type="gramStart"/>
            <w:r w:rsidRPr="00E00CB1">
              <w:rPr>
                <w:rStyle w:val="a5"/>
                <w:b/>
                <w:bCs/>
                <w:sz w:val="20"/>
                <w:szCs w:val="20"/>
              </w:rPr>
              <w:t>п</w:t>
            </w:r>
            <w:proofErr w:type="gramEnd"/>
            <w:r w:rsidRPr="00E00CB1">
              <w:rPr>
                <w:rStyle w:val="a5"/>
                <w:b/>
                <w:bCs/>
                <w:sz w:val="20"/>
                <w:szCs w:val="20"/>
              </w:rPr>
              <w:t>/п</w:t>
            </w:r>
          </w:p>
        </w:tc>
        <w:tc>
          <w:tcPr>
            <w:tcW w:w="2412" w:type="dxa"/>
            <w:vMerge w:val="restart"/>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jc w:val="center"/>
              <w:rPr>
                <w:sz w:val="20"/>
                <w:szCs w:val="20"/>
              </w:rPr>
            </w:pPr>
            <w:r w:rsidRPr="00E00CB1">
              <w:rPr>
                <w:rStyle w:val="a5"/>
                <w:b/>
                <w:bCs/>
                <w:sz w:val="20"/>
                <w:szCs w:val="20"/>
              </w:rPr>
              <w:t>Наименование мероприятий</w:t>
            </w:r>
          </w:p>
        </w:tc>
        <w:tc>
          <w:tcPr>
            <w:tcW w:w="12046" w:type="dxa"/>
            <w:gridSpan w:val="15"/>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jc w:val="center"/>
              <w:rPr>
                <w:sz w:val="20"/>
                <w:szCs w:val="20"/>
              </w:rPr>
            </w:pPr>
            <w:r w:rsidRPr="00E00CB1">
              <w:rPr>
                <w:rStyle w:val="a5"/>
                <w:b/>
                <w:bCs/>
                <w:sz w:val="20"/>
                <w:szCs w:val="20"/>
              </w:rPr>
              <w:t>Период реализации мероприятий по годам, тыс. руб.</w:t>
            </w:r>
          </w:p>
        </w:tc>
      </w:tr>
      <w:tr w:rsidR="00625B4E" w:rsidRPr="00E00CB1" w:rsidTr="00E00CB1">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25B4E" w:rsidRPr="00E00CB1" w:rsidRDefault="00625B4E" w:rsidP="00F25089">
            <w:pPr>
              <w:rPr>
                <w:sz w:val="20"/>
                <w:szCs w:val="20"/>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625B4E" w:rsidRPr="00E00CB1" w:rsidRDefault="00625B4E" w:rsidP="00F25089">
            <w:pPr>
              <w:rPr>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tabs>
                <w:tab w:val="left" w:pos="432"/>
              </w:tabs>
              <w:spacing w:line="70" w:lineRule="atLeast"/>
              <w:ind w:left="-108" w:right="-108"/>
              <w:jc w:val="center"/>
              <w:rPr>
                <w:sz w:val="20"/>
                <w:szCs w:val="20"/>
              </w:rPr>
            </w:pPr>
            <w:r w:rsidRPr="00E00CB1">
              <w:rPr>
                <w:rStyle w:val="a5"/>
                <w:b/>
                <w:bCs/>
                <w:sz w:val="20"/>
                <w:szCs w:val="20"/>
              </w:rPr>
              <w:t>Всего</w:t>
            </w:r>
          </w:p>
        </w:tc>
        <w:tc>
          <w:tcPr>
            <w:tcW w:w="7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2017</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2018</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2019</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2020</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2021</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2022</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2023</w:t>
            </w:r>
          </w:p>
        </w:tc>
        <w:tc>
          <w:tcPr>
            <w:tcW w:w="7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2024</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2025</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2026</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2027</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2028</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2029</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line="70" w:lineRule="atLeast"/>
              <w:ind w:left="-111" w:right="3" w:firstLine="15"/>
              <w:jc w:val="center"/>
              <w:rPr>
                <w:sz w:val="20"/>
                <w:szCs w:val="20"/>
              </w:rPr>
            </w:pPr>
            <w:r w:rsidRPr="00E00CB1">
              <w:rPr>
                <w:rStyle w:val="a5"/>
                <w:b/>
                <w:bCs/>
                <w:sz w:val="20"/>
                <w:szCs w:val="20"/>
              </w:rPr>
              <w:t>2030</w:t>
            </w:r>
          </w:p>
        </w:tc>
      </w:tr>
      <w:tr w:rsidR="00625B4E" w:rsidRPr="00E00CB1" w:rsidTr="00E00CB1">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before="100" w:beforeAutospacing="1" w:after="100" w:afterAutospacing="1"/>
              <w:ind w:hanging="59"/>
              <w:jc w:val="center"/>
              <w:rPr>
                <w:sz w:val="20"/>
                <w:szCs w:val="20"/>
              </w:rPr>
            </w:pPr>
            <w:r w:rsidRPr="00E00CB1">
              <w:rPr>
                <w:rStyle w:val="a5"/>
                <w:b/>
                <w:bCs/>
                <w:sz w:val="20"/>
                <w:szCs w:val="20"/>
              </w:rPr>
              <w:t>1</w:t>
            </w:r>
          </w:p>
        </w:tc>
        <w:tc>
          <w:tcPr>
            <w:tcW w:w="241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before="100" w:beforeAutospacing="1" w:after="100" w:afterAutospacing="1"/>
              <w:jc w:val="center"/>
              <w:rPr>
                <w:sz w:val="20"/>
                <w:szCs w:val="20"/>
              </w:rPr>
            </w:pPr>
            <w:r w:rsidRPr="00E00CB1">
              <w:rPr>
                <w:rStyle w:val="a5"/>
                <w:b/>
                <w:bCs/>
                <w:sz w:val="20"/>
                <w:szCs w:val="20"/>
              </w:rPr>
              <w:t>2</w:t>
            </w:r>
          </w:p>
        </w:tc>
        <w:tc>
          <w:tcPr>
            <w:tcW w:w="84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before="100" w:beforeAutospacing="1" w:after="100" w:afterAutospacing="1"/>
              <w:ind w:left="-108"/>
              <w:jc w:val="center"/>
              <w:rPr>
                <w:sz w:val="20"/>
                <w:szCs w:val="20"/>
              </w:rPr>
            </w:pPr>
            <w:r w:rsidRPr="00E00CB1">
              <w:rPr>
                <w:rStyle w:val="a5"/>
                <w:b/>
                <w:bCs/>
                <w:sz w:val="20"/>
                <w:szCs w:val="20"/>
              </w:rPr>
              <w:t>3</w:t>
            </w:r>
          </w:p>
        </w:tc>
        <w:tc>
          <w:tcPr>
            <w:tcW w:w="7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ind w:left="-111" w:right="3"/>
              <w:jc w:val="center"/>
              <w:rPr>
                <w:sz w:val="20"/>
                <w:szCs w:val="20"/>
              </w:rPr>
            </w:pPr>
            <w:r w:rsidRPr="00E00CB1">
              <w:rPr>
                <w:rStyle w:val="a5"/>
                <w:b/>
                <w:bCs/>
                <w:sz w:val="20"/>
                <w:szCs w:val="20"/>
              </w:rPr>
              <w:t>4</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ind w:left="-111" w:right="3"/>
              <w:jc w:val="center"/>
              <w:rPr>
                <w:sz w:val="20"/>
                <w:szCs w:val="20"/>
              </w:rPr>
            </w:pPr>
            <w:r w:rsidRPr="00E00CB1">
              <w:rPr>
                <w:rStyle w:val="a5"/>
                <w:b/>
                <w:bCs/>
                <w:sz w:val="20"/>
                <w:szCs w:val="20"/>
              </w:rPr>
              <w:t>5</w:t>
            </w:r>
          </w:p>
        </w:tc>
        <w:tc>
          <w:tcPr>
            <w:tcW w:w="800"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firstLine="15"/>
              <w:jc w:val="center"/>
              <w:rPr>
                <w:sz w:val="20"/>
                <w:szCs w:val="20"/>
              </w:rPr>
            </w:pPr>
            <w:r w:rsidRPr="00E00CB1">
              <w:rPr>
                <w:rStyle w:val="a5"/>
                <w:b/>
                <w:bCs/>
                <w:sz w:val="20"/>
                <w:szCs w:val="20"/>
              </w:rPr>
              <w:t>6</w:t>
            </w:r>
          </w:p>
        </w:tc>
        <w:tc>
          <w:tcPr>
            <w:tcW w:w="800"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7</w:t>
            </w:r>
          </w:p>
        </w:tc>
        <w:tc>
          <w:tcPr>
            <w:tcW w:w="800"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8</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9</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11</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12</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13</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14</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15</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16</w:t>
            </w: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pStyle w:val="consplusnormal"/>
              <w:spacing w:before="0" w:beforeAutospacing="0" w:after="0" w:afterAutospacing="0"/>
              <w:ind w:left="-111" w:right="3"/>
              <w:jc w:val="center"/>
              <w:rPr>
                <w:sz w:val="20"/>
                <w:szCs w:val="20"/>
              </w:rPr>
            </w:pPr>
            <w:r w:rsidRPr="00E00CB1">
              <w:rPr>
                <w:rStyle w:val="a5"/>
                <w:b/>
                <w:bCs/>
                <w:sz w:val="20"/>
                <w:szCs w:val="20"/>
              </w:rPr>
              <w:t>17</w:t>
            </w:r>
          </w:p>
        </w:tc>
      </w:tr>
      <w:tr w:rsidR="00625B4E" w:rsidRPr="00E00CB1" w:rsidTr="00E00CB1">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spacing w:before="100" w:beforeAutospacing="1" w:after="100" w:afterAutospacing="1"/>
              <w:ind w:hanging="59"/>
              <w:jc w:val="center"/>
              <w:rPr>
                <w:sz w:val="20"/>
                <w:szCs w:val="20"/>
              </w:rPr>
            </w:pPr>
          </w:p>
        </w:tc>
        <w:tc>
          <w:tcPr>
            <w:tcW w:w="241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spacing w:before="100" w:beforeAutospacing="1" w:after="100" w:afterAutospacing="1"/>
              <w:rPr>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spacing w:before="100" w:beforeAutospacing="1" w:after="100" w:afterAutospacing="1"/>
              <w:ind w:left="-108"/>
              <w:jc w:val="center"/>
              <w:rPr>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tabs>
                <w:tab w:val="left" w:pos="612"/>
              </w:tabs>
              <w:ind w:left="-111" w:right="-138" w:firstLine="15"/>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rsidR="00625B4E" w:rsidRPr="00E00CB1" w:rsidRDefault="00625B4E" w:rsidP="00F25089">
            <w:pPr>
              <w:ind w:left="-111" w:right="-138" w:firstLine="1"/>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rsidR="00625B4E" w:rsidRPr="00E00CB1" w:rsidRDefault="00625B4E" w:rsidP="00F25089">
            <w:pPr>
              <w:ind w:left="-111" w:right="-138" w:firstLine="15"/>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625B4E" w:rsidRPr="00E00CB1" w:rsidRDefault="00625B4E" w:rsidP="00F25089">
            <w:pPr>
              <w:ind w:left="-111" w:right="-138" w:firstLine="21"/>
              <w:jc w:val="center"/>
              <w:rPr>
                <w:sz w:val="20"/>
                <w:szCs w:val="20"/>
              </w:rPr>
            </w:pPr>
          </w:p>
        </w:tc>
      </w:tr>
      <w:tr w:rsidR="00625B4E" w:rsidRPr="00E00CB1" w:rsidTr="00E00CB1">
        <w:trPr>
          <w:trHeight w:val="70"/>
        </w:trPr>
        <w:tc>
          <w:tcPr>
            <w:tcW w:w="56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before="100" w:beforeAutospacing="1" w:after="100" w:afterAutospacing="1" w:line="70" w:lineRule="atLeast"/>
              <w:ind w:hanging="59"/>
              <w:jc w:val="center"/>
              <w:rPr>
                <w:sz w:val="20"/>
                <w:szCs w:val="20"/>
              </w:rPr>
            </w:pPr>
            <w:r w:rsidRPr="00E00CB1">
              <w:rPr>
                <w:rStyle w:val="a5"/>
                <w:b/>
                <w:bCs/>
                <w:sz w:val="20"/>
                <w:szCs w:val="20"/>
              </w:rPr>
              <w:t> </w:t>
            </w:r>
          </w:p>
        </w:tc>
        <w:tc>
          <w:tcPr>
            <w:tcW w:w="2412"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hideMark/>
          </w:tcPr>
          <w:p w:rsidR="00625B4E" w:rsidRPr="00E00CB1" w:rsidRDefault="00625B4E" w:rsidP="00F25089">
            <w:pPr>
              <w:spacing w:before="100" w:beforeAutospacing="1" w:after="100" w:afterAutospacing="1" w:line="70" w:lineRule="atLeast"/>
              <w:rPr>
                <w:sz w:val="20"/>
                <w:szCs w:val="20"/>
              </w:rPr>
            </w:pPr>
            <w:r w:rsidRPr="00E00CB1">
              <w:rPr>
                <w:rStyle w:val="a5"/>
                <w:b/>
                <w:bCs/>
                <w:sz w:val="20"/>
                <w:szCs w:val="20"/>
              </w:rPr>
              <w:t>Итого:</w:t>
            </w:r>
          </w:p>
        </w:tc>
        <w:tc>
          <w:tcPr>
            <w:tcW w:w="848"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before="100" w:beforeAutospacing="1" w:after="100" w:afterAutospacing="1" w:line="70" w:lineRule="atLeast"/>
              <w:ind w:hanging="57"/>
              <w:jc w:val="center"/>
              <w:rPr>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tcPr>
          <w:p w:rsidR="00625B4E" w:rsidRPr="00E00CB1" w:rsidRDefault="00625B4E" w:rsidP="00F25089">
            <w:pPr>
              <w:spacing w:line="70" w:lineRule="atLeast"/>
              <w:ind w:left="-111" w:right="-138" w:hanging="57"/>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hanging="57"/>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noWrap/>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9BBB59"/>
            <w:tcMar>
              <w:top w:w="0" w:type="dxa"/>
              <w:left w:w="108" w:type="dxa"/>
              <w:bottom w:w="0" w:type="dxa"/>
              <w:right w:w="108" w:type="dxa"/>
            </w:tcMar>
            <w:vAlign w:val="center"/>
          </w:tcPr>
          <w:p w:rsidR="00625B4E" w:rsidRPr="00E00CB1" w:rsidRDefault="00625B4E" w:rsidP="00F25089">
            <w:pPr>
              <w:spacing w:line="70" w:lineRule="atLeast"/>
              <w:ind w:left="-111" w:right="-138"/>
              <w:jc w:val="center"/>
              <w:rPr>
                <w:sz w:val="20"/>
                <w:szCs w:val="20"/>
              </w:rPr>
            </w:pPr>
          </w:p>
        </w:tc>
      </w:tr>
    </w:tbl>
    <w:p w:rsidR="00625B4E" w:rsidRDefault="00625B4E" w:rsidP="00625B4E">
      <w:pPr>
        <w:spacing w:line="276" w:lineRule="auto"/>
        <w:rPr>
          <w:rStyle w:val="a5"/>
          <w:rFonts w:ascii="Calibri" w:eastAsia="Times New Roman" w:hAnsi="Calibri" w:cs="Calibri"/>
          <w:b/>
          <w:bCs/>
          <w:sz w:val="28"/>
          <w:szCs w:val="28"/>
        </w:rPr>
        <w:sectPr w:rsidR="00625B4E" w:rsidSect="00ED588E">
          <w:pgSz w:w="15840" w:h="12240" w:orient="landscape"/>
          <w:pgMar w:top="850" w:right="1134" w:bottom="1701" w:left="1134" w:header="720" w:footer="720" w:gutter="0"/>
          <w:cols w:space="720"/>
          <w:docGrid w:linePitch="326"/>
        </w:sectPr>
      </w:pPr>
    </w:p>
    <w:p w:rsidR="00625B4E" w:rsidRDefault="00625B4E" w:rsidP="00625B4E">
      <w:pPr>
        <w:pStyle w:val="a3"/>
        <w:spacing w:before="0" w:beforeAutospacing="0" w:after="240" w:afterAutospacing="0" w:line="360" w:lineRule="auto"/>
        <w:jc w:val="center"/>
      </w:pPr>
      <w:r>
        <w:rPr>
          <w:rStyle w:val="a5"/>
          <w:b/>
          <w:bCs/>
          <w:sz w:val="28"/>
          <w:szCs w:val="28"/>
        </w:rPr>
        <w:lastRenderedPageBreak/>
        <w:t>6.23. Краткое описание форм организации проектов</w:t>
      </w:r>
    </w:p>
    <w:p w:rsidR="00625B4E" w:rsidRDefault="00625B4E" w:rsidP="00E00CB1">
      <w:pPr>
        <w:pStyle w:val="a3"/>
        <w:spacing w:before="0" w:beforeAutospacing="0" w:after="0" w:afterAutospacing="0" w:line="360" w:lineRule="auto"/>
        <w:ind w:firstLine="709"/>
        <w:jc w:val="both"/>
      </w:pPr>
      <w:r>
        <w:rPr>
          <w:sz w:val="28"/>
          <w:szCs w:val="28"/>
        </w:rPr>
        <w:t xml:space="preserve">Инвестиционные проекты, включенные в Программу, могут быть реализованы в следующих формах: </w:t>
      </w:r>
    </w:p>
    <w:p w:rsidR="00625B4E" w:rsidRDefault="00625B4E" w:rsidP="00E00CB1">
      <w:pPr>
        <w:pStyle w:val="a3"/>
        <w:spacing w:before="0" w:beforeAutospacing="0" w:after="0" w:afterAutospacing="0" w:line="360" w:lineRule="auto"/>
        <w:ind w:firstLine="709"/>
        <w:jc w:val="both"/>
      </w:pPr>
      <w:r>
        <w:rPr>
          <w:sz w:val="28"/>
          <w:szCs w:val="28"/>
        </w:rPr>
        <w:t>- проекты, реализуемые действующими организациями;</w:t>
      </w:r>
    </w:p>
    <w:p w:rsidR="00625B4E" w:rsidRDefault="00625B4E" w:rsidP="00E00CB1">
      <w:pPr>
        <w:pStyle w:val="a3"/>
        <w:spacing w:before="0" w:beforeAutospacing="0" w:after="0" w:afterAutospacing="0" w:line="360" w:lineRule="auto"/>
        <w:ind w:firstLine="709"/>
        <w:jc w:val="both"/>
      </w:pPr>
      <w:r>
        <w:rPr>
          <w:sz w:val="28"/>
          <w:szCs w:val="28"/>
        </w:rPr>
        <w:t xml:space="preserve">- 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 </w:t>
      </w:r>
    </w:p>
    <w:p w:rsidR="00625B4E" w:rsidRDefault="00625B4E" w:rsidP="00E00CB1">
      <w:pPr>
        <w:pStyle w:val="a3"/>
        <w:spacing w:before="0" w:beforeAutospacing="0" w:after="0" w:afterAutospacing="0" w:line="360" w:lineRule="auto"/>
        <w:ind w:firstLine="709"/>
        <w:jc w:val="both"/>
      </w:pPr>
      <w:r>
        <w:rPr>
          <w:sz w:val="28"/>
          <w:szCs w:val="28"/>
        </w:rPr>
        <w:t xml:space="preserve">- проекты, для реализации которых создаются организации с участием действующих </w:t>
      </w:r>
      <w:proofErr w:type="spellStart"/>
      <w:r>
        <w:rPr>
          <w:sz w:val="28"/>
          <w:szCs w:val="28"/>
        </w:rPr>
        <w:t>ресурсоснабжающих</w:t>
      </w:r>
      <w:proofErr w:type="spellEnd"/>
      <w:r>
        <w:rPr>
          <w:sz w:val="28"/>
          <w:szCs w:val="28"/>
        </w:rPr>
        <w:t xml:space="preserve"> организаций. </w:t>
      </w:r>
    </w:p>
    <w:p w:rsidR="00625B4E" w:rsidRDefault="00625B4E" w:rsidP="00E00CB1">
      <w:pPr>
        <w:pStyle w:val="a3"/>
        <w:spacing w:before="0" w:beforeAutospacing="0" w:after="0" w:afterAutospacing="0" w:line="360" w:lineRule="auto"/>
        <w:ind w:firstLine="709"/>
        <w:jc w:val="both"/>
      </w:pPr>
      <w:r>
        <w:rPr>
          <w:sz w:val="28"/>
          <w:szCs w:val="28"/>
        </w:rPr>
        <w:t xml:space="preserve">Основной формой реализации программы является разработка инвестиционных программ организаций коммунального комплекса (водоснабжения, водоотведения, сбора и вывоза ТБО), организаций, осуществляющих регулируемые виды деятельности в сфере энергоснабжения, газоснабжения. </w:t>
      </w:r>
    </w:p>
    <w:p w:rsidR="00625B4E" w:rsidRDefault="00625B4E" w:rsidP="00625B4E">
      <w:pPr>
        <w:pStyle w:val="a3"/>
        <w:spacing w:line="360" w:lineRule="auto"/>
        <w:ind w:firstLine="709"/>
        <w:jc w:val="center"/>
      </w:pPr>
      <w:r>
        <w:rPr>
          <w:rStyle w:val="a5"/>
          <w:b/>
          <w:bCs/>
          <w:sz w:val="28"/>
          <w:szCs w:val="28"/>
        </w:rPr>
        <w:t>Особенности принятия инвестиционных программ организаций коммунального комплекса</w:t>
      </w:r>
    </w:p>
    <w:p w:rsidR="00625B4E" w:rsidRDefault="00625B4E" w:rsidP="00E00CB1">
      <w:pPr>
        <w:pStyle w:val="a3"/>
        <w:spacing w:before="0" w:beforeAutospacing="0" w:after="0" w:afterAutospacing="0" w:line="360" w:lineRule="auto"/>
        <w:ind w:firstLine="709"/>
        <w:jc w:val="both"/>
      </w:pPr>
      <w:r>
        <w:rPr>
          <w:sz w:val="28"/>
          <w:szCs w:val="28"/>
        </w:rPr>
        <w:t xml:space="preserve">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сбора и вывоза бытовых отходов, в целях реализации программы комплексного развития систем коммунальной инфраструктуры (далее также - инвестиционная программа). </w:t>
      </w:r>
    </w:p>
    <w:p w:rsidR="00625B4E" w:rsidRDefault="00625B4E" w:rsidP="00E00CB1">
      <w:pPr>
        <w:pStyle w:val="a3"/>
        <w:spacing w:before="0" w:beforeAutospacing="0" w:after="0" w:afterAutospacing="0" w:line="360" w:lineRule="auto"/>
        <w:ind w:firstLine="709"/>
        <w:jc w:val="both"/>
      </w:pPr>
      <w:r>
        <w:rPr>
          <w:sz w:val="28"/>
          <w:szCs w:val="28"/>
        </w:rPr>
        <w:lastRenderedPageBreak/>
        <w:t xml:space="preserve">Инвестиционные программы организаций коммунального комплекса утверждаются органами местного самоуправления. 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инженерной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 </w:t>
      </w:r>
    </w:p>
    <w:p w:rsidR="00625B4E" w:rsidRDefault="00625B4E" w:rsidP="00E00CB1">
      <w:pPr>
        <w:pStyle w:val="a3"/>
        <w:spacing w:before="0" w:beforeAutospacing="0" w:after="0" w:afterAutospacing="0" w:line="360" w:lineRule="auto"/>
        <w:ind w:firstLine="709"/>
        <w:jc w:val="both"/>
      </w:pPr>
      <w:r>
        <w:rPr>
          <w:sz w:val="28"/>
          <w:szCs w:val="28"/>
        </w:rPr>
        <w:t xml:space="preserve">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 </w:t>
      </w:r>
    </w:p>
    <w:p w:rsidR="00625B4E" w:rsidRDefault="00625B4E" w:rsidP="00625B4E">
      <w:pPr>
        <w:pStyle w:val="a3"/>
        <w:spacing w:line="360" w:lineRule="auto"/>
        <w:ind w:firstLine="709"/>
        <w:jc w:val="center"/>
      </w:pPr>
      <w:r>
        <w:rPr>
          <w:rStyle w:val="a5"/>
          <w:b/>
          <w:bCs/>
          <w:sz w:val="28"/>
          <w:szCs w:val="28"/>
        </w:rPr>
        <w:t>Особенности принятия инвестиционных программ субъектов электроэнергетики</w:t>
      </w:r>
    </w:p>
    <w:p w:rsidR="00625B4E" w:rsidRDefault="00625B4E" w:rsidP="00E00CB1">
      <w:pPr>
        <w:pStyle w:val="a3"/>
        <w:spacing w:before="0" w:beforeAutospacing="0" w:after="0" w:afterAutospacing="0" w:line="360" w:lineRule="auto"/>
        <w:ind w:firstLine="709"/>
        <w:jc w:val="both"/>
      </w:pPr>
      <w:r>
        <w:rPr>
          <w:sz w:val="28"/>
          <w:szCs w:val="28"/>
        </w:rPr>
        <w:t xml:space="preserve">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 </w:t>
      </w:r>
    </w:p>
    <w:p w:rsidR="00625B4E" w:rsidRDefault="00625B4E" w:rsidP="00E00CB1">
      <w:pPr>
        <w:pStyle w:val="a3"/>
        <w:spacing w:before="0" w:beforeAutospacing="0" w:after="0" w:afterAutospacing="0" w:line="360" w:lineRule="auto"/>
        <w:ind w:firstLine="709"/>
        <w:jc w:val="both"/>
      </w:pPr>
      <w:proofErr w:type="gramStart"/>
      <w:r>
        <w:rPr>
          <w:sz w:val="28"/>
          <w:szCs w:val="28"/>
        </w:rPr>
        <w:t xml:space="preserve">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w:t>
      </w:r>
      <w:r>
        <w:rPr>
          <w:sz w:val="28"/>
          <w:szCs w:val="28"/>
        </w:rPr>
        <w:lastRenderedPageBreak/>
        <w:t>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w:t>
      </w:r>
      <w:proofErr w:type="gramEnd"/>
      <w:r>
        <w:rPr>
          <w:sz w:val="28"/>
          <w:szCs w:val="28"/>
        </w:rPr>
        <w:t xml:space="preserve"> и осуществления </w:t>
      </w:r>
      <w:proofErr w:type="gramStart"/>
      <w:r>
        <w:rPr>
          <w:sz w:val="28"/>
          <w:szCs w:val="28"/>
        </w:rPr>
        <w:t>контроля за</w:t>
      </w:r>
      <w:proofErr w:type="gramEnd"/>
      <w:r>
        <w:rPr>
          <w:sz w:val="28"/>
          <w:szCs w:val="28"/>
        </w:rPr>
        <w:t xml:space="preserve"> реализацией таких программ. 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Источниками </w:t>
      </w:r>
      <w:proofErr w:type="gramStart"/>
      <w:r>
        <w:rPr>
          <w:sz w:val="28"/>
          <w:szCs w:val="28"/>
        </w:rPr>
        <w:t>покрытия финансовых потребностей инвестиционных программ субъектов электроэнергетики</w:t>
      </w:r>
      <w:proofErr w:type="gramEnd"/>
      <w:r>
        <w:rPr>
          <w:sz w:val="28"/>
          <w:szCs w:val="28"/>
        </w:rPr>
        <w:t xml:space="preserve"> являются инвестиционные ресурсы, включаемые в регулируемые тарифы. </w:t>
      </w:r>
    </w:p>
    <w:p w:rsidR="00625B4E" w:rsidRDefault="00625B4E" w:rsidP="00E00CB1">
      <w:pPr>
        <w:pStyle w:val="a3"/>
        <w:spacing w:before="0" w:beforeAutospacing="0" w:after="0" w:afterAutospacing="0" w:line="360" w:lineRule="auto"/>
        <w:ind w:firstLine="709"/>
        <w:jc w:val="both"/>
      </w:pPr>
      <w:r>
        <w:rPr>
          <w:sz w:val="28"/>
          <w:szCs w:val="28"/>
        </w:rPr>
        <w:t xml:space="preserve">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  </w:t>
      </w:r>
    </w:p>
    <w:p w:rsidR="00625B4E" w:rsidRDefault="00625B4E" w:rsidP="00E00CB1">
      <w:pPr>
        <w:pStyle w:val="a3"/>
        <w:spacing w:before="0" w:beforeAutospacing="0" w:after="0" w:afterAutospacing="0" w:line="360" w:lineRule="auto"/>
        <w:ind w:firstLine="709"/>
        <w:jc w:val="both"/>
      </w:pPr>
      <w:proofErr w:type="gramStart"/>
      <w:r>
        <w:rPr>
          <w:sz w:val="28"/>
          <w:szCs w:val="28"/>
        </w:rPr>
        <w:t>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w:t>
      </w:r>
      <w:proofErr w:type="gramEnd"/>
      <w:r>
        <w:rPr>
          <w:sz w:val="28"/>
          <w:szCs w:val="28"/>
        </w:rPr>
        <w:t xml:space="preserve">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 </w:t>
      </w:r>
    </w:p>
    <w:p w:rsidR="00625B4E" w:rsidRDefault="00625B4E" w:rsidP="00E00CB1">
      <w:pPr>
        <w:pStyle w:val="a3"/>
        <w:spacing w:before="0" w:beforeAutospacing="0" w:after="0" w:afterAutospacing="0" w:line="360" w:lineRule="auto"/>
        <w:ind w:firstLine="709"/>
        <w:jc w:val="both"/>
      </w:pPr>
      <w:r>
        <w:rPr>
          <w:sz w:val="28"/>
          <w:szCs w:val="28"/>
        </w:rPr>
        <w:t xml:space="preserve">Программы газификации – это комплекс мероприятий и деятельность, направленные на осуществление перевода потенциальных </w:t>
      </w:r>
      <w:proofErr w:type="gramStart"/>
      <w:r>
        <w:rPr>
          <w:sz w:val="28"/>
          <w:szCs w:val="28"/>
        </w:rPr>
        <w:t>потребителей</w:t>
      </w:r>
      <w:proofErr w:type="gramEnd"/>
      <w:r>
        <w:rPr>
          <w:sz w:val="28"/>
          <w:szCs w:val="28"/>
        </w:rPr>
        <w:t xml:space="preserve"> на </w:t>
      </w:r>
      <w:r>
        <w:rPr>
          <w:sz w:val="28"/>
          <w:szCs w:val="28"/>
        </w:rPr>
        <w:lastRenderedPageBreak/>
        <w:t>использование природного газа и поддержание надежного и безопасного газоснабжения существующих потребителей.</w:t>
      </w:r>
    </w:p>
    <w:p w:rsidR="00625B4E" w:rsidRDefault="00625B4E" w:rsidP="00E00CB1">
      <w:pPr>
        <w:pStyle w:val="a3"/>
        <w:spacing w:before="0" w:beforeAutospacing="0" w:after="0" w:afterAutospacing="0" w:line="360" w:lineRule="auto"/>
        <w:ind w:firstLine="709"/>
        <w:jc w:val="both"/>
      </w:pPr>
      <w:r>
        <w:rPr>
          <w:sz w:val="28"/>
          <w:szCs w:val="28"/>
        </w:rPr>
        <w:t xml:space="preserve">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 </w:t>
      </w:r>
    </w:p>
    <w:p w:rsidR="00625B4E" w:rsidRDefault="00625B4E" w:rsidP="00E00CB1">
      <w:pPr>
        <w:pStyle w:val="a3"/>
        <w:spacing w:before="0" w:beforeAutospacing="0" w:after="0" w:afterAutospacing="0" w:line="360" w:lineRule="auto"/>
        <w:ind w:firstLine="709"/>
        <w:jc w:val="both"/>
      </w:pPr>
      <w:r>
        <w:rPr>
          <w:sz w:val="28"/>
          <w:szCs w:val="28"/>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 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625B4E" w:rsidRDefault="00625B4E" w:rsidP="00E00CB1">
      <w:pPr>
        <w:pStyle w:val="a3"/>
        <w:spacing w:before="0" w:beforeAutospacing="0" w:after="0" w:afterAutospacing="0" w:line="360" w:lineRule="auto"/>
        <w:ind w:firstLine="709"/>
        <w:jc w:val="both"/>
      </w:pPr>
      <w:proofErr w:type="gramStart"/>
      <w:r>
        <w:rPr>
          <w:sz w:val="28"/>
          <w:szCs w:val="28"/>
        </w:rPr>
        <w:t>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 31.03. 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w:t>
      </w:r>
      <w:proofErr w:type="gramEnd"/>
      <w:r>
        <w:rPr>
          <w:sz w:val="28"/>
          <w:szCs w:val="28"/>
        </w:rPr>
        <w:t xml:space="preserve"> от 18.11.2008 № 264-э/5. </w:t>
      </w:r>
    </w:p>
    <w:p w:rsidR="00625B4E" w:rsidRDefault="00625B4E" w:rsidP="00625B4E">
      <w:pPr>
        <w:pStyle w:val="a3"/>
        <w:spacing w:before="240" w:beforeAutospacing="0" w:after="240" w:afterAutospacing="0" w:line="360" w:lineRule="auto"/>
        <w:jc w:val="center"/>
      </w:pPr>
      <w:r>
        <w:rPr>
          <w:rStyle w:val="a5"/>
          <w:b/>
          <w:bCs/>
          <w:sz w:val="28"/>
          <w:szCs w:val="28"/>
        </w:rPr>
        <w:t>6.24. Источники и объемы инвестиций по проектам</w:t>
      </w:r>
    </w:p>
    <w:p w:rsidR="00625B4E" w:rsidRDefault="00625B4E" w:rsidP="00E00CB1">
      <w:pPr>
        <w:pStyle w:val="a3"/>
        <w:spacing w:before="0" w:beforeAutospacing="0" w:after="0" w:afterAutospacing="0" w:line="360" w:lineRule="auto"/>
        <w:ind w:firstLine="709"/>
        <w:jc w:val="both"/>
      </w:pPr>
      <w:r>
        <w:rPr>
          <w:sz w:val="28"/>
          <w:szCs w:val="28"/>
        </w:rPr>
        <w:t xml:space="preserve">Источники финансирования инвестиций по проектам Программы включают: </w:t>
      </w:r>
    </w:p>
    <w:p w:rsidR="00625B4E" w:rsidRDefault="00625B4E" w:rsidP="00E00CB1">
      <w:pPr>
        <w:pStyle w:val="a3"/>
        <w:spacing w:before="0" w:beforeAutospacing="0" w:after="0" w:afterAutospacing="0" w:line="360" w:lineRule="auto"/>
        <w:ind w:firstLine="709"/>
        <w:jc w:val="both"/>
      </w:pPr>
      <w:r>
        <w:rPr>
          <w:sz w:val="28"/>
          <w:szCs w:val="28"/>
        </w:rPr>
        <w:t>-  внебюджетные источники:</w:t>
      </w:r>
    </w:p>
    <w:p w:rsidR="00625B4E" w:rsidRDefault="00625B4E" w:rsidP="00E00CB1">
      <w:pPr>
        <w:pStyle w:val="a3"/>
        <w:spacing w:before="0" w:beforeAutospacing="0" w:after="0" w:afterAutospacing="0" w:line="360" w:lineRule="auto"/>
        <w:ind w:firstLine="709"/>
        <w:jc w:val="both"/>
      </w:pPr>
      <w:r>
        <w:rPr>
          <w:sz w:val="28"/>
          <w:szCs w:val="28"/>
        </w:rPr>
        <w:t xml:space="preserve">- плата (тарифы)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 </w:t>
      </w:r>
    </w:p>
    <w:p w:rsidR="00625B4E" w:rsidRDefault="00625B4E" w:rsidP="00E00CB1">
      <w:pPr>
        <w:pStyle w:val="a3"/>
        <w:spacing w:before="0" w:beforeAutospacing="0" w:after="0" w:afterAutospacing="0" w:line="360" w:lineRule="auto"/>
        <w:ind w:firstLine="709"/>
        <w:jc w:val="both"/>
      </w:pPr>
      <w:r>
        <w:rPr>
          <w:sz w:val="28"/>
          <w:szCs w:val="28"/>
        </w:rPr>
        <w:lastRenderedPageBreak/>
        <w:t>- 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625B4E" w:rsidRDefault="00625B4E" w:rsidP="00E00CB1">
      <w:pPr>
        <w:pStyle w:val="a3"/>
        <w:spacing w:before="0" w:beforeAutospacing="0" w:after="0" w:afterAutospacing="0" w:line="360" w:lineRule="auto"/>
        <w:ind w:firstLine="709"/>
        <w:jc w:val="both"/>
      </w:pPr>
      <w:r>
        <w:rPr>
          <w:sz w:val="28"/>
          <w:szCs w:val="28"/>
        </w:rPr>
        <w:t>- привлеченные средства (кредиты);</w:t>
      </w:r>
    </w:p>
    <w:p w:rsidR="00625B4E" w:rsidRDefault="00625B4E" w:rsidP="00E00CB1">
      <w:pPr>
        <w:pStyle w:val="a3"/>
        <w:spacing w:before="0" w:beforeAutospacing="0" w:after="0" w:afterAutospacing="0" w:line="360" w:lineRule="auto"/>
        <w:ind w:firstLine="709"/>
        <w:jc w:val="both"/>
      </w:pPr>
      <w:r>
        <w:rPr>
          <w:sz w:val="28"/>
          <w:szCs w:val="28"/>
        </w:rPr>
        <w:t>- средства организаций и других инвесторов (прибыль, амортизационные отчисления, снижение затрат за счет реализации проектов);</w:t>
      </w:r>
    </w:p>
    <w:p w:rsidR="00625B4E" w:rsidRDefault="00625B4E" w:rsidP="00E00CB1">
      <w:pPr>
        <w:pStyle w:val="a3"/>
        <w:spacing w:before="0" w:beforeAutospacing="0" w:after="0" w:afterAutospacing="0" w:line="360" w:lineRule="auto"/>
        <w:ind w:firstLine="709"/>
        <w:jc w:val="both"/>
      </w:pPr>
      <w:r>
        <w:rPr>
          <w:sz w:val="28"/>
          <w:szCs w:val="28"/>
        </w:rPr>
        <w:t>- бюджетные средства:</w:t>
      </w:r>
    </w:p>
    <w:p w:rsidR="00625B4E" w:rsidRDefault="00625B4E" w:rsidP="00E00CB1">
      <w:pPr>
        <w:pStyle w:val="a3"/>
        <w:spacing w:before="0" w:beforeAutospacing="0" w:after="0" w:afterAutospacing="0" w:line="360" w:lineRule="auto"/>
        <w:ind w:firstLine="709"/>
        <w:jc w:val="both"/>
      </w:pPr>
      <w:r>
        <w:rPr>
          <w:sz w:val="28"/>
          <w:szCs w:val="28"/>
        </w:rPr>
        <w:t xml:space="preserve">- местный бюджет. </w:t>
      </w:r>
    </w:p>
    <w:p w:rsidR="00625B4E" w:rsidRDefault="00625B4E" w:rsidP="00E00CB1">
      <w:pPr>
        <w:pStyle w:val="a3"/>
        <w:spacing w:before="0" w:beforeAutospacing="0" w:after="0" w:afterAutospacing="0" w:line="360" w:lineRule="auto"/>
        <w:ind w:firstLine="709"/>
        <w:jc w:val="both"/>
      </w:pPr>
      <w:r>
        <w:rPr>
          <w:sz w:val="28"/>
          <w:szCs w:val="28"/>
        </w:rPr>
        <w:t xml:space="preserve">Совокупные финансовые потребности для реализации проектов на период реализации Программы составляют </w:t>
      </w:r>
      <w:r w:rsidR="00B044E4">
        <w:rPr>
          <w:sz w:val="28"/>
          <w:szCs w:val="28"/>
        </w:rPr>
        <w:t>349745,00</w:t>
      </w:r>
      <w:r>
        <w:rPr>
          <w:sz w:val="28"/>
          <w:szCs w:val="28"/>
        </w:rPr>
        <w:t xml:space="preserve"> тыс. руб., в том числе по источникам:</w:t>
      </w:r>
    </w:p>
    <w:p w:rsidR="00625B4E" w:rsidRDefault="00625B4E" w:rsidP="00E00CB1">
      <w:pPr>
        <w:pStyle w:val="a3"/>
        <w:spacing w:before="0" w:beforeAutospacing="0" w:after="0" w:afterAutospacing="0" w:line="360" w:lineRule="auto"/>
        <w:ind w:firstLine="709"/>
        <w:jc w:val="both"/>
      </w:pPr>
      <w:r>
        <w:rPr>
          <w:sz w:val="28"/>
          <w:szCs w:val="28"/>
        </w:rPr>
        <w:t xml:space="preserve">- средства местного бюджета – </w:t>
      </w:r>
      <w:r w:rsidR="00B044E4">
        <w:rPr>
          <w:sz w:val="28"/>
          <w:szCs w:val="28"/>
        </w:rPr>
        <w:t>73949,00</w:t>
      </w:r>
      <w:r>
        <w:rPr>
          <w:sz w:val="28"/>
          <w:szCs w:val="28"/>
        </w:rPr>
        <w:t xml:space="preserve"> тыс. руб.; </w:t>
      </w:r>
    </w:p>
    <w:p w:rsidR="00625B4E" w:rsidRDefault="00625B4E" w:rsidP="00E00CB1">
      <w:pPr>
        <w:pStyle w:val="a3"/>
        <w:spacing w:before="0" w:beforeAutospacing="0" w:after="0" w:afterAutospacing="0" w:line="360" w:lineRule="auto"/>
        <w:ind w:firstLine="709"/>
        <w:jc w:val="both"/>
      </w:pPr>
      <w:r>
        <w:rPr>
          <w:sz w:val="28"/>
          <w:szCs w:val="28"/>
        </w:rPr>
        <w:t xml:space="preserve">- средства краевого бюджета – </w:t>
      </w:r>
      <w:r w:rsidR="00B044E4">
        <w:rPr>
          <w:sz w:val="28"/>
          <w:szCs w:val="28"/>
        </w:rPr>
        <w:t>275796,00</w:t>
      </w:r>
      <w:r>
        <w:rPr>
          <w:sz w:val="28"/>
          <w:szCs w:val="28"/>
        </w:rPr>
        <w:t xml:space="preserve"> тыс. руб.;</w:t>
      </w:r>
    </w:p>
    <w:p w:rsidR="00625B4E" w:rsidRDefault="00625B4E" w:rsidP="00E00CB1">
      <w:pPr>
        <w:pStyle w:val="a3"/>
        <w:spacing w:before="0" w:beforeAutospacing="0" w:after="0" w:afterAutospacing="0" w:line="360" w:lineRule="auto"/>
        <w:ind w:firstLine="709"/>
        <w:jc w:val="both"/>
      </w:pPr>
      <w:r>
        <w:rPr>
          <w:sz w:val="28"/>
          <w:szCs w:val="28"/>
        </w:rPr>
        <w:t xml:space="preserve">- средства внебюджетных источников – </w:t>
      </w:r>
      <w:proofErr w:type="spellStart"/>
      <w:r w:rsidR="00B044E4">
        <w:rPr>
          <w:sz w:val="28"/>
          <w:szCs w:val="28"/>
        </w:rPr>
        <w:t>отсутсвуют</w:t>
      </w:r>
      <w:proofErr w:type="spellEnd"/>
      <w:r>
        <w:rPr>
          <w:sz w:val="28"/>
          <w:szCs w:val="28"/>
        </w:rPr>
        <w:t xml:space="preserve">. </w:t>
      </w:r>
    </w:p>
    <w:p w:rsidR="00625B4E" w:rsidRDefault="00625B4E" w:rsidP="00E00CB1">
      <w:pPr>
        <w:pStyle w:val="a3"/>
        <w:spacing w:before="0" w:beforeAutospacing="0" w:after="0" w:afterAutospacing="0" w:line="360" w:lineRule="auto"/>
        <w:ind w:firstLine="709"/>
        <w:jc w:val="both"/>
      </w:pPr>
      <w:r>
        <w:rPr>
          <w:sz w:val="28"/>
          <w:szCs w:val="28"/>
        </w:rPr>
        <w:t xml:space="preserve">Объемы финансирования инвестиций по проектам Программы носят прогнозный характер и подлежат ежегодному уточнению при формировании проекта бюджета на соответствующий год исходя из возможностей местного и краевого бюджетов и степени реализации мероприятий. </w:t>
      </w:r>
    </w:p>
    <w:p w:rsidR="00625B4E" w:rsidRDefault="00625B4E" w:rsidP="00E00CB1">
      <w:pPr>
        <w:pStyle w:val="a3"/>
        <w:spacing w:before="0" w:beforeAutospacing="0" w:after="0" w:afterAutospacing="0" w:line="360" w:lineRule="auto"/>
        <w:ind w:firstLine="709"/>
        <w:jc w:val="both"/>
      </w:pPr>
      <w:r>
        <w:rPr>
          <w:sz w:val="28"/>
          <w:szCs w:val="28"/>
        </w:rPr>
        <w:t xml:space="preserve">Финансовое обеспечение программных инвестиционных проектов за счет средств бюджетов всех уровней осуществляется на основании нормативных правовых актов Краснодарского края,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Pr>
          <w:sz w:val="28"/>
          <w:szCs w:val="28"/>
        </w:rPr>
        <w:t xml:space="preserve">, утверждающих бюджет. </w:t>
      </w:r>
    </w:p>
    <w:p w:rsidR="00625B4E" w:rsidRDefault="00625B4E" w:rsidP="000B27B1">
      <w:pPr>
        <w:pStyle w:val="a3"/>
        <w:spacing w:before="0" w:beforeAutospacing="0" w:after="0" w:afterAutospacing="0" w:line="360" w:lineRule="auto"/>
        <w:ind w:firstLine="709"/>
        <w:jc w:val="both"/>
      </w:pPr>
      <w:r>
        <w:rPr>
          <w:sz w:val="28"/>
          <w:szCs w:val="28"/>
        </w:rPr>
        <w:t xml:space="preserve">Объемы необходимых инвестиций по этапам реализации по системам коммунальной инфраструктуры составили: </w:t>
      </w:r>
    </w:p>
    <w:p w:rsidR="00625B4E" w:rsidRDefault="00625B4E" w:rsidP="000B27B1">
      <w:pPr>
        <w:pStyle w:val="a3"/>
        <w:spacing w:before="0" w:beforeAutospacing="0" w:after="0" w:afterAutospacing="0" w:line="360" w:lineRule="auto"/>
        <w:ind w:firstLine="709"/>
        <w:jc w:val="both"/>
      </w:pPr>
      <w:r>
        <w:rPr>
          <w:sz w:val="28"/>
          <w:szCs w:val="28"/>
        </w:rPr>
        <w:t>Электроснабжение –</w:t>
      </w:r>
      <w:r w:rsidR="00B940B5">
        <w:rPr>
          <w:sz w:val="28"/>
          <w:szCs w:val="28"/>
        </w:rPr>
        <w:t xml:space="preserve"> отсутствуют</w:t>
      </w:r>
      <w:r>
        <w:rPr>
          <w:sz w:val="28"/>
          <w:szCs w:val="28"/>
        </w:rPr>
        <w:t>;</w:t>
      </w:r>
    </w:p>
    <w:p w:rsidR="00625B4E" w:rsidRDefault="00625B4E" w:rsidP="000B27B1">
      <w:pPr>
        <w:pStyle w:val="a3"/>
        <w:spacing w:before="0" w:beforeAutospacing="0" w:after="0" w:afterAutospacing="0" w:line="360" w:lineRule="auto"/>
        <w:ind w:firstLine="709"/>
        <w:jc w:val="both"/>
      </w:pPr>
      <w:r>
        <w:rPr>
          <w:sz w:val="28"/>
          <w:szCs w:val="28"/>
        </w:rPr>
        <w:t xml:space="preserve">Водоснабжение – </w:t>
      </w:r>
      <w:r w:rsidR="00B940B5">
        <w:rPr>
          <w:sz w:val="28"/>
          <w:szCs w:val="28"/>
        </w:rPr>
        <w:t>163530</w:t>
      </w:r>
      <w:r>
        <w:rPr>
          <w:sz w:val="28"/>
          <w:szCs w:val="28"/>
        </w:rPr>
        <w:t>,00 тыс. руб.;</w:t>
      </w:r>
    </w:p>
    <w:p w:rsidR="00625B4E" w:rsidRDefault="00625B4E" w:rsidP="000B27B1">
      <w:pPr>
        <w:pStyle w:val="a3"/>
        <w:spacing w:before="0" w:beforeAutospacing="0" w:after="0" w:afterAutospacing="0" w:line="360" w:lineRule="auto"/>
        <w:ind w:firstLine="709"/>
        <w:jc w:val="both"/>
      </w:pPr>
      <w:r>
        <w:rPr>
          <w:sz w:val="28"/>
          <w:szCs w:val="28"/>
        </w:rPr>
        <w:t xml:space="preserve">Водоотведение – </w:t>
      </w:r>
      <w:r w:rsidR="00B940B5">
        <w:rPr>
          <w:sz w:val="28"/>
          <w:szCs w:val="28"/>
        </w:rPr>
        <w:t>58500</w:t>
      </w:r>
      <w:r>
        <w:rPr>
          <w:sz w:val="28"/>
          <w:szCs w:val="28"/>
        </w:rPr>
        <w:t>,00 тыс. руб.;</w:t>
      </w:r>
    </w:p>
    <w:p w:rsidR="00625B4E" w:rsidRDefault="00625B4E" w:rsidP="000B27B1">
      <w:pPr>
        <w:pStyle w:val="a3"/>
        <w:spacing w:before="0" w:beforeAutospacing="0" w:after="0" w:afterAutospacing="0" w:line="360" w:lineRule="auto"/>
        <w:ind w:firstLine="709"/>
        <w:jc w:val="both"/>
      </w:pPr>
      <w:r>
        <w:rPr>
          <w:sz w:val="28"/>
          <w:szCs w:val="28"/>
        </w:rPr>
        <w:t xml:space="preserve">Газоснабжение – </w:t>
      </w:r>
      <w:r w:rsidR="00B940B5">
        <w:rPr>
          <w:sz w:val="28"/>
          <w:szCs w:val="28"/>
        </w:rPr>
        <w:t>отсутствуют</w:t>
      </w:r>
      <w:r>
        <w:rPr>
          <w:sz w:val="28"/>
          <w:szCs w:val="28"/>
        </w:rPr>
        <w:t>;</w:t>
      </w:r>
    </w:p>
    <w:p w:rsidR="00625B4E" w:rsidRDefault="00625B4E" w:rsidP="000B27B1">
      <w:pPr>
        <w:pStyle w:val="a3"/>
        <w:spacing w:before="0" w:beforeAutospacing="0" w:after="0" w:afterAutospacing="0" w:line="360" w:lineRule="auto"/>
        <w:ind w:firstLine="709"/>
        <w:jc w:val="both"/>
      </w:pPr>
      <w:r>
        <w:rPr>
          <w:sz w:val="28"/>
          <w:szCs w:val="28"/>
        </w:rPr>
        <w:lastRenderedPageBreak/>
        <w:t xml:space="preserve">Теплоснабжение – </w:t>
      </w:r>
      <w:r w:rsidR="00B940B5">
        <w:rPr>
          <w:sz w:val="28"/>
          <w:szCs w:val="28"/>
        </w:rPr>
        <w:t>162137,00</w:t>
      </w:r>
      <w:r>
        <w:rPr>
          <w:sz w:val="28"/>
          <w:szCs w:val="28"/>
        </w:rPr>
        <w:t xml:space="preserve"> тыс. руб.;</w:t>
      </w:r>
    </w:p>
    <w:p w:rsidR="00625B4E" w:rsidRDefault="00625B4E" w:rsidP="000B27B1">
      <w:pPr>
        <w:pStyle w:val="a3"/>
        <w:spacing w:before="0" w:beforeAutospacing="0" w:after="0" w:afterAutospacing="0" w:line="360" w:lineRule="auto"/>
        <w:ind w:firstLine="709"/>
        <w:jc w:val="both"/>
      </w:pPr>
      <w:r>
        <w:rPr>
          <w:sz w:val="28"/>
          <w:szCs w:val="28"/>
        </w:rPr>
        <w:t xml:space="preserve">ТБО – </w:t>
      </w:r>
      <w:r w:rsidR="00B940B5">
        <w:rPr>
          <w:sz w:val="28"/>
          <w:szCs w:val="28"/>
        </w:rPr>
        <w:t>отсутствуют</w:t>
      </w:r>
      <w:r>
        <w:rPr>
          <w:sz w:val="28"/>
          <w:szCs w:val="28"/>
        </w:rPr>
        <w:t xml:space="preserve">. </w:t>
      </w:r>
    </w:p>
    <w:p w:rsidR="00625B4E" w:rsidRDefault="00625B4E" w:rsidP="000B27B1">
      <w:pPr>
        <w:pStyle w:val="a3"/>
        <w:spacing w:before="0" w:beforeAutospacing="0" w:after="0" w:afterAutospacing="0" w:line="360" w:lineRule="auto"/>
        <w:ind w:firstLine="709"/>
        <w:jc w:val="both"/>
      </w:pPr>
      <w:r>
        <w:rPr>
          <w:sz w:val="28"/>
          <w:szCs w:val="28"/>
        </w:rPr>
        <w:t>Характеристика основных источников финансирования Федеральный бюджет областной и муниципальный бюджет.</w:t>
      </w:r>
    </w:p>
    <w:p w:rsidR="00625B4E" w:rsidRDefault="00625B4E" w:rsidP="000B27B1">
      <w:pPr>
        <w:pStyle w:val="a3"/>
        <w:spacing w:before="0" w:beforeAutospacing="0" w:after="0" w:afterAutospacing="0" w:line="360" w:lineRule="auto"/>
        <w:ind w:firstLine="709"/>
      </w:pPr>
      <w:r>
        <w:rPr>
          <w:rStyle w:val="a5"/>
          <w:b/>
          <w:bCs/>
          <w:sz w:val="28"/>
          <w:szCs w:val="28"/>
        </w:rPr>
        <w:t xml:space="preserve">Заемные средства </w:t>
      </w:r>
    </w:p>
    <w:p w:rsidR="00625B4E" w:rsidRDefault="00625B4E" w:rsidP="000B27B1">
      <w:pPr>
        <w:pStyle w:val="a3"/>
        <w:spacing w:before="0" w:beforeAutospacing="0" w:after="0" w:afterAutospacing="0" w:line="360" w:lineRule="auto"/>
        <w:ind w:firstLine="709"/>
      </w:pPr>
      <w:proofErr w:type="spellStart"/>
      <w:r>
        <w:rPr>
          <w:rStyle w:val="a5"/>
          <w:b/>
          <w:bCs/>
          <w:sz w:val="28"/>
          <w:szCs w:val="28"/>
        </w:rPr>
        <w:t>Энергосервисные</w:t>
      </w:r>
      <w:proofErr w:type="spellEnd"/>
      <w:r>
        <w:rPr>
          <w:rStyle w:val="a5"/>
          <w:b/>
          <w:bCs/>
          <w:sz w:val="28"/>
          <w:szCs w:val="28"/>
        </w:rPr>
        <w:t xml:space="preserve"> компании</w:t>
      </w:r>
    </w:p>
    <w:p w:rsidR="00625B4E" w:rsidRDefault="00625B4E" w:rsidP="000B27B1">
      <w:pPr>
        <w:pStyle w:val="a3"/>
        <w:spacing w:before="0" w:beforeAutospacing="0" w:after="0" w:afterAutospacing="0" w:line="360" w:lineRule="auto"/>
        <w:ind w:firstLine="709"/>
      </w:pPr>
      <w:r>
        <w:rPr>
          <w:rStyle w:val="a5"/>
          <w:b/>
          <w:bCs/>
          <w:sz w:val="28"/>
          <w:szCs w:val="28"/>
        </w:rPr>
        <w:t> Структура финансирования ПКРСКИ</w:t>
      </w:r>
    </w:p>
    <w:p w:rsidR="00625B4E" w:rsidRDefault="00625B4E" w:rsidP="000B27B1">
      <w:pPr>
        <w:pStyle w:val="a3"/>
        <w:spacing w:before="0" w:beforeAutospacing="0" w:after="0" w:afterAutospacing="0" w:line="360" w:lineRule="auto"/>
        <w:ind w:firstLine="709"/>
        <w:jc w:val="both"/>
      </w:pPr>
      <w:r>
        <w:rPr>
          <w:sz w:val="28"/>
          <w:szCs w:val="28"/>
        </w:rPr>
        <w:t>Исходя из рассмотренных ограничений по источникам финансирования ПКРСКИ, была определена структура финансирования. Данные по структуре содержатся в таблице. Основной смы</w:t>
      </w:r>
      <w:proofErr w:type="gramStart"/>
      <w:r>
        <w:rPr>
          <w:sz w:val="28"/>
          <w:szCs w:val="28"/>
        </w:rPr>
        <w:t>сл стр</w:t>
      </w:r>
      <w:proofErr w:type="gramEnd"/>
      <w:r>
        <w:rPr>
          <w:sz w:val="28"/>
          <w:szCs w:val="28"/>
        </w:rPr>
        <w:t xml:space="preserve">уктуры заключается в финансировании мероприятий ПКРСКИ в большей степени из внебюджетных источников – заемные средства (кредиты банков, международных финансовых организаций, лизинг) и </w:t>
      </w:r>
      <w:proofErr w:type="spellStart"/>
      <w:r>
        <w:rPr>
          <w:sz w:val="28"/>
          <w:szCs w:val="28"/>
        </w:rPr>
        <w:t>энергосервис</w:t>
      </w:r>
      <w:proofErr w:type="spellEnd"/>
      <w:r>
        <w:rPr>
          <w:sz w:val="28"/>
          <w:szCs w:val="28"/>
        </w:rPr>
        <w:t xml:space="preserve"> (средства </w:t>
      </w:r>
      <w:proofErr w:type="spellStart"/>
      <w:r>
        <w:rPr>
          <w:sz w:val="28"/>
          <w:szCs w:val="28"/>
        </w:rPr>
        <w:t>энергосервисных</w:t>
      </w:r>
      <w:proofErr w:type="spellEnd"/>
      <w:r>
        <w:rPr>
          <w:sz w:val="28"/>
          <w:szCs w:val="28"/>
        </w:rPr>
        <w:t xml:space="preserve"> компаний и их партнеров).</w:t>
      </w:r>
    </w:p>
    <w:p w:rsidR="00625B4E" w:rsidRDefault="00625B4E" w:rsidP="00625B4E">
      <w:pPr>
        <w:spacing w:line="360" w:lineRule="auto"/>
        <w:rPr>
          <w:rStyle w:val="a5"/>
          <w:rFonts w:eastAsia="Times New Roman"/>
          <w:b/>
          <w:bCs/>
          <w:sz w:val="28"/>
          <w:szCs w:val="28"/>
          <w:lang w:eastAsia="en-US"/>
        </w:rPr>
        <w:sectPr w:rsidR="00625B4E">
          <w:pgSz w:w="12240" w:h="15840"/>
          <w:pgMar w:top="1134" w:right="850" w:bottom="1134" w:left="1701" w:header="720" w:footer="720" w:gutter="0"/>
          <w:cols w:space="720"/>
        </w:sectPr>
      </w:pPr>
    </w:p>
    <w:p w:rsidR="00625B4E" w:rsidRDefault="00625B4E" w:rsidP="00625B4E">
      <w:pPr>
        <w:pStyle w:val="a3"/>
        <w:spacing w:line="360" w:lineRule="auto"/>
        <w:jc w:val="center"/>
      </w:pPr>
      <w:r>
        <w:rPr>
          <w:rStyle w:val="a5"/>
          <w:b/>
          <w:bCs/>
          <w:sz w:val="28"/>
          <w:szCs w:val="28"/>
        </w:rPr>
        <w:lastRenderedPageBreak/>
        <w:t>6.25. Финансовые потребности по реализации программы</w:t>
      </w:r>
    </w:p>
    <w:p w:rsidR="00625B4E" w:rsidRDefault="00625B4E" w:rsidP="00625B4E">
      <w:pPr>
        <w:pStyle w:val="30"/>
        <w:tabs>
          <w:tab w:val="left" w:pos="2238"/>
        </w:tabs>
        <w:spacing w:line="360" w:lineRule="auto"/>
        <w:ind w:right="-2" w:firstLine="709"/>
        <w:jc w:val="both"/>
      </w:pPr>
      <w:r>
        <w:rPr>
          <w:sz w:val="28"/>
          <w:szCs w:val="28"/>
        </w:rPr>
        <w:t xml:space="preserve">В данном разделе приведена ежегодная (на ближайшие годы) динамика потребности в капитальных вложениях для реализации инвестиционных проектов. Суммы затрат приняты по объектам-аналогам по видам капитального строительства и видам работ. При расчетах затрат на ПСД также учтены данные «Справочника базовых цен на проектные работы для строительства» и  рекомендательное письмо </w:t>
      </w:r>
      <w:proofErr w:type="spellStart"/>
      <w:r>
        <w:rPr>
          <w:sz w:val="28"/>
          <w:szCs w:val="28"/>
        </w:rPr>
        <w:t>Росстроя</w:t>
      </w:r>
      <w:proofErr w:type="spellEnd"/>
      <w:r>
        <w:rPr>
          <w:sz w:val="28"/>
          <w:szCs w:val="28"/>
        </w:rPr>
        <w:t xml:space="preserve"> от 24.04.2008 № ВБ-1711/02.  Совокупная потребность в капитальных вложениях для реализации всей программы инвестиционных проектов до 2030 года отражена в таблице 37. </w:t>
      </w:r>
    </w:p>
    <w:p w:rsidR="00625B4E" w:rsidRDefault="00625B4E" w:rsidP="00625B4E">
      <w:pPr>
        <w:spacing w:line="276" w:lineRule="auto"/>
        <w:rPr>
          <w:rFonts w:ascii="Calibri" w:eastAsia="Times New Roman" w:hAnsi="Calibri" w:cs="Calibri"/>
          <w:sz w:val="28"/>
          <w:szCs w:val="28"/>
        </w:rPr>
        <w:sectPr w:rsidR="00625B4E">
          <w:pgSz w:w="12240" w:h="15840"/>
          <w:pgMar w:top="1134" w:right="850" w:bottom="1134" w:left="1701" w:header="720" w:footer="720" w:gutter="0"/>
          <w:cols w:space="720"/>
        </w:sectPr>
      </w:pPr>
    </w:p>
    <w:p w:rsidR="00625B4E" w:rsidRDefault="00625B4E" w:rsidP="000B27B1">
      <w:pPr>
        <w:pStyle w:val="30"/>
        <w:tabs>
          <w:tab w:val="left" w:pos="2238"/>
        </w:tabs>
        <w:spacing w:before="0" w:beforeAutospacing="0" w:after="0" w:afterAutospacing="0" w:line="276" w:lineRule="auto"/>
        <w:jc w:val="right"/>
      </w:pPr>
      <w:r>
        <w:rPr>
          <w:bCs/>
          <w:sz w:val="28"/>
          <w:szCs w:val="28"/>
        </w:rPr>
        <w:lastRenderedPageBreak/>
        <w:t>Таблица 37</w:t>
      </w:r>
    </w:p>
    <w:tbl>
      <w:tblPr>
        <w:tblW w:w="15026" w:type="dxa"/>
        <w:tblInd w:w="-459" w:type="dxa"/>
        <w:tblLayout w:type="fixed"/>
        <w:tblCellMar>
          <w:left w:w="0" w:type="dxa"/>
          <w:right w:w="0" w:type="dxa"/>
        </w:tblCellMar>
        <w:tblLook w:val="04A0" w:firstRow="1" w:lastRow="0" w:firstColumn="1" w:lastColumn="0" w:noHBand="0" w:noVBand="1"/>
      </w:tblPr>
      <w:tblGrid>
        <w:gridCol w:w="1986"/>
        <w:gridCol w:w="1559"/>
        <w:gridCol w:w="1134"/>
        <w:gridCol w:w="729"/>
        <w:gridCol w:w="830"/>
        <w:gridCol w:w="729"/>
        <w:gridCol w:w="729"/>
        <w:gridCol w:w="729"/>
        <w:gridCol w:w="729"/>
        <w:gridCol w:w="729"/>
        <w:gridCol w:w="729"/>
        <w:gridCol w:w="729"/>
        <w:gridCol w:w="729"/>
        <w:gridCol w:w="729"/>
        <w:gridCol w:w="729"/>
        <w:gridCol w:w="729"/>
        <w:gridCol w:w="769"/>
      </w:tblGrid>
      <w:tr w:rsidR="00625B4E" w:rsidRPr="000B27B1" w:rsidTr="000B27B1">
        <w:trPr>
          <w:trHeight w:val="70"/>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01" w:right="-108" w:hanging="101"/>
              <w:jc w:val="center"/>
              <w:rPr>
                <w:sz w:val="20"/>
                <w:szCs w:val="20"/>
              </w:rPr>
            </w:pPr>
            <w:r w:rsidRPr="000B27B1">
              <w:rPr>
                <w:rStyle w:val="a5"/>
                <w:b/>
                <w:bCs/>
                <w:sz w:val="20"/>
                <w:szCs w:val="20"/>
              </w:rPr>
              <w:t>Наименование мероприятий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08" w:right="-111"/>
              <w:jc w:val="center"/>
              <w:rPr>
                <w:sz w:val="20"/>
                <w:szCs w:val="20"/>
              </w:rPr>
            </w:pPr>
            <w:r w:rsidRPr="000B27B1">
              <w:rPr>
                <w:rStyle w:val="a5"/>
                <w:b/>
                <w:bCs/>
                <w:sz w:val="20"/>
                <w:szCs w:val="20"/>
              </w:rPr>
              <w:t>Источник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01" w:right="-110" w:hanging="101"/>
              <w:jc w:val="center"/>
              <w:rPr>
                <w:sz w:val="20"/>
                <w:szCs w:val="20"/>
              </w:rPr>
            </w:pPr>
            <w:r w:rsidRPr="000B27B1">
              <w:rPr>
                <w:rStyle w:val="a5"/>
                <w:b/>
                <w:bCs/>
                <w:sz w:val="20"/>
                <w:szCs w:val="20"/>
              </w:rPr>
              <w:t>Итого</w:t>
            </w:r>
          </w:p>
        </w:tc>
        <w:tc>
          <w:tcPr>
            <w:tcW w:w="10347" w:type="dxa"/>
            <w:gridSpan w:val="14"/>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hideMark/>
          </w:tcPr>
          <w:p w:rsidR="00625B4E" w:rsidRPr="000B27B1" w:rsidRDefault="00625B4E" w:rsidP="000B27B1">
            <w:pPr>
              <w:spacing w:line="70" w:lineRule="atLeast"/>
              <w:ind w:left="101" w:hanging="101"/>
              <w:jc w:val="center"/>
              <w:rPr>
                <w:sz w:val="20"/>
                <w:szCs w:val="20"/>
              </w:rPr>
            </w:pPr>
            <w:r w:rsidRPr="000B27B1">
              <w:rPr>
                <w:rStyle w:val="a5"/>
                <w:b/>
                <w:bCs/>
                <w:sz w:val="20"/>
                <w:szCs w:val="20"/>
              </w:rPr>
              <w:t>Инвестиции на реализацию Программы, тыс. руб.</w:t>
            </w:r>
          </w:p>
        </w:tc>
      </w:tr>
      <w:tr w:rsidR="000B27B1" w:rsidRPr="000B27B1" w:rsidTr="000B27B1">
        <w:trPr>
          <w:trHeight w:val="7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625B4E" w:rsidRPr="000B27B1" w:rsidRDefault="00625B4E" w:rsidP="000B27B1">
            <w:pPr>
              <w:ind w:left="101" w:hanging="101"/>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25B4E" w:rsidRPr="000B27B1" w:rsidRDefault="00625B4E" w:rsidP="000B27B1">
            <w:pPr>
              <w:ind w:left="-108"/>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5B4E" w:rsidRPr="000B27B1" w:rsidRDefault="00625B4E" w:rsidP="000B27B1">
            <w:pPr>
              <w:ind w:left="101" w:hanging="101"/>
              <w:rPr>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2017</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2018</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2019</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2020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2021</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2022</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2024</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2025</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2026</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2027</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jc w:val="center"/>
              <w:rPr>
                <w:sz w:val="20"/>
                <w:szCs w:val="20"/>
              </w:rPr>
            </w:pPr>
            <w:r w:rsidRPr="000B27B1">
              <w:rPr>
                <w:rStyle w:val="a5"/>
                <w:b/>
                <w:bCs/>
                <w:sz w:val="20"/>
                <w:szCs w:val="20"/>
              </w:rPr>
              <w:t>2028</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hanging="101"/>
              <w:jc w:val="center"/>
              <w:rPr>
                <w:sz w:val="20"/>
                <w:szCs w:val="20"/>
              </w:rPr>
            </w:pPr>
            <w:r w:rsidRPr="000B27B1">
              <w:rPr>
                <w:rStyle w:val="a5"/>
                <w:b/>
                <w:bCs/>
                <w:sz w:val="20"/>
                <w:szCs w:val="20"/>
              </w:rPr>
              <w:t>2029</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spacing w:line="70" w:lineRule="atLeast"/>
              <w:ind w:left="-128" w:right="-109" w:hanging="101"/>
              <w:jc w:val="center"/>
              <w:rPr>
                <w:sz w:val="20"/>
                <w:szCs w:val="20"/>
              </w:rPr>
            </w:pPr>
            <w:r w:rsidRPr="000B27B1">
              <w:rPr>
                <w:rStyle w:val="a5"/>
                <w:b/>
                <w:bCs/>
                <w:sz w:val="20"/>
                <w:szCs w:val="20"/>
              </w:rPr>
              <w:t>2030</w:t>
            </w:r>
          </w:p>
        </w:tc>
      </w:tr>
      <w:tr w:rsidR="000B27B1" w:rsidRPr="000B27B1" w:rsidTr="000B27B1">
        <w:trPr>
          <w:trHeight w:val="252"/>
        </w:trPr>
        <w:tc>
          <w:tcPr>
            <w:tcW w:w="198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ind w:left="101" w:right="-108" w:hanging="101"/>
              <w:jc w:val="center"/>
              <w:rPr>
                <w:sz w:val="20"/>
                <w:szCs w:val="20"/>
              </w:rPr>
            </w:pPr>
            <w:r w:rsidRPr="000B27B1">
              <w:rPr>
                <w:rStyle w:val="a5"/>
                <w:b/>
                <w:bCs/>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ind w:left="-108" w:right="-111"/>
              <w:jc w:val="center"/>
              <w:rPr>
                <w:sz w:val="20"/>
                <w:szCs w:val="20"/>
              </w:rPr>
            </w:pPr>
            <w:r w:rsidRPr="000B27B1">
              <w:rPr>
                <w:rStyle w:val="a5"/>
                <w:b/>
                <w:bCs/>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ind w:left="101" w:right="-110" w:hanging="101"/>
              <w:jc w:val="center"/>
              <w:rPr>
                <w:sz w:val="20"/>
                <w:szCs w:val="20"/>
              </w:rPr>
            </w:pPr>
            <w:r w:rsidRPr="000B27B1">
              <w:rPr>
                <w:rStyle w:val="a5"/>
                <w:b/>
                <w:bCs/>
                <w:sz w:val="20"/>
                <w:szCs w:val="20"/>
              </w:rPr>
              <w:t>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ind w:left="-128" w:right="-109"/>
              <w:jc w:val="center"/>
              <w:rPr>
                <w:sz w:val="20"/>
                <w:szCs w:val="20"/>
              </w:rPr>
            </w:pPr>
            <w:r w:rsidRPr="000B27B1">
              <w:rPr>
                <w:rStyle w:val="a5"/>
                <w:b/>
                <w:bCs/>
                <w:sz w:val="20"/>
                <w:szCs w:val="20"/>
              </w:rPr>
              <w:t>4</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ind w:left="-128" w:right="-109"/>
              <w:jc w:val="center"/>
              <w:rPr>
                <w:sz w:val="20"/>
                <w:szCs w:val="20"/>
              </w:rPr>
            </w:pPr>
            <w:r w:rsidRPr="000B27B1">
              <w:rPr>
                <w:rStyle w:val="a5"/>
                <w:b/>
                <w:bCs/>
                <w:sz w:val="20"/>
                <w:szCs w:val="20"/>
              </w:rPr>
              <w:t>5</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6</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7</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8</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9</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10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11</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12</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13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14</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jc w:val="center"/>
              <w:rPr>
                <w:sz w:val="20"/>
                <w:szCs w:val="20"/>
              </w:rPr>
            </w:pPr>
            <w:r w:rsidRPr="000B27B1">
              <w:rPr>
                <w:rStyle w:val="a5"/>
                <w:b/>
                <w:bCs/>
                <w:sz w:val="20"/>
                <w:szCs w:val="20"/>
              </w:rPr>
              <w:t>15</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hanging="101"/>
              <w:jc w:val="center"/>
              <w:rPr>
                <w:sz w:val="20"/>
                <w:szCs w:val="20"/>
              </w:rPr>
            </w:pPr>
            <w:r w:rsidRPr="000B27B1">
              <w:rPr>
                <w:rStyle w:val="a5"/>
                <w:b/>
                <w:bCs/>
                <w:sz w:val="20"/>
                <w:szCs w:val="20"/>
              </w:rPr>
              <w:t>16</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625B4E" w:rsidRPr="000B27B1" w:rsidRDefault="00625B4E" w:rsidP="000B27B1">
            <w:pPr>
              <w:pStyle w:val="consplusnormal"/>
              <w:spacing w:before="0" w:beforeAutospacing="0" w:after="0" w:afterAutospacing="0"/>
              <w:ind w:left="-128" w:right="-109" w:hanging="101"/>
              <w:jc w:val="center"/>
              <w:rPr>
                <w:sz w:val="20"/>
                <w:szCs w:val="20"/>
              </w:rPr>
            </w:pPr>
            <w:r w:rsidRPr="000B27B1">
              <w:rPr>
                <w:rStyle w:val="a5"/>
                <w:b/>
                <w:bCs/>
                <w:sz w:val="20"/>
                <w:szCs w:val="20"/>
              </w:rPr>
              <w:t>17</w:t>
            </w:r>
          </w:p>
        </w:tc>
      </w:tr>
      <w:tr w:rsidR="000B27B1" w:rsidRPr="000B27B1" w:rsidTr="000B27B1">
        <w:trPr>
          <w:trHeight w:val="70"/>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sz w:val="20"/>
                <w:szCs w:val="20"/>
              </w:rPr>
              <w:t>Мероприятия в сфере водоснабжения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sz w:val="20"/>
                <w:szCs w:val="20"/>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163530,00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12579,23</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0B27B1">
            <w:pPr>
              <w:ind w:left="-111" w:right="-107"/>
              <w:jc w:val="center"/>
              <w:rPr>
                <w:sz w:val="20"/>
                <w:szCs w:val="20"/>
              </w:rPr>
            </w:pPr>
            <w:r w:rsidRPr="000B27B1">
              <w:rPr>
                <w:sz w:val="20"/>
                <w:szCs w:val="20"/>
              </w:rPr>
              <w:t>12579,24</w:t>
            </w:r>
          </w:p>
        </w:tc>
      </w:tr>
      <w:tr w:rsidR="000B27B1" w:rsidRPr="000B27B1" w:rsidTr="000B27B1">
        <w:trPr>
          <w:trHeight w:val="7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625B4E" w:rsidRPr="000B27B1" w:rsidRDefault="00625B4E" w:rsidP="000B27B1">
            <w:pPr>
              <w:ind w:left="101" w:hanging="101"/>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8" w:right="-111"/>
              <w:jc w:val="center"/>
              <w:rPr>
                <w:sz w:val="20"/>
                <w:szCs w:val="20"/>
              </w:rPr>
            </w:pPr>
            <w:r w:rsidRPr="000B27B1">
              <w:rPr>
                <w:sz w:val="20"/>
                <w:szCs w:val="20"/>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hanging="101"/>
              <w:jc w:val="center"/>
              <w:rPr>
                <w:sz w:val="20"/>
                <w:szCs w:val="20"/>
              </w:rPr>
            </w:pPr>
            <w:r w:rsidRPr="000B27B1">
              <w:rPr>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11" w:right="-107" w:hanging="101"/>
              <w:jc w:val="center"/>
              <w:rPr>
                <w:sz w:val="20"/>
                <w:szCs w:val="20"/>
              </w:rPr>
            </w:pPr>
            <w:r w:rsidRPr="000B27B1">
              <w:rPr>
                <w:sz w:val="20"/>
                <w:szCs w:val="20"/>
              </w:rPr>
              <w:t>0</w:t>
            </w:r>
          </w:p>
        </w:tc>
      </w:tr>
      <w:tr w:rsidR="000B27B1" w:rsidRPr="000B27B1" w:rsidTr="000B27B1">
        <w:trPr>
          <w:trHeight w:val="70"/>
        </w:trPr>
        <w:tc>
          <w:tcPr>
            <w:tcW w:w="198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rStyle w:val="a5"/>
                <w:b/>
                <w:bCs/>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rStyle w:val="a5"/>
                <w:b/>
                <w:bCs/>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163530,00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12579,23</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0B27B1">
            <w:pPr>
              <w:ind w:left="-111" w:right="-107"/>
              <w:jc w:val="center"/>
              <w:rPr>
                <w:b/>
                <w:i/>
                <w:sz w:val="20"/>
                <w:szCs w:val="20"/>
              </w:rPr>
            </w:pPr>
            <w:r w:rsidRPr="003F292C">
              <w:rPr>
                <w:b/>
                <w:i/>
                <w:sz w:val="20"/>
                <w:szCs w:val="20"/>
              </w:rPr>
              <w:t>12579,24</w:t>
            </w:r>
          </w:p>
        </w:tc>
      </w:tr>
      <w:tr w:rsidR="000B27B1" w:rsidRPr="000B27B1" w:rsidTr="000B27B1">
        <w:trPr>
          <w:trHeight w:val="70"/>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sz w:val="20"/>
                <w:szCs w:val="20"/>
              </w:rPr>
              <w:t>Мероприятия в сфере водоотведения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sz w:val="20"/>
                <w:szCs w:val="20"/>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58500,00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111" w:right="-138"/>
              <w:jc w:val="center"/>
              <w:rPr>
                <w:sz w:val="20"/>
                <w:szCs w:val="20"/>
              </w:rPr>
            </w:pPr>
            <w:r w:rsidRPr="000B27B1">
              <w:rPr>
                <w:sz w:val="20"/>
                <w:szCs w:val="20"/>
              </w:rPr>
              <w:t>4500,00</w:t>
            </w:r>
          </w:p>
        </w:tc>
      </w:tr>
      <w:tr w:rsidR="000B27B1" w:rsidRPr="000B27B1" w:rsidTr="000B27B1">
        <w:trPr>
          <w:trHeight w:val="7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625B4E" w:rsidRPr="000B27B1" w:rsidRDefault="00625B4E" w:rsidP="000B27B1">
            <w:pPr>
              <w:ind w:left="101" w:hanging="101"/>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8" w:right="-111"/>
              <w:jc w:val="center"/>
              <w:rPr>
                <w:sz w:val="20"/>
                <w:szCs w:val="20"/>
              </w:rPr>
            </w:pPr>
            <w:r w:rsidRPr="000B27B1">
              <w:rPr>
                <w:sz w:val="20"/>
                <w:szCs w:val="20"/>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hanging="101"/>
              <w:jc w:val="center"/>
              <w:rPr>
                <w:sz w:val="20"/>
                <w:szCs w:val="20"/>
              </w:rPr>
            </w:pPr>
            <w:r w:rsidRPr="000B27B1">
              <w:rPr>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hanging="101"/>
              <w:jc w:val="center"/>
              <w:rPr>
                <w:sz w:val="20"/>
                <w:szCs w:val="20"/>
              </w:rPr>
            </w:pPr>
            <w:r w:rsidRPr="000B27B1">
              <w:rPr>
                <w:sz w:val="20"/>
                <w:szCs w:val="20"/>
              </w:rPr>
              <w:t>0</w:t>
            </w:r>
          </w:p>
        </w:tc>
      </w:tr>
      <w:tr w:rsidR="000B27B1" w:rsidRPr="000B27B1" w:rsidTr="000B27B1">
        <w:trPr>
          <w:trHeight w:val="70"/>
        </w:trPr>
        <w:tc>
          <w:tcPr>
            <w:tcW w:w="198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rStyle w:val="a5"/>
                <w:b/>
                <w:bCs/>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rStyle w:val="a5"/>
                <w:b/>
                <w:bCs/>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58500,00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3F292C" w:rsidRDefault="000B27B1" w:rsidP="00B32089">
            <w:pPr>
              <w:spacing w:line="70" w:lineRule="atLeast"/>
              <w:ind w:left="-111" w:right="-138"/>
              <w:jc w:val="center"/>
              <w:rPr>
                <w:b/>
                <w:i/>
                <w:sz w:val="20"/>
                <w:szCs w:val="20"/>
              </w:rPr>
            </w:pPr>
            <w:r w:rsidRPr="003F292C">
              <w:rPr>
                <w:b/>
                <w:i/>
                <w:sz w:val="20"/>
                <w:szCs w:val="20"/>
              </w:rPr>
              <w:t>4500,00</w:t>
            </w:r>
          </w:p>
        </w:tc>
      </w:tr>
      <w:tr w:rsidR="000B27B1" w:rsidRPr="000B27B1" w:rsidTr="000B27B1">
        <w:trPr>
          <w:trHeight w:val="70"/>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1" w:right="-108" w:hanging="101"/>
              <w:rPr>
                <w:sz w:val="20"/>
                <w:szCs w:val="20"/>
              </w:rPr>
            </w:pPr>
            <w:r w:rsidRPr="000B27B1">
              <w:rPr>
                <w:sz w:val="20"/>
                <w:szCs w:val="20"/>
              </w:rPr>
              <w:t>Мероприятия в сфере газоснабжения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8" w:right="-111"/>
              <w:jc w:val="center"/>
              <w:rPr>
                <w:sz w:val="20"/>
                <w:szCs w:val="20"/>
              </w:rPr>
            </w:pPr>
            <w:r w:rsidRPr="000B27B1">
              <w:rPr>
                <w:sz w:val="20"/>
                <w:szCs w:val="20"/>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hanging="101"/>
              <w:jc w:val="center"/>
              <w:rPr>
                <w:sz w:val="20"/>
                <w:szCs w:val="20"/>
              </w:rPr>
            </w:pPr>
            <w:r w:rsidRPr="000B27B1">
              <w:rPr>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hanging="101"/>
              <w:jc w:val="center"/>
              <w:rPr>
                <w:sz w:val="20"/>
                <w:szCs w:val="20"/>
              </w:rPr>
            </w:pPr>
            <w:r w:rsidRPr="000B27B1">
              <w:rPr>
                <w:sz w:val="20"/>
                <w:szCs w:val="20"/>
              </w:rPr>
              <w:t>0</w:t>
            </w:r>
          </w:p>
        </w:tc>
      </w:tr>
      <w:tr w:rsidR="000B27B1" w:rsidRPr="000B27B1" w:rsidTr="000B27B1">
        <w:trPr>
          <w:trHeight w:val="7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0B27B1" w:rsidRPr="000B27B1" w:rsidRDefault="000B27B1" w:rsidP="000B27B1">
            <w:pPr>
              <w:ind w:left="101" w:hanging="101"/>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sz w:val="20"/>
                <w:szCs w:val="20"/>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r>
      <w:tr w:rsidR="000B27B1" w:rsidRPr="000B27B1" w:rsidTr="000B27B1">
        <w:trPr>
          <w:trHeight w:val="70"/>
        </w:trPr>
        <w:tc>
          <w:tcPr>
            <w:tcW w:w="198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rStyle w:val="a5"/>
                <w:b/>
                <w:bCs/>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rStyle w:val="a5"/>
                <w:b/>
                <w:bCs/>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r>
      <w:tr w:rsidR="000B27B1" w:rsidRPr="000B27B1" w:rsidTr="000B27B1">
        <w:trPr>
          <w:trHeight w:val="70"/>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sz w:val="20"/>
                <w:szCs w:val="20"/>
              </w:rPr>
              <w:t>Мероприятия в сфере электроснабжения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sz w:val="20"/>
                <w:szCs w:val="20"/>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r>
      <w:tr w:rsidR="000B27B1" w:rsidRPr="000B27B1" w:rsidTr="000B27B1">
        <w:trPr>
          <w:trHeight w:val="7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0B27B1" w:rsidRPr="000B27B1" w:rsidRDefault="000B27B1" w:rsidP="000B27B1">
            <w:pPr>
              <w:ind w:left="101" w:hanging="101"/>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sz w:val="20"/>
                <w:szCs w:val="20"/>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r>
      <w:tr w:rsidR="000B27B1" w:rsidRPr="000B27B1" w:rsidTr="000B27B1">
        <w:trPr>
          <w:trHeight w:val="70"/>
        </w:trPr>
        <w:tc>
          <w:tcPr>
            <w:tcW w:w="198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rStyle w:val="a5"/>
                <w:b/>
                <w:bCs/>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rStyle w:val="a5"/>
                <w:b/>
                <w:bCs/>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r>
      <w:tr w:rsidR="000B27B1" w:rsidRPr="000B27B1" w:rsidTr="000B27B1">
        <w:trPr>
          <w:trHeight w:val="70"/>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sz w:val="20"/>
                <w:szCs w:val="20"/>
              </w:rPr>
              <w:t>Мероприятия в сфере теплоснабжения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sz w:val="20"/>
                <w:szCs w:val="20"/>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88" w:right="-148"/>
              <w:jc w:val="center"/>
              <w:rPr>
                <w:sz w:val="20"/>
                <w:szCs w:val="20"/>
              </w:rPr>
            </w:pPr>
            <w:r w:rsidRPr="000B27B1">
              <w:rPr>
                <w:sz w:val="20"/>
                <w:szCs w:val="20"/>
              </w:rPr>
              <w:t>162137,00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spacing w:line="70" w:lineRule="atLeast"/>
              <w:ind w:left="-88" w:right="-148"/>
              <w:jc w:val="center"/>
              <w:rPr>
                <w:sz w:val="20"/>
                <w:szCs w:val="20"/>
              </w:rPr>
            </w:pPr>
            <w:r w:rsidRPr="000B27B1">
              <w:rPr>
                <w:sz w:val="20"/>
                <w:szCs w:val="20"/>
              </w:rPr>
              <w:t>36306,00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10922,00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25656,00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7181,20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7181,20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7181,20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7181,20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0B27B1" w:rsidRPr="000B27B1" w:rsidRDefault="000B27B1" w:rsidP="00B32089">
            <w:pPr>
              <w:ind w:left="-88" w:right="-148"/>
              <w:jc w:val="center"/>
              <w:rPr>
                <w:sz w:val="20"/>
                <w:szCs w:val="20"/>
              </w:rPr>
            </w:pPr>
            <w:r w:rsidRPr="000B27B1">
              <w:rPr>
                <w:sz w:val="20"/>
                <w:szCs w:val="20"/>
              </w:rPr>
              <w:t>7181,20</w:t>
            </w:r>
          </w:p>
        </w:tc>
      </w:tr>
      <w:tr w:rsidR="000B27B1" w:rsidRPr="000B27B1" w:rsidTr="000B27B1">
        <w:trPr>
          <w:trHeight w:val="7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625B4E" w:rsidRPr="000B27B1" w:rsidRDefault="00625B4E" w:rsidP="000B27B1">
            <w:pPr>
              <w:ind w:left="101" w:hanging="101"/>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8" w:right="-111"/>
              <w:jc w:val="center"/>
              <w:rPr>
                <w:sz w:val="20"/>
                <w:szCs w:val="20"/>
              </w:rPr>
            </w:pPr>
            <w:r w:rsidRPr="000B27B1">
              <w:rPr>
                <w:sz w:val="20"/>
                <w:szCs w:val="20"/>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hanging="101"/>
              <w:jc w:val="center"/>
              <w:rPr>
                <w:sz w:val="20"/>
                <w:szCs w:val="20"/>
              </w:rPr>
            </w:pPr>
            <w:r w:rsidRPr="000B27B1">
              <w:rPr>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hanging="101"/>
              <w:jc w:val="center"/>
              <w:rPr>
                <w:sz w:val="20"/>
                <w:szCs w:val="20"/>
              </w:rPr>
            </w:pPr>
            <w:r w:rsidRPr="000B27B1">
              <w:rPr>
                <w:sz w:val="20"/>
                <w:szCs w:val="20"/>
              </w:rPr>
              <w:t>0</w:t>
            </w:r>
          </w:p>
        </w:tc>
      </w:tr>
      <w:tr w:rsidR="000B27B1" w:rsidRPr="000B27B1" w:rsidTr="000B27B1">
        <w:trPr>
          <w:trHeight w:val="70"/>
        </w:trPr>
        <w:tc>
          <w:tcPr>
            <w:tcW w:w="198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rStyle w:val="a5"/>
                <w:b/>
                <w:bCs/>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rStyle w:val="a5"/>
                <w:b/>
                <w:bCs/>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spacing w:line="70" w:lineRule="atLeast"/>
              <w:ind w:left="-88" w:right="-148"/>
              <w:jc w:val="center"/>
              <w:rPr>
                <w:b/>
                <w:i/>
                <w:sz w:val="20"/>
                <w:szCs w:val="20"/>
              </w:rPr>
            </w:pPr>
            <w:r w:rsidRPr="00E00CB1">
              <w:rPr>
                <w:b/>
                <w:i/>
                <w:sz w:val="20"/>
                <w:szCs w:val="20"/>
              </w:rPr>
              <w:t>162137,00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spacing w:line="70" w:lineRule="atLeast"/>
              <w:ind w:left="-88" w:right="-148"/>
              <w:jc w:val="center"/>
              <w:rPr>
                <w:b/>
                <w:i/>
                <w:sz w:val="20"/>
                <w:szCs w:val="20"/>
              </w:rPr>
            </w:pPr>
            <w:r w:rsidRPr="00E00CB1">
              <w:rPr>
                <w:b/>
                <w:i/>
                <w:sz w:val="20"/>
                <w:szCs w:val="20"/>
              </w:rPr>
              <w:t>36306,00</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10922,00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25656,00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5566,50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7181,20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7181,20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7181,20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7181,20</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E00CB1" w:rsidRDefault="000B27B1" w:rsidP="00B32089">
            <w:pPr>
              <w:ind w:left="-88" w:right="-148"/>
              <w:jc w:val="center"/>
              <w:rPr>
                <w:b/>
                <w:i/>
                <w:sz w:val="20"/>
                <w:szCs w:val="20"/>
              </w:rPr>
            </w:pPr>
            <w:r w:rsidRPr="00E00CB1">
              <w:rPr>
                <w:b/>
                <w:i/>
                <w:sz w:val="20"/>
                <w:szCs w:val="20"/>
              </w:rPr>
              <w:t>7181,20</w:t>
            </w:r>
          </w:p>
        </w:tc>
      </w:tr>
      <w:tr w:rsidR="000B27B1" w:rsidRPr="000B27B1" w:rsidTr="000B27B1">
        <w:trPr>
          <w:trHeight w:val="70"/>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1" w:right="-108" w:hanging="101"/>
              <w:rPr>
                <w:sz w:val="20"/>
                <w:szCs w:val="20"/>
              </w:rPr>
            </w:pPr>
            <w:r w:rsidRPr="000B27B1">
              <w:rPr>
                <w:sz w:val="20"/>
                <w:szCs w:val="20"/>
              </w:rPr>
              <w:t>Мероприятия в сфере сбора и вывоза ТБО</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8" w:right="-111"/>
              <w:jc w:val="center"/>
              <w:rPr>
                <w:sz w:val="20"/>
                <w:szCs w:val="20"/>
              </w:rPr>
            </w:pPr>
            <w:r w:rsidRPr="000B27B1">
              <w:rPr>
                <w:sz w:val="20"/>
                <w:szCs w:val="20"/>
              </w:rPr>
              <w:t>БС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hanging="101"/>
              <w:jc w:val="center"/>
              <w:rPr>
                <w:sz w:val="20"/>
                <w:szCs w:val="20"/>
              </w:rPr>
            </w:pPr>
            <w:r w:rsidRPr="000B27B1">
              <w:rPr>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625B4E" w:rsidRPr="000B27B1" w:rsidRDefault="00625B4E" w:rsidP="000B27B1">
            <w:pPr>
              <w:spacing w:line="70" w:lineRule="atLeast"/>
              <w:ind w:left="-128" w:right="-110" w:hanging="101"/>
              <w:jc w:val="center"/>
              <w:rPr>
                <w:sz w:val="20"/>
                <w:szCs w:val="20"/>
              </w:rPr>
            </w:pPr>
            <w:r w:rsidRPr="000B27B1">
              <w:rPr>
                <w:sz w:val="20"/>
                <w:szCs w:val="20"/>
              </w:rPr>
              <w:t>0</w:t>
            </w:r>
          </w:p>
        </w:tc>
      </w:tr>
      <w:tr w:rsidR="000B27B1" w:rsidRPr="000B27B1" w:rsidTr="000B27B1">
        <w:trPr>
          <w:trHeight w:val="7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0B27B1" w:rsidRPr="000B27B1" w:rsidRDefault="000B27B1" w:rsidP="000B27B1">
            <w:pPr>
              <w:ind w:left="101" w:hanging="101"/>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sz w:val="20"/>
                <w:szCs w:val="20"/>
              </w:rPr>
              <w:t>ВС</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sz w:val="20"/>
                <w:szCs w:val="20"/>
              </w:rPr>
            </w:pPr>
            <w:r w:rsidRPr="000B27B1">
              <w:rPr>
                <w:sz w:val="20"/>
                <w:szCs w:val="20"/>
              </w:rPr>
              <w:t>0</w:t>
            </w:r>
          </w:p>
        </w:tc>
      </w:tr>
      <w:tr w:rsidR="000B27B1" w:rsidRPr="000B27B1" w:rsidTr="000B27B1">
        <w:trPr>
          <w:trHeight w:val="70"/>
        </w:trPr>
        <w:tc>
          <w:tcPr>
            <w:tcW w:w="1986"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1" w:right="-108" w:hanging="101"/>
              <w:rPr>
                <w:sz w:val="20"/>
                <w:szCs w:val="20"/>
              </w:rPr>
            </w:pPr>
            <w:r w:rsidRPr="000B27B1">
              <w:rPr>
                <w:rStyle w:val="a5"/>
                <w:b/>
                <w:bCs/>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8" w:right="-111"/>
              <w:jc w:val="center"/>
              <w:rPr>
                <w:sz w:val="20"/>
                <w:szCs w:val="20"/>
              </w:rPr>
            </w:pPr>
            <w:r w:rsidRPr="000B27B1">
              <w:rPr>
                <w:rStyle w:val="a5"/>
                <w:b/>
                <w:bCs/>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B32089">
            <w:pPr>
              <w:spacing w:line="70" w:lineRule="atLeast"/>
              <w:ind w:left="101" w:right="-110" w:hanging="101"/>
              <w:jc w:val="center"/>
              <w:rPr>
                <w:b/>
                <w:i/>
                <w:sz w:val="20"/>
                <w:szCs w:val="20"/>
              </w:rPr>
            </w:pPr>
            <w:r w:rsidRPr="000B27B1">
              <w:rPr>
                <w:b/>
                <w:i/>
                <w:sz w:val="20"/>
                <w:szCs w:val="20"/>
              </w:rPr>
              <w:t>0</w:t>
            </w:r>
          </w:p>
        </w:tc>
      </w:tr>
      <w:tr w:rsidR="000B27B1" w:rsidRPr="000B27B1" w:rsidTr="00EB3F77">
        <w:trPr>
          <w:trHeight w:val="70"/>
        </w:trPr>
        <w:tc>
          <w:tcPr>
            <w:tcW w:w="3545"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8"/>
              <w:rPr>
                <w:sz w:val="20"/>
                <w:szCs w:val="20"/>
              </w:rPr>
            </w:pPr>
            <w:r w:rsidRPr="000B27B1">
              <w:rPr>
                <w:rStyle w:val="a5"/>
                <w:b/>
                <w:bCs/>
                <w:sz w:val="20"/>
                <w:szCs w:val="20"/>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22645,73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22646</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22645,73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24260,44</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22645,73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22646</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22645,73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r>
      <w:tr w:rsidR="000B27B1" w:rsidRPr="000B27B1" w:rsidTr="00936266">
        <w:trPr>
          <w:trHeight w:val="70"/>
        </w:trPr>
        <w:tc>
          <w:tcPr>
            <w:tcW w:w="3545"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8"/>
              <w:rPr>
                <w:sz w:val="20"/>
                <w:szCs w:val="20"/>
              </w:rPr>
            </w:pPr>
            <w:r w:rsidRPr="000B27B1">
              <w:rPr>
                <w:sz w:val="20"/>
                <w:szCs w:val="20"/>
              </w:rPr>
              <w:t>БС - бюджетные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22645,73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22646</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22645,73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24260,44</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22645,73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22646</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22645,73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bottom"/>
          </w:tcPr>
          <w:p w:rsidR="000B27B1" w:rsidRPr="000B27B1" w:rsidRDefault="000B27B1" w:rsidP="000B27B1">
            <w:pPr>
              <w:spacing w:line="70" w:lineRule="atLeast"/>
              <w:ind w:left="-109" w:right="-110"/>
              <w:jc w:val="center"/>
              <w:rPr>
                <w:b/>
                <w:i/>
                <w:sz w:val="20"/>
                <w:szCs w:val="20"/>
              </w:rPr>
            </w:pPr>
            <w:r w:rsidRPr="000B27B1">
              <w:rPr>
                <w:b/>
                <w:i/>
                <w:sz w:val="20"/>
                <w:szCs w:val="20"/>
              </w:rPr>
              <w:t>24260,43</w:t>
            </w:r>
          </w:p>
        </w:tc>
      </w:tr>
      <w:tr w:rsidR="000B27B1" w:rsidRPr="000B27B1" w:rsidTr="000B27B1">
        <w:trPr>
          <w:trHeight w:val="70"/>
        </w:trPr>
        <w:tc>
          <w:tcPr>
            <w:tcW w:w="3545" w:type="dxa"/>
            <w:gridSpan w:val="2"/>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hideMark/>
          </w:tcPr>
          <w:p w:rsidR="000B27B1" w:rsidRPr="000B27B1" w:rsidRDefault="000B27B1" w:rsidP="000B27B1">
            <w:pPr>
              <w:spacing w:line="70" w:lineRule="atLeast"/>
              <w:ind w:left="-108"/>
              <w:rPr>
                <w:sz w:val="20"/>
                <w:szCs w:val="20"/>
              </w:rPr>
            </w:pPr>
            <w:r w:rsidRPr="000B27B1">
              <w:rPr>
                <w:sz w:val="20"/>
                <w:szCs w:val="20"/>
              </w:rPr>
              <w:t>ВС - внебюджетные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830"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2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c>
          <w:tcPr>
            <w:tcW w:w="769" w:type="dxa"/>
            <w:tcBorders>
              <w:top w:val="single" w:sz="4" w:space="0" w:color="000000"/>
              <w:left w:val="single" w:sz="4" w:space="0" w:color="000000"/>
              <w:bottom w:val="single" w:sz="4" w:space="0" w:color="000000"/>
              <w:right w:val="single" w:sz="4" w:space="0" w:color="000000"/>
            </w:tcBorders>
            <w:shd w:val="clear" w:color="auto" w:fill="9BBB59"/>
            <w:tcMar>
              <w:top w:w="0" w:type="dxa"/>
              <w:left w:w="108" w:type="dxa"/>
              <w:bottom w:w="0" w:type="dxa"/>
              <w:right w:w="108" w:type="dxa"/>
            </w:tcMar>
            <w:vAlign w:val="center"/>
          </w:tcPr>
          <w:p w:rsidR="000B27B1" w:rsidRPr="000B27B1" w:rsidRDefault="000B27B1" w:rsidP="000B27B1">
            <w:pPr>
              <w:spacing w:line="70" w:lineRule="atLeast"/>
              <w:ind w:left="-109" w:right="-110"/>
              <w:jc w:val="center"/>
              <w:rPr>
                <w:b/>
                <w:i/>
                <w:sz w:val="20"/>
                <w:szCs w:val="20"/>
              </w:rPr>
            </w:pPr>
            <w:r w:rsidRPr="000B27B1">
              <w:rPr>
                <w:b/>
                <w:i/>
                <w:sz w:val="20"/>
                <w:szCs w:val="20"/>
              </w:rPr>
              <w:t>0</w:t>
            </w:r>
          </w:p>
        </w:tc>
      </w:tr>
    </w:tbl>
    <w:p w:rsidR="00625B4E" w:rsidRDefault="00625B4E" w:rsidP="000B27B1">
      <w:pPr>
        <w:tabs>
          <w:tab w:val="left" w:pos="5025"/>
        </w:tabs>
        <w:spacing w:before="240" w:line="360" w:lineRule="auto"/>
        <w:ind w:right="57" w:firstLine="709"/>
        <w:jc w:val="both"/>
      </w:pPr>
      <w:r>
        <w:rPr>
          <w:sz w:val="28"/>
          <w:szCs w:val="28"/>
        </w:rPr>
        <w:t>Объемы финансирования Программы на 2017-2030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625B4E" w:rsidRDefault="00625B4E" w:rsidP="000B27B1">
      <w:pPr>
        <w:pStyle w:val="consplustitle"/>
        <w:spacing w:before="0" w:beforeAutospacing="0" w:line="360" w:lineRule="auto"/>
        <w:ind w:firstLine="709"/>
        <w:jc w:val="both"/>
      </w:pPr>
      <w:r>
        <w:rPr>
          <w:sz w:val="28"/>
          <w:szCs w:val="28"/>
        </w:rPr>
        <w:t>При снижении (увеличении) ресурсного обеспечения в установленном порядке вносятся изменения показателей Программы.</w:t>
      </w:r>
    </w:p>
    <w:p w:rsidR="00625B4E" w:rsidRDefault="00625B4E" w:rsidP="00625B4E">
      <w:pPr>
        <w:spacing w:line="360" w:lineRule="auto"/>
        <w:rPr>
          <w:rStyle w:val="a5"/>
          <w:rFonts w:eastAsia="Times New Roman"/>
          <w:b/>
          <w:bCs/>
          <w:sz w:val="28"/>
          <w:szCs w:val="28"/>
          <w:lang w:eastAsia="en-US"/>
        </w:rPr>
        <w:sectPr w:rsidR="00625B4E" w:rsidSect="000B27B1">
          <w:pgSz w:w="15840" w:h="12240" w:orient="landscape"/>
          <w:pgMar w:top="567" w:right="1134" w:bottom="1276" w:left="1134" w:header="720" w:footer="720" w:gutter="0"/>
          <w:cols w:space="720"/>
          <w:docGrid w:linePitch="326"/>
        </w:sectPr>
      </w:pPr>
    </w:p>
    <w:p w:rsidR="00625B4E" w:rsidRDefault="00625B4E" w:rsidP="00625B4E">
      <w:pPr>
        <w:spacing w:before="240" w:after="240" w:line="360" w:lineRule="auto"/>
        <w:ind w:right="57"/>
        <w:jc w:val="center"/>
      </w:pPr>
      <w:r>
        <w:rPr>
          <w:rStyle w:val="a5"/>
          <w:b/>
          <w:bCs/>
          <w:sz w:val="28"/>
          <w:szCs w:val="28"/>
        </w:rPr>
        <w:lastRenderedPageBreak/>
        <w:t>6.26. Модель для расчета программы</w:t>
      </w:r>
    </w:p>
    <w:p w:rsidR="00625B4E" w:rsidRDefault="00625B4E" w:rsidP="000B27B1">
      <w:pPr>
        <w:spacing w:line="360" w:lineRule="auto"/>
        <w:ind w:firstLine="709"/>
        <w:jc w:val="both"/>
      </w:pPr>
      <w:r>
        <w:rPr>
          <w:sz w:val="28"/>
          <w:szCs w:val="28"/>
        </w:rPr>
        <w:t xml:space="preserve">Расчет основных целевых показателей программы проводился исходя из данных, полученных от администрации поселения, </w:t>
      </w:r>
      <w:proofErr w:type="spellStart"/>
      <w:r>
        <w:rPr>
          <w:sz w:val="28"/>
          <w:szCs w:val="28"/>
        </w:rPr>
        <w:t>ресурсоснабжающих</w:t>
      </w:r>
      <w:proofErr w:type="spellEnd"/>
      <w:r>
        <w:rPr>
          <w:sz w:val="28"/>
          <w:szCs w:val="28"/>
        </w:rPr>
        <w:t xml:space="preserve"> организаций, организаций коммунального комплекса. </w:t>
      </w:r>
    </w:p>
    <w:p w:rsidR="00625B4E" w:rsidRDefault="00625B4E" w:rsidP="000B27B1">
      <w:pPr>
        <w:spacing w:line="360" w:lineRule="auto"/>
        <w:ind w:firstLine="709"/>
        <w:jc w:val="both"/>
      </w:pPr>
      <w:r>
        <w:rPr>
          <w:sz w:val="28"/>
          <w:szCs w:val="28"/>
        </w:rPr>
        <w:t xml:space="preserve">За основу были взяты фактические балансовые показатели по </w:t>
      </w:r>
      <w:proofErr w:type="spellStart"/>
      <w:r>
        <w:rPr>
          <w:sz w:val="28"/>
          <w:szCs w:val="28"/>
        </w:rPr>
        <w:t>ресурсоснабжению</w:t>
      </w:r>
      <w:proofErr w:type="spellEnd"/>
      <w:r>
        <w:rPr>
          <w:sz w:val="28"/>
          <w:szCs w:val="28"/>
        </w:rPr>
        <w:t xml:space="preserve">, инженерные характеристики существующего оборудования.  Базовым периодом для разработки принят 2016 год.  Используя аналитические методы и методы </w:t>
      </w:r>
      <w:proofErr w:type="gramStart"/>
      <w:r>
        <w:rPr>
          <w:sz w:val="28"/>
          <w:szCs w:val="28"/>
        </w:rPr>
        <w:t>прогнозирования</w:t>
      </w:r>
      <w:proofErr w:type="gramEnd"/>
      <w:r>
        <w:rPr>
          <w:sz w:val="28"/>
          <w:szCs w:val="28"/>
        </w:rPr>
        <w:t xml:space="preserve"> были рассчитаны прогнозные показатели численности населения, объемов потребления энергоресурсов. 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rsidR="00625B4E" w:rsidRDefault="00625B4E" w:rsidP="00625B4E">
      <w:pPr>
        <w:spacing w:line="360" w:lineRule="auto"/>
        <w:rPr>
          <w:rFonts w:eastAsia="Times New Roman"/>
          <w:sz w:val="28"/>
          <w:szCs w:val="28"/>
          <w:lang w:eastAsia="en-US"/>
        </w:rPr>
        <w:sectPr w:rsidR="00625B4E">
          <w:pgSz w:w="12240" w:h="15840"/>
          <w:pgMar w:top="1134" w:right="850" w:bottom="1134" w:left="1701" w:header="720" w:footer="720" w:gutter="0"/>
          <w:cols w:space="720"/>
        </w:sectPr>
      </w:pPr>
    </w:p>
    <w:p w:rsidR="00625B4E" w:rsidRDefault="00625B4E" w:rsidP="00625B4E">
      <w:pPr>
        <w:spacing w:after="240" w:line="360" w:lineRule="auto"/>
        <w:ind w:right="57"/>
        <w:jc w:val="center"/>
      </w:pPr>
      <w:r>
        <w:rPr>
          <w:rStyle w:val="a5"/>
          <w:b/>
          <w:bCs/>
          <w:sz w:val="28"/>
          <w:szCs w:val="28"/>
        </w:rPr>
        <w:lastRenderedPageBreak/>
        <w:t>7. ЗАКЛЮЧЕНИЕ</w:t>
      </w:r>
    </w:p>
    <w:p w:rsidR="00625B4E" w:rsidRDefault="00625B4E" w:rsidP="000B27B1">
      <w:pPr>
        <w:tabs>
          <w:tab w:val="left" w:pos="3420"/>
        </w:tabs>
        <w:spacing w:line="360" w:lineRule="auto"/>
        <w:ind w:firstLine="709"/>
        <w:jc w:val="both"/>
      </w:pPr>
      <w:r>
        <w:rPr>
          <w:sz w:val="28"/>
          <w:szCs w:val="28"/>
        </w:rPr>
        <w:t xml:space="preserve">Принятие Программы комплексного развития систем коммунальной инфраструктуры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Pr>
          <w:sz w:val="28"/>
          <w:szCs w:val="28"/>
        </w:rPr>
        <w:t xml:space="preserve"> на 2017-2030 гг. и выполнение предусмотренных ею мероприятий позволит обеспечить:</w:t>
      </w:r>
    </w:p>
    <w:p w:rsidR="00625B4E" w:rsidRDefault="00625B4E" w:rsidP="000B27B1">
      <w:pPr>
        <w:tabs>
          <w:tab w:val="left" w:pos="3420"/>
        </w:tabs>
        <w:spacing w:line="360" w:lineRule="auto"/>
        <w:ind w:firstLine="709"/>
        <w:jc w:val="both"/>
      </w:pPr>
      <w:r>
        <w:rPr>
          <w:sz w:val="28"/>
          <w:szCs w:val="28"/>
        </w:rPr>
        <w:t xml:space="preserve">- развитие систем коммунальной инфраструктуры и объектов, используемых для сбора и вывоза бытовых отходов в соответствии с потребностями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Pr>
          <w:sz w:val="28"/>
          <w:szCs w:val="28"/>
        </w:rPr>
        <w:t>;</w:t>
      </w:r>
    </w:p>
    <w:p w:rsidR="00625B4E" w:rsidRDefault="00625B4E" w:rsidP="000B27B1">
      <w:pPr>
        <w:pStyle w:val="consplusnormal"/>
        <w:spacing w:before="0" w:beforeAutospacing="0" w:after="0" w:afterAutospacing="0" w:line="360" w:lineRule="auto"/>
        <w:ind w:right="57" w:firstLine="709"/>
        <w:jc w:val="both"/>
      </w:pPr>
      <w:r>
        <w:rPr>
          <w:rFonts w:eastAsia="Calibri"/>
          <w:sz w:val="28"/>
          <w:szCs w:val="28"/>
          <w:lang w:eastAsia="en-US"/>
        </w:rPr>
        <w:t>- 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rsidR="00625B4E" w:rsidRDefault="00625B4E" w:rsidP="000B27B1">
      <w:pPr>
        <w:pStyle w:val="consplusnormal"/>
        <w:spacing w:before="0" w:beforeAutospacing="0" w:after="0" w:afterAutospacing="0" w:line="360" w:lineRule="auto"/>
        <w:ind w:right="57" w:firstLine="709"/>
        <w:jc w:val="both"/>
      </w:pPr>
      <w:r>
        <w:rPr>
          <w:rFonts w:eastAsia="Calibri"/>
          <w:sz w:val="28"/>
          <w:szCs w:val="28"/>
          <w:lang w:eastAsia="en-US"/>
        </w:rPr>
        <w:t>- повышение качества предоставляемых организациями коммунального комплекса услуг при соразмерных затратах и экологических последствиях;</w:t>
      </w:r>
    </w:p>
    <w:p w:rsidR="00625B4E" w:rsidRDefault="00625B4E" w:rsidP="000B27B1">
      <w:pPr>
        <w:tabs>
          <w:tab w:val="left" w:pos="3420"/>
        </w:tabs>
        <w:spacing w:line="360" w:lineRule="auto"/>
        <w:ind w:firstLine="709"/>
        <w:jc w:val="both"/>
      </w:pPr>
      <w:r>
        <w:rPr>
          <w:rFonts w:eastAsia="Calibri"/>
          <w:sz w:val="28"/>
          <w:szCs w:val="28"/>
        </w:rPr>
        <w:t xml:space="preserve">- улучшение экологической ситуации на территории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Pr>
          <w:rFonts w:eastAsia="Calibri"/>
          <w:sz w:val="28"/>
          <w:szCs w:val="28"/>
        </w:rPr>
        <w:t>;</w:t>
      </w:r>
    </w:p>
    <w:p w:rsidR="00625B4E" w:rsidRDefault="00625B4E" w:rsidP="000B27B1">
      <w:pPr>
        <w:pStyle w:val="consplusnormal"/>
        <w:spacing w:before="0" w:beforeAutospacing="0" w:after="0" w:afterAutospacing="0" w:line="360" w:lineRule="auto"/>
        <w:ind w:right="57" w:firstLine="709"/>
        <w:jc w:val="both"/>
      </w:pPr>
      <w:r>
        <w:rPr>
          <w:rFonts w:eastAsia="Calibri"/>
          <w:sz w:val="28"/>
          <w:szCs w:val="28"/>
          <w:lang w:eastAsia="en-US"/>
        </w:rPr>
        <w:t>- 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rsidR="00625B4E" w:rsidRDefault="00625B4E" w:rsidP="000B27B1">
      <w:pPr>
        <w:tabs>
          <w:tab w:val="left" w:pos="3420"/>
        </w:tabs>
        <w:spacing w:line="360" w:lineRule="auto"/>
        <w:ind w:firstLine="709"/>
        <w:jc w:val="both"/>
      </w:pPr>
      <w:r>
        <w:rPr>
          <w:rFonts w:eastAsia="Calibri"/>
          <w:sz w:val="28"/>
          <w:szCs w:val="28"/>
        </w:rPr>
        <w:t xml:space="preserve">- осуществление бюджетной политики </w:t>
      </w:r>
      <w:r w:rsidR="00DA04CD">
        <w:rPr>
          <w:rFonts w:cs="Calibri"/>
          <w:bCs/>
          <w:sz w:val="28"/>
          <w:szCs w:val="28"/>
        </w:rPr>
        <w:t>Васюринского</w:t>
      </w:r>
      <w:r w:rsidR="00DA04CD">
        <w:rPr>
          <w:sz w:val="28"/>
          <w:szCs w:val="28"/>
        </w:rPr>
        <w:t xml:space="preserve"> </w:t>
      </w:r>
      <w:r>
        <w:rPr>
          <w:rFonts w:cs="Calibri"/>
          <w:bCs/>
          <w:sz w:val="28"/>
          <w:szCs w:val="28"/>
        </w:rPr>
        <w:t>сельского поселения</w:t>
      </w:r>
      <w:r>
        <w:rPr>
          <w:rFonts w:eastAsia="Calibri"/>
          <w:sz w:val="28"/>
          <w:szCs w:val="28"/>
        </w:rPr>
        <w:t xml:space="preserve"> в сфере развития коммунальной инфраструктуры, привлечение целевых сре</w:t>
      </w:r>
      <w:proofErr w:type="gramStart"/>
      <w:r>
        <w:rPr>
          <w:rFonts w:eastAsia="Calibri"/>
          <w:sz w:val="28"/>
          <w:szCs w:val="28"/>
        </w:rPr>
        <w:t>дств кр</w:t>
      </w:r>
      <w:proofErr w:type="gramEnd"/>
      <w:r>
        <w:rPr>
          <w:rFonts w:eastAsia="Calibri"/>
          <w:sz w:val="28"/>
          <w:szCs w:val="28"/>
        </w:rPr>
        <w:t>аевого и федерального бюджетов, средств инвесторов;</w:t>
      </w:r>
    </w:p>
    <w:p w:rsidR="00625B4E" w:rsidRDefault="00625B4E" w:rsidP="000B27B1">
      <w:pPr>
        <w:tabs>
          <w:tab w:val="left" w:pos="3420"/>
        </w:tabs>
        <w:spacing w:line="360" w:lineRule="auto"/>
        <w:ind w:firstLine="709"/>
        <w:jc w:val="both"/>
      </w:pPr>
      <w:r>
        <w:rPr>
          <w:rFonts w:eastAsia="Calibri"/>
          <w:sz w:val="28"/>
          <w:szCs w:val="28"/>
        </w:rPr>
        <w:t>- повышение степени автоматизации производства организаций коммунального комплекса, модернизацию оборудования и применение современных технологий.</w:t>
      </w:r>
    </w:p>
    <w:p w:rsidR="00625B4E" w:rsidRDefault="00625B4E" w:rsidP="000B27B1">
      <w:pPr>
        <w:spacing w:line="360" w:lineRule="auto"/>
        <w:ind w:firstLine="709"/>
        <w:jc w:val="both"/>
      </w:pPr>
      <w:r>
        <w:rPr>
          <w:sz w:val="28"/>
          <w:szCs w:val="22"/>
        </w:rPr>
        <w:t>- повысить уровень технического состояния объектов коммунальной инфраструктуры на территории</w:t>
      </w:r>
      <w:r>
        <w:rPr>
          <w:sz w:val="28"/>
          <w:szCs w:val="28"/>
        </w:rPr>
        <w:t xml:space="preserve"> </w:t>
      </w:r>
      <w:r w:rsidR="00DA04CD">
        <w:rPr>
          <w:rFonts w:cs="Calibri"/>
          <w:bCs/>
          <w:sz w:val="28"/>
          <w:szCs w:val="28"/>
        </w:rPr>
        <w:t>Васюринского</w:t>
      </w:r>
      <w:r w:rsidR="00DA04CD">
        <w:rPr>
          <w:sz w:val="28"/>
          <w:szCs w:val="28"/>
        </w:rPr>
        <w:t xml:space="preserve"> </w:t>
      </w:r>
      <w:bookmarkStart w:id="0" w:name="_GoBack"/>
      <w:bookmarkEnd w:id="0"/>
      <w:r>
        <w:rPr>
          <w:rFonts w:cs="Calibri"/>
          <w:bCs/>
          <w:sz w:val="28"/>
          <w:szCs w:val="28"/>
        </w:rPr>
        <w:t>сельского поселения</w:t>
      </w:r>
      <w:r>
        <w:rPr>
          <w:sz w:val="28"/>
          <w:szCs w:val="22"/>
        </w:rPr>
        <w:t>;</w:t>
      </w:r>
    </w:p>
    <w:p w:rsidR="00625B4E" w:rsidRDefault="00625B4E" w:rsidP="000B27B1">
      <w:pPr>
        <w:spacing w:line="360" w:lineRule="auto"/>
        <w:ind w:firstLine="709"/>
        <w:jc w:val="both"/>
      </w:pPr>
      <w:r>
        <w:rPr>
          <w:sz w:val="28"/>
          <w:szCs w:val="22"/>
        </w:rPr>
        <w:lastRenderedPageBreak/>
        <w:t>- расширить номенклатуру, увеличить объемы и улучшить качество коммунальных услуг, оказываемых населению;</w:t>
      </w:r>
    </w:p>
    <w:p w:rsidR="00021587" w:rsidRDefault="00625B4E" w:rsidP="000B27B1">
      <w:pPr>
        <w:spacing w:line="360" w:lineRule="auto"/>
        <w:ind w:firstLine="709"/>
        <w:jc w:val="both"/>
      </w:pPr>
      <w:r>
        <w:rPr>
          <w:sz w:val="28"/>
          <w:szCs w:val="22"/>
        </w:rPr>
        <w:t>- за счет широкого внедрения передовых технологий, местных видов топлива и энергосберегающего оборудования снизить затраты на топливно-энергетические ресурсы при производстве коммунальной продукции.</w:t>
      </w:r>
    </w:p>
    <w:sectPr w:rsidR="00021587">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26" w:rsidRDefault="00866C26" w:rsidP="001A54FE">
      <w:r>
        <w:separator/>
      </w:r>
    </w:p>
  </w:endnote>
  <w:endnote w:type="continuationSeparator" w:id="0">
    <w:p w:rsidR="00866C26" w:rsidRDefault="00866C26" w:rsidP="001A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CG Time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77342"/>
      <w:docPartObj>
        <w:docPartGallery w:val="Page Numbers (Bottom of Page)"/>
        <w:docPartUnique/>
      </w:docPartObj>
    </w:sdtPr>
    <w:sdtContent>
      <w:p w:rsidR="003F292C" w:rsidRDefault="003F292C">
        <w:pPr>
          <w:pStyle w:val="af4"/>
          <w:jc w:val="right"/>
        </w:pPr>
        <w:r>
          <w:fldChar w:fldCharType="begin"/>
        </w:r>
        <w:r>
          <w:instrText>PAGE   \* MERGEFORMAT</w:instrText>
        </w:r>
        <w:r>
          <w:fldChar w:fldCharType="separate"/>
        </w:r>
        <w:r w:rsidR="00DA04CD">
          <w:rPr>
            <w:noProof/>
          </w:rPr>
          <w:t>83</w:t>
        </w:r>
        <w:r>
          <w:fldChar w:fldCharType="end"/>
        </w:r>
      </w:p>
    </w:sdtContent>
  </w:sdt>
  <w:p w:rsidR="003F292C" w:rsidRDefault="003F292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26" w:rsidRDefault="00866C26" w:rsidP="001A54FE">
      <w:r>
        <w:separator/>
      </w:r>
    </w:p>
  </w:footnote>
  <w:footnote w:type="continuationSeparator" w:id="0">
    <w:p w:rsidR="00866C26" w:rsidRDefault="00866C26" w:rsidP="001A5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4E"/>
    <w:rsid w:val="00021587"/>
    <w:rsid w:val="000B27B1"/>
    <w:rsid w:val="001A54FE"/>
    <w:rsid w:val="001E2EE4"/>
    <w:rsid w:val="00394847"/>
    <w:rsid w:val="003F292C"/>
    <w:rsid w:val="00424925"/>
    <w:rsid w:val="004704DE"/>
    <w:rsid w:val="005155DE"/>
    <w:rsid w:val="00591FAA"/>
    <w:rsid w:val="00625B4E"/>
    <w:rsid w:val="00866C26"/>
    <w:rsid w:val="0090521E"/>
    <w:rsid w:val="009F58C5"/>
    <w:rsid w:val="00B044E4"/>
    <w:rsid w:val="00B07857"/>
    <w:rsid w:val="00B940B5"/>
    <w:rsid w:val="00C83FBD"/>
    <w:rsid w:val="00CD063E"/>
    <w:rsid w:val="00CD0B27"/>
    <w:rsid w:val="00DA04CD"/>
    <w:rsid w:val="00E00CB1"/>
    <w:rsid w:val="00E613FA"/>
    <w:rsid w:val="00ED588E"/>
    <w:rsid w:val="00F2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4E"/>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25B4E"/>
    <w:pPr>
      <w:spacing w:before="100" w:beforeAutospacing="1" w:after="100" w:afterAutospacing="1"/>
    </w:pPr>
  </w:style>
  <w:style w:type="character" w:styleId="a4">
    <w:name w:val="Strong"/>
    <w:basedOn w:val="a0"/>
    <w:uiPriority w:val="22"/>
    <w:qFormat/>
    <w:rsid w:val="00625B4E"/>
    <w:rPr>
      <w:b/>
      <w:bCs/>
    </w:rPr>
  </w:style>
  <w:style w:type="character" w:styleId="a5">
    <w:name w:val="Emphasis"/>
    <w:basedOn w:val="a0"/>
    <w:uiPriority w:val="20"/>
    <w:qFormat/>
    <w:rsid w:val="00625B4E"/>
    <w:rPr>
      <w:i/>
      <w:iCs/>
    </w:rPr>
  </w:style>
  <w:style w:type="paragraph" w:customStyle="1" w:styleId="10">
    <w:name w:val="10"/>
    <w:basedOn w:val="a"/>
    <w:rsid w:val="00625B4E"/>
    <w:pPr>
      <w:spacing w:before="100" w:beforeAutospacing="1" w:after="100" w:afterAutospacing="1"/>
    </w:pPr>
  </w:style>
  <w:style w:type="character" w:styleId="a6">
    <w:name w:val="Hyperlink"/>
    <w:basedOn w:val="a0"/>
    <w:uiPriority w:val="99"/>
    <w:semiHidden/>
    <w:unhideWhenUsed/>
    <w:rsid w:val="00625B4E"/>
    <w:rPr>
      <w:color w:val="0000FF"/>
      <w:u w:val="single"/>
    </w:rPr>
  </w:style>
  <w:style w:type="character" w:styleId="a7">
    <w:name w:val="FollowedHyperlink"/>
    <w:basedOn w:val="a0"/>
    <w:uiPriority w:val="99"/>
    <w:semiHidden/>
    <w:unhideWhenUsed/>
    <w:rsid w:val="00625B4E"/>
    <w:rPr>
      <w:color w:val="800080"/>
      <w:u w:val="single"/>
    </w:rPr>
  </w:style>
  <w:style w:type="paragraph" w:customStyle="1" w:styleId="30">
    <w:name w:val="30"/>
    <w:basedOn w:val="a"/>
    <w:rsid w:val="00625B4E"/>
    <w:pPr>
      <w:spacing w:before="100" w:beforeAutospacing="1" w:after="100" w:afterAutospacing="1"/>
    </w:pPr>
  </w:style>
  <w:style w:type="paragraph" w:customStyle="1" w:styleId="consnormal">
    <w:name w:val="consnormal"/>
    <w:basedOn w:val="a"/>
    <w:rsid w:val="00625B4E"/>
    <w:pPr>
      <w:spacing w:before="100" w:beforeAutospacing="1" w:after="100" w:afterAutospacing="1"/>
    </w:pPr>
  </w:style>
  <w:style w:type="paragraph" w:styleId="a8">
    <w:name w:val="List Paragraph"/>
    <w:basedOn w:val="a"/>
    <w:uiPriority w:val="34"/>
    <w:qFormat/>
    <w:rsid w:val="00625B4E"/>
    <w:pPr>
      <w:spacing w:before="100" w:beforeAutospacing="1" w:after="100" w:afterAutospacing="1"/>
    </w:pPr>
  </w:style>
  <w:style w:type="paragraph" w:styleId="a9">
    <w:name w:val="Normal (Web)"/>
    <w:basedOn w:val="a"/>
    <w:uiPriority w:val="99"/>
    <w:unhideWhenUsed/>
    <w:rsid w:val="00625B4E"/>
    <w:pPr>
      <w:spacing w:before="100" w:beforeAutospacing="1" w:after="100" w:afterAutospacing="1"/>
    </w:pPr>
  </w:style>
  <w:style w:type="paragraph" w:customStyle="1" w:styleId="221">
    <w:name w:val="221"/>
    <w:basedOn w:val="a"/>
    <w:rsid w:val="00625B4E"/>
    <w:pPr>
      <w:spacing w:before="100" w:beforeAutospacing="1" w:after="100" w:afterAutospacing="1"/>
    </w:pPr>
  </w:style>
  <w:style w:type="paragraph" w:customStyle="1" w:styleId="51">
    <w:name w:val="51"/>
    <w:basedOn w:val="a"/>
    <w:rsid w:val="00625B4E"/>
    <w:pPr>
      <w:spacing w:before="100" w:beforeAutospacing="1" w:after="100" w:afterAutospacing="1"/>
    </w:pPr>
  </w:style>
  <w:style w:type="paragraph" w:customStyle="1" w:styleId="1f2">
    <w:name w:val="1f2"/>
    <w:basedOn w:val="a"/>
    <w:rsid w:val="00625B4E"/>
    <w:pPr>
      <w:spacing w:before="100" w:beforeAutospacing="1" w:after="100" w:afterAutospacing="1"/>
    </w:pPr>
  </w:style>
  <w:style w:type="paragraph" w:styleId="2">
    <w:name w:val="Body Text 2"/>
    <w:basedOn w:val="a"/>
    <w:link w:val="20"/>
    <w:uiPriority w:val="99"/>
    <w:semiHidden/>
    <w:unhideWhenUsed/>
    <w:rsid w:val="00625B4E"/>
    <w:pPr>
      <w:spacing w:before="100" w:beforeAutospacing="1" w:after="100" w:afterAutospacing="1"/>
    </w:pPr>
  </w:style>
  <w:style w:type="character" w:customStyle="1" w:styleId="20">
    <w:name w:val="Основной текст 2 Знак"/>
    <w:basedOn w:val="a0"/>
    <w:link w:val="2"/>
    <w:uiPriority w:val="99"/>
    <w:semiHidden/>
    <w:rsid w:val="00625B4E"/>
    <w:rPr>
      <w:rFonts w:ascii="Times New Roman" w:eastAsiaTheme="minorEastAsia" w:hAnsi="Times New Roman" w:cs="Times New Roman"/>
      <w:sz w:val="24"/>
      <w:szCs w:val="24"/>
      <w:lang w:eastAsia="ru-RU"/>
    </w:rPr>
  </w:style>
  <w:style w:type="paragraph" w:styleId="aa">
    <w:name w:val="Body Text Indent"/>
    <w:basedOn w:val="a"/>
    <w:link w:val="ab"/>
    <w:uiPriority w:val="99"/>
    <w:semiHidden/>
    <w:unhideWhenUsed/>
    <w:rsid w:val="00625B4E"/>
    <w:pPr>
      <w:spacing w:before="100" w:beforeAutospacing="1" w:after="100" w:afterAutospacing="1"/>
    </w:pPr>
  </w:style>
  <w:style w:type="character" w:customStyle="1" w:styleId="ab">
    <w:name w:val="Основной текст с отступом Знак"/>
    <w:basedOn w:val="a0"/>
    <w:link w:val="aa"/>
    <w:uiPriority w:val="99"/>
    <w:semiHidden/>
    <w:rsid w:val="00625B4E"/>
    <w:rPr>
      <w:rFonts w:ascii="Times New Roman" w:eastAsiaTheme="minorEastAsia" w:hAnsi="Times New Roman" w:cs="Times New Roman"/>
      <w:sz w:val="24"/>
      <w:szCs w:val="24"/>
      <w:lang w:eastAsia="ru-RU"/>
    </w:rPr>
  </w:style>
  <w:style w:type="paragraph" w:customStyle="1" w:styleId="32">
    <w:name w:val="32"/>
    <w:basedOn w:val="a"/>
    <w:rsid w:val="00625B4E"/>
    <w:pPr>
      <w:spacing w:before="100" w:beforeAutospacing="1" w:after="100" w:afterAutospacing="1"/>
    </w:pPr>
  </w:style>
  <w:style w:type="paragraph" w:styleId="ac">
    <w:name w:val="Body Text"/>
    <w:basedOn w:val="a"/>
    <w:link w:val="ad"/>
    <w:uiPriority w:val="99"/>
    <w:unhideWhenUsed/>
    <w:rsid w:val="00625B4E"/>
    <w:pPr>
      <w:spacing w:before="100" w:beforeAutospacing="1" w:after="100" w:afterAutospacing="1"/>
    </w:pPr>
  </w:style>
  <w:style w:type="character" w:customStyle="1" w:styleId="ad">
    <w:name w:val="Основной текст Знак"/>
    <w:basedOn w:val="a0"/>
    <w:link w:val="ac"/>
    <w:uiPriority w:val="99"/>
    <w:rsid w:val="00625B4E"/>
    <w:rPr>
      <w:rFonts w:ascii="Times New Roman" w:eastAsiaTheme="minorEastAsia" w:hAnsi="Times New Roman" w:cs="Times New Roman"/>
      <w:sz w:val="24"/>
      <w:szCs w:val="24"/>
      <w:lang w:eastAsia="ru-RU"/>
    </w:rPr>
  </w:style>
  <w:style w:type="paragraph" w:customStyle="1" w:styleId="29">
    <w:name w:val="29"/>
    <w:basedOn w:val="a"/>
    <w:rsid w:val="00625B4E"/>
    <w:pPr>
      <w:spacing w:before="100" w:beforeAutospacing="1" w:after="100" w:afterAutospacing="1"/>
    </w:pPr>
  </w:style>
  <w:style w:type="paragraph" w:customStyle="1" w:styleId="consplustitle">
    <w:name w:val="consplustitle"/>
    <w:basedOn w:val="a"/>
    <w:rsid w:val="00625B4E"/>
    <w:pPr>
      <w:spacing w:before="100" w:beforeAutospacing="1" w:after="100" w:afterAutospacing="1"/>
    </w:pPr>
  </w:style>
  <w:style w:type="paragraph" w:customStyle="1" w:styleId="5c">
    <w:name w:val="5c"/>
    <w:basedOn w:val="a"/>
    <w:rsid w:val="00625B4E"/>
    <w:pPr>
      <w:spacing w:before="100" w:beforeAutospacing="1" w:after="100" w:afterAutospacing="1"/>
    </w:pPr>
  </w:style>
  <w:style w:type="paragraph" w:customStyle="1" w:styleId="headertext">
    <w:name w:val="headertext"/>
    <w:basedOn w:val="a"/>
    <w:rsid w:val="00625B4E"/>
    <w:pPr>
      <w:spacing w:before="100" w:beforeAutospacing="1" w:after="100" w:afterAutospacing="1"/>
    </w:pPr>
  </w:style>
  <w:style w:type="character" w:customStyle="1" w:styleId="apple-converted-space">
    <w:name w:val="apple-converted-space"/>
    <w:basedOn w:val="a0"/>
    <w:rsid w:val="00625B4E"/>
  </w:style>
  <w:style w:type="paragraph" w:styleId="ae">
    <w:name w:val="Plain Text"/>
    <w:basedOn w:val="a"/>
    <w:link w:val="af"/>
    <w:uiPriority w:val="99"/>
    <w:semiHidden/>
    <w:unhideWhenUsed/>
    <w:rsid w:val="00625B4E"/>
    <w:pPr>
      <w:spacing w:before="100" w:beforeAutospacing="1" w:after="100" w:afterAutospacing="1"/>
    </w:pPr>
  </w:style>
  <w:style w:type="character" w:customStyle="1" w:styleId="af">
    <w:name w:val="Текст Знак"/>
    <w:basedOn w:val="a0"/>
    <w:link w:val="ae"/>
    <w:uiPriority w:val="99"/>
    <w:semiHidden/>
    <w:rsid w:val="00625B4E"/>
    <w:rPr>
      <w:rFonts w:ascii="Times New Roman" w:eastAsiaTheme="minorEastAsia" w:hAnsi="Times New Roman" w:cs="Times New Roman"/>
      <w:sz w:val="24"/>
      <w:szCs w:val="24"/>
      <w:lang w:eastAsia="ru-RU"/>
    </w:rPr>
  </w:style>
  <w:style w:type="paragraph" w:styleId="21">
    <w:name w:val="Body Text Indent 2"/>
    <w:basedOn w:val="a"/>
    <w:link w:val="22"/>
    <w:uiPriority w:val="99"/>
    <w:semiHidden/>
    <w:unhideWhenUsed/>
    <w:rsid w:val="00625B4E"/>
    <w:pPr>
      <w:spacing w:before="100" w:beforeAutospacing="1" w:after="100" w:afterAutospacing="1"/>
    </w:pPr>
  </w:style>
  <w:style w:type="character" w:customStyle="1" w:styleId="22">
    <w:name w:val="Основной текст с отступом 2 Знак"/>
    <w:basedOn w:val="a0"/>
    <w:link w:val="21"/>
    <w:uiPriority w:val="99"/>
    <w:semiHidden/>
    <w:rsid w:val="00625B4E"/>
    <w:rPr>
      <w:rFonts w:ascii="Times New Roman" w:eastAsiaTheme="minorEastAsia" w:hAnsi="Times New Roman" w:cs="Times New Roman"/>
      <w:sz w:val="24"/>
      <w:szCs w:val="24"/>
      <w:lang w:eastAsia="ru-RU"/>
    </w:rPr>
  </w:style>
  <w:style w:type="paragraph" w:customStyle="1" w:styleId="standard">
    <w:name w:val="standard"/>
    <w:basedOn w:val="a"/>
    <w:rsid w:val="00625B4E"/>
    <w:pPr>
      <w:spacing w:before="100" w:beforeAutospacing="1" w:after="100" w:afterAutospacing="1"/>
    </w:pPr>
  </w:style>
  <w:style w:type="paragraph" w:customStyle="1" w:styleId="1b">
    <w:name w:val="1b"/>
    <w:basedOn w:val="a"/>
    <w:rsid w:val="00625B4E"/>
    <w:pPr>
      <w:spacing w:before="100" w:beforeAutospacing="1" w:after="100" w:afterAutospacing="1"/>
    </w:pPr>
  </w:style>
  <w:style w:type="paragraph" w:customStyle="1" w:styleId="consplusnormal">
    <w:name w:val="consplusnormal"/>
    <w:basedOn w:val="a"/>
    <w:rsid w:val="00625B4E"/>
    <w:pPr>
      <w:spacing w:before="100" w:beforeAutospacing="1" w:after="100" w:afterAutospacing="1"/>
    </w:pPr>
  </w:style>
  <w:style w:type="paragraph" w:customStyle="1" w:styleId="2f4">
    <w:name w:val="2f4"/>
    <w:basedOn w:val="a"/>
    <w:rsid w:val="00625B4E"/>
    <w:pPr>
      <w:spacing w:before="100" w:beforeAutospacing="1" w:after="100" w:afterAutospacing="1"/>
    </w:pPr>
  </w:style>
  <w:style w:type="paragraph" w:styleId="af0">
    <w:name w:val="Balloon Text"/>
    <w:basedOn w:val="a"/>
    <w:link w:val="af1"/>
    <w:uiPriority w:val="99"/>
    <w:semiHidden/>
    <w:unhideWhenUsed/>
    <w:rsid w:val="00625B4E"/>
    <w:rPr>
      <w:rFonts w:ascii="Tahoma" w:hAnsi="Tahoma" w:cs="Tahoma"/>
      <w:sz w:val="16"/>
      <w:szCs w:val="16"/>
    </w:rPr>
  </w:style>
  <w:style w:type="character" w:customStyle="1" w:styleId="af1">
    <w:name w:val="Текст выноски Знак"/>
    <w:basedOn w:val="a0"/>
    <w:link w:val="af0"/>
    <w:uiPriority w:val="99"/>
    <w:semiHidden/>
    <w:rsid w:val="00625B4E"/>
    <w:rPr>
      <w:rFonts w:ascii="Tahoma" w:eastAsiaTheme="minorEastAsia" w:hAnsi="Tahoma" w:cs="Tahoma"/>
      <w:sz w:val="16"/>
      <w:szCs w:val="16"/>
      <w:lang w:eastAsia="ru-RU"/>
    </w:rPr>
  </w:style>
  <w:style w:type="paragraph" w:styleId="af2">
    <w:name w:val="header"/>
    <w:basedOn w:val="a"/>
    <w:link w:val="af3"/>
    <w:uiPriority w:val="99"/>
    <w:unhideWhenUsed/>
    <w:rsid w:val="001A54FE"/>
    <w:pPr>
      <w:tabs>
        <w:tab w:val="center" w:pos="4677"/>
        <w:tab w:val="right" w:pos="9355"/>
      </w:tabs>
    </w:pPr>
  </w:style>
  <w:style w:type="character" w:customStyle="1" w:styleId="af3">
    <w:name w:val="Верхний колонтитул Знак"/>
    <w:basedOn w:val="a0"/>
    <w:link w:val="af2"/>
    <w:uiPriority w:val="99"/>
    <w:rsid w:val="001A54FE"/>
    <w:rPr>
      <w:rFonts w:ascii="Times New Roman" w:eastAsiaTheme="minorEastAsia" w:hAnsi="Times New Roman" w:cs="Times New Roman"/>
      <w:sz w:val="24"/>
      <w:szCs w:val="24"/>
      <w:lang w:eastAsia="ru-RU"/>
    </w:rPr>
  </w:style>
  <w:style w:type="paragraph" w:styleId="af4">
    <w:name w:val="footer"/>
    <w:basedOn w:val="a"/>
    <w:link w:val="af5"/>
    <w:uiPriority w:val="99"/>
    <w:unhideWhenUsed/>
    <w:rsid w:val="001A54FE"/>
    <w:pPr>
      <w:tabs>
        <w:tab w:val="center" w:pos="4677"/>
        <w:tab w:val="right" w:pos="9355"/>
      </w:tabs>
    </w:pPr>
  </w:style>
  <w:style w:type="character" w:customStyle="1" w:styleId="af5">
    <w:name w:val="Нижний колонтитул Знак"/>
    <w:basedOn w:val="a0"/>
    <w:link w:val="af4"/>
    <w:uiPriority w:val="99"/>
    <w:rsid w:val="001A54FE"/>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4E"/>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25B4E"/>
    <w:pPr>
      <w:spacing w:before="100" w:beforeAutospacing="1" w:after="100" w:afterAutospacing="1"/>
    </w:pPr>
  </w:style>
  <w:style w:type="character" w:styleId="a4">
    <w:name w:val="Strong"/>
    <w:basedOn w:val="a0"/>
    <w:uiPriority w:val="22"/>
    <w:qFormat/>
    <w:rsid w:val="00625B4E"/>
    <w:rPr>
      <w:b/>
      <w:bCs/>
    </w:rPr>
  </w:style>
  <w:style w:type="character" w:styleId="a5">
    <w:name w:val="Emphasis"/>
    <w:basedOn w:val="a0"/>
    <w:uiPriority w:val="20"/>
    <w:qFormat/>
    <w:rsid w:val="00625B4E"/>
    <w:rPr>
      <w:i/>
      <w:iCs/>
    </w:rPr>
  </w:style>
  <w:style w:type="paragraph" w:customStyle="1" w:styleId="10">
    <w:name w:val="10"/>
    <w:basedOn w:val="a"/>
    <w:rsid w:val="00625B4E"/>
    <w:pPr>
      <w:spacing w:before="100" w:beforeAutospacing="1" w:after="100" w:afterAutospacing="1"/>
    </w:pPr>
  </w:style>
  <w:style w:type="character" w:styleId="a6">
    <w:name w:val="Hyperlink"/>
    <w:basedOn w:val="a0"/>
    <w:uiPriority w:val="99"/>
    <w:semiHidden/>
    <w:unhideWhenUsed/>
    <w:rsid w:val="00625B4E"/>
    <w:rPr>
      <w:color w:val="0000FF"/>
      <w:u w:val="single"/>
    </w:rPr>
  </w:style>
  <w:style w:type="character" w:styleId="a7">
    <w:name w:val="FollowedHyperlink"/>
    <w:basedOn w:val="a0"/>
    <w:uiPriority w:val="99"/>
    <w:semiHidden/>
    <w:unhideWhenUsed/>
    <w:rsid w:val="00625B4E"/>
    <w:rPr>
      <w:color w:val="800080"/>
      <w:u w:val="single"/>
    </w:rPr>
  </w:style>
  <w:style w:type="paragraph" w:customStyle="1" w:styleId="30">
    <w:name w:val="30"/>
    <w:basedOn w:val="a"/>
    <w:rsid w:val="00625B4E"/>
    <w:pPr>
      <w:spacing w:before="100" w:beforeAutospacing="1" w:after="100" w:afterAutospacing="1"/>
    </w:pPr>
  </w:style>
  <w:style w:type="paragraph" w:customStyle="1" w:styleId="consnormal">
    <w:name w:val="consnormal"/>
    <w:basedOn w:val="a"/>
    <w:rsid w:val="00625B4E"/>
    <w:pPr>
      <w:spacing w:before="100" w:beforeAutospacing="1" w:after="100" w:afterAutospacing="1"/>
    </w:pPr>
  </w:style>
  <w:style w:type="paragraph" w:styleId="a8">
    <w:name w:val="List Paragraph"/>
    <w:basedOn w:val="a"/>
    <w:uiPriority w:val="34"/>
    <w:qFormat/>
    <w:rsid w:val="00625B4E"/>
    <w:pPr>
      <w:spacing w:before="100" w:beforeAutospacing="1" w:after="100" w:afterAutospacing="1"/>
    </w:pPr>
  </w:style>
  <w:style w:type="paragraph" w:styleId="a9">
    <w:name w:val="Normal (Web)"/>
    <w:basedOn w:val="a"/>
    <w:uiPriority w:val="99"/>
    <w:unhideWhenUsed/>
    <w:rsid w:val="00625B4E"/>
    <w:pPr>
      <w:spacing w:before="100" w:beforeAutospacing="1" w:after="100" w:afterAutospacing="1"/>
    </w:pPr>
  </w:style>
  <w:style w:type="paragraph" w:customStyle="1" w:styleId="221">
    <w:name w:val="221"/>
    <w:basedOn w:val="a"/>
    <w:rsid w:val="00625B4E"/>
    <w:pPr>
      <w:spacing w:before="100" w:beforeAutospacing="1" w:after="100" w:afterAutospacing="1"/>
    </w:pPr>
  </w:style>
  <w:style w:type="paragraph" w:customStyle="1" w:styleId="51">
    <w:name w:val="51"/>
    <w:basedOn w:val="a"/>
    <w:rsid w:val="00625B4E"/>
    <w:pPr>
      <w:spacing w:before="100" w:beforeAutospacing="1" w:after="100" w:afterAutospacing="1"/>
    </w:pPr>
  </w:style>
  <w:style w:type="paragraph" w:customStyle="1" w:styleId="1f2">
    <w:name w:val="1f2"/>
    <w:basedOn w:val="a"/>
    <w:rsid w:val="00625B4E"/>
    <w:pPr>
      <w:spacing w:before="100" w:beforeAutospacing="1" w:after="100" w:afterAutospacing="1"/>
    </w:pPr>
  </w:style>
  <w:style w:type="paragraph" w:styleId="2">
    <w:name w:val="Body Text 2"/>
    <w:basedOn w:val="a"/>
    <w:link w:val="20"/>
    <w:uiPriority w:val="99"/>
    <w:semiHidden/>
    <w:unhideWhenUsed/>
    <w:rsid w:val="00625B4E"/>
    <w:pPr>
      <w:spacing w:before="100" w:beforeAutospacing="1" w:after="100" w:afterAutospacing="1"/>
    </w:pPr>
  </w:style>
  <w:style w:type="character" w:customStyle="1" w:styleId="20">
    <w:name w:val="Основной текст 2 Знак"/>
    <w:basedOn w:val="a0"/>
    <w:link w:val="2"/>
    <w:uiPriority w:val="99"/>
    <w:semiHidden/>
    <w:rsid w:val="00625B4E"/>
    <w:rPr>
      <w:rFonts w:ascii="Times New Roman" w:eastAsiaTheme="minorEastAsia" w:hAnsi="Times New Roman" w:cs="Times New Roman"/>
      <w:sz w:val="24"/>
      <w:szCs w:val="24"/>
      <w:lang w:eastAsia="ru-RU"/>
    </w:rPr>
  </w:style>
  <w:style w:type="paragraph" w:styleId="aa">
    <w:name w:val="Body Text Indent"/>
    <w:basedOn w:val="a"/>
    <w:link w:val="ab"/>
    <w:uiPriority w:val="99"/>
    <w:semiHidden/>
    <w:unhideWhenUsed/>
    <w:rsid w:val="00625B4E"/>
    <w:pPr>
      <w:spacing w:before="100" w:beforeAutospacing="1" w:after="100" w:afterAutospacing="1"/>
    </w:pPr>
  </w:style>
  <w:style w:type="character" w:customStyle="1" w:styleId="ab">
    <w:name w:val="Основной текст с отступом Знак"/>
    <w:basedOn w:val="a0"/>
    <w:link w:val="aa"/>
    <w:uiPriority w:val="99"/>
    <w:semiHidden/>
    <w:rsid w:val="00625B4E"/>
    <w:rPr>
      <w:rFonts w:ascii="Times New Roman" w:eastAsiaTheme="minorEastAsia" w:hAnsi="Times New Roman" w:cs="Times New Roman"/>
      <w:sz w:val="24"/>
      <w:szCs w:val="24"/>
      <w:lang w:eastAsia="ru-RU"/>
    </w:rPr>
  </w:style>
  <w:style w:type="paragraph" w:customStyle="1" w:styleId="32">
    <w:name w:val="32"/>
    <w:basedOn w:val="a"/>
    <w:rsid w:val="00625B4E"/>
    <w:pPr>
      <w:spacing w:before="100" w:beforeAutospacing="1" w:after="100" w:afterAutospacing="1"/>
    </w:pPr>
  </w:style>
  <w:style w:type="paragraph" w:styleId="ac">
    <w:name w:val="Body Text"/>
    <w:basedOn w:val="a"/>
    <w:link w:val="ad"/>
    <w:uiPriority w:val="99"/>
    <w:unhideWhenUsed/>
    <w:rsid w:val="00625B4E"/>
    <w:pPr>
      <w:spacing w:before="100" w:beforeAutospacing="1" w:after="100" w:afterAutospacing="1"/>
    </w:pPr>
  </w:style>
  <w:style w:type="character" w:customStyle="1" w:styleId="ad">
    <w:name w:val="Основной текст Знак"/>
    <w:basedOn w:val="a0"/>
    <w:link w:val="ac"/>
    <w:uiPriority w:val="99"/>
    <w:rsid w:val="00625B4E"/>
    <w:rPr>
      <w:rFonts w:ascii="Times New Roman" w:eastAsiaTheme="minorEastAsia" w:hAnsi="Times New Roman" w:cs="Times New Roman"/>
      <w:sz w:val="24"/>
      <w:szCs w:val="24"/>
      <w:lang w:eastAsia="ru-RU"/>
    </w:rPr>
  </w:style>
  <w:style w:type="paragraph" w:customStyle="1" w:styleId="29">
    <w:name w:val="29"/>
    <w:basedOn w:val="a"/>
    <w:rsid w:val="00625B4E"/>
    <w:pPr>
      <w:spacing w:before="100" w:beforeAutospacing="1" w:after="100" w:afterAutospacing="1"/>
    </w:pPr>
  </w:style>
  <w:style w:type="paragraph" w:customStyle="1" w:styleId="consplustitle">
    <w:name w:val="consplustitle"/>
    <w:basedOn w:val="a"/>
    <w:rsid w:val="00625B4E"/>
    <w:pPr>
      <w:spacing w:before="100" w:beforeAutospacing="1" w:after="100" w:afterAutospacing="1"/>
    </w:pPr>
  </w:style>
  <w:style w:type="paragraph" w:customStyle="1" w:styleId="5c">
    <w:name w:val="5c"/>
    <w:basedOn w:val="a"/>
    <w:rsid w:val="00625B4E"/>
    <w:pPr>
      <w:spacing w:before="100" w:beforeAutospacing="1" w:after="100" w:afterAutospacing="1"/>
    </w:pPr>
  </w:style>
  <w:style w:type="paragraph" w:customStyle="1" w:styleId="headertext">
    <w:name w:val="headertext"/>
    <w:basedOn w:val="a"/>
    <w:rsid w:val="00625B4E"/>
    <w:pPr>
      <w:spacing w:before="100" w:beforeAutospacing="1" w:after="100" w:afterAutospacing="1"/>
    </w:pPr>
  </w:style>
  <w:style w:type="character" w:customStyle="1" w:styleId="apple-converted-space">
    <w:name w:val="apple-converted-space"/>
    <w:basedOn w:val="a0"/>
    <w:rsid w:val="00625B4E"/>
  </w:style>
  <w:style w:type="paragraph" w:styleId="ae">
    <w:name w:val="Plain Text"/>
    <w:basedOn w:val="a"/>
    <w:link w:val="af"/>
    <w:uiPriority w:val="99"/>
    <w:semiHidden/>
    <w:unhideWhenUsed/>
    <w:rsid w:val="00625B4E"/>
    <w:pPr>
      <w:spacing w:before="100" w:beforeAutospacing="1" w:after="100" w:afterAutospacing="1"/>
    </w:pPr>
  </w:style>
  <w:style w:type="character" w:customStyle="1" w:styleId="af">
    <w:name w:val="Текст Знак"/>
    <w:basedOn w:val="a0"/>
    <w:link w:val="ae"/>
    <w:uiPriority w:val="99"/>
    <w:semiHidden/>
    <w:rsid w:val="00625B4E"/>
    <w:rPr>
      <w:rFonts w:ascii="Times New Roman" w:eastAsiaTheme="minorEastAsia" w:hAnsi="Times New Roman" w:cs="Times New Roman"/>
      <w:sz w:val="24"/>
      <w:szCs w:val="24"/>
      <w:lang w:eastAsia="ru-RU"/>
    </w:rPr>
  </w:style>
  <w:style w:type="paragraph" w:styleId="21">
    <w:name w:val="Body Text Indent 2"/>
    <w:basedOn w:val="a"/>
    <w:link w:val="22"/>
    <w:uiPriority w:val="99"/>
    <w:semiHidden/>
    <w:unhideWhenUsed/>
    <w:rsid w:val="00625B4E"/>
    <w:pPr>
      <w:spacing w:before="100" w:beforeAutospacing="1" w:after="100" w:afterAutospacing="1"/>
    </w:pPr>
  </w:style>
  <w:style w:type="character" w:customStyle="1" w:styleId="22">
    <w:name w:val="Основной текст с отступом 2 Знак"/>
    <w:basedOn w:val="a0"/>
    <w:link w:val="21"/>
    <w:uiPriority w:val="99"/>
    <w:semiHidden/>
    <w:rsid w:val="00625B4E"/>
    <w:rPr>
      <w:rFonts w:ascii="Times New Roman" w:eastAsiaTheme="minorEastAsia" w:hAnsi="Times New Roman" w:cs="Times New Roman"/>
      <w:sz w:val="24"/>
      <w:szCs w:val="24"/>
      <w:lang w:eastAsia="ru-RU"/>
    </w:rPr>
  </w:style>
  <w:style w:type="paragraph" w:customStyle="1" w:styleId="standard">
    <w:name w:val="standard"/>
    <w:basedOn w:val="a"/>
    <w:rsid w:val="00625B4E"/>
    <w:pPr>
      <w:spacing w:before="100" w:beforeAutospacing="1" w:after="100" w:afterAutospacing="1"/>
    </w:pPr>
  </w:style>
  <w:style w:type="paragraph" w:customStyle="1" w:styleId="1b">
    <w:name w:val="1b"/>
    <w:basedOn w:val="a"/>
    <w:rsid w:val="00625B4E"/>
    <w:pPr>
      <w:spacing w:before="100" w:beforeAutospacing="1" w:after="100" w:afterAutospacing="1"/>
    </w:pPr>
  </w:style>
  <w:style w:type="paragraph" w:customStyle="1" w:styleId="consplusnormal">
    <w:name w:val="consplusnormal"/>
    <w:basedOn w:val="a"/>
    <w:rsid w:val="00625B4E"/>
    <w:pPr>
      <w:spacing w:before="100" w:beforeAutospacing="1" w:after="100" w:afterAutospacing="1"/>
    </w:pPr>
  </w:style>
  <w:style w:type="paragraph" w:customStyle="1" w:styleId="2f4">
    <w:name w:val="2f4"/>
    <w:basedOn w:val="a"/>
    <w:rsid w:val="00625B4E"/>
    <w:pPr>
      <w:spacing w:before="100" w:beforeAutospacing="1" w:after="100" w:afterAutospacing="1"/>
    </w:pPr>
  </w:style>
  <w:style w:type="paragraph" w:styleId="af0">
    <w:name w:val="Balloon Text"/>
    <w:basedOn w:val="a"/>
    <w:link w:val="af1"/>
    <w:uiPriority w:val="99"/>
    <w:semiHidden/>
    <w:unhideWhenUsed/>
    <w:rsid w:val="00625B4E"/>
    <w:rPr>
      <w:rFonts w:ascii="Tahoma" w:hAnsi="Tahoma" w:cs="Tahoma"/>
      <w:sz w:val="16"/>
      <w:szCs w:val="16"/>
    </w:rPr>
  </w:style>
  <w:style w:type="character" w:customStyle="1" w:styleId="af1">
    <w:name w:val="Текст выноски Знак"/>
    <w:basedOn w:val="a0"/>
    <w:link w:val="af0"/>
    <w:uiPriority w:val="99"/>
    <w:semiHidden/>
    <w:rsid w:val="00625B4E"/>
    <w:rPr>
      <w:rFonts w:ascii="Tahoma" w:eastAsiaTheme="minorEastAsia" w:hAnsi="Tahoma" w:cs="Tahoma"/>
      <w:sz w:val="16"/>
      <w:szCs w:val="16"/>
      <w:lang w:eastAsia="ru-RU"/>
    </w:rPr>
  </w:style>
  <w:style w:type="paragraph" w:styleId="af2">
    <w:name w:val="header"/>
    <w:basedOn w:val="a"/>
    <w:link w:val="af3"/>
    <w:uiPriority w:val="99"/>
    <w:unhideWhenUsed/>
    <w:rsid w:val="001A54FE"/>
    <w:pPr>
      <w:tabs>
        <w:tab w:val="center" w:pos="4677"/>
        <w:tab w:val="right" w:pos="9355"/>
      </w:tabs>
    </w:pPr>
  </w:style>
  <w:style w:type="character" w:customStyle="1" w:styleId="af3">
    <w:name w:val="Верхний колонтитул Знак"/>
    <w:basedOn w:val="a0"/>
    <w:link w:val="af2"/>
    <w:uiPriority w:val="99"/>
    <w:rsid w:val="001A54FE"/>
    <w:rPr>
      <w:rFonts w:ascii="Times New Roman" w:eastAsiaTheme="minorEastAsia" w:hAnsi="Times New Roman" w:cs="Times New Roman"/>
      <w:sz w:val="24"/>
      <w:szCs w:val="24"/>
      <w:lang w:eastAsia="ru-RU"/>
    </w:rPr>
  </w:style>
  <w:style w:type="paragraph" w:styleId="af4">
    <w:name w:val="footer"/>
    <w:basedOn w:val="a"/>
    <w:link w:val="af5"/>
    <w:uiPriority w:val="99"/>
    <w:unhideWhenUsed/>
    <w:rsid w:val="001A54FE"/>
    <w:pPr>
      <w:tabs>
        <w:tab w:val="center" w:pos="4677"/>
        <w:tab w:val="right" w:pos="9355"/>
      </w:tabs>
    </w:pPr>
  </w:style>
  <w:style w:type="character" w:customStyle="1" w:styleId="af5">
    <w:name w:val="Нижний колонтитул Знак"/>
    <w:basedOn w:val="a0"/>
    <w:link w:val="af4"/>
    <w:uiPriority w:val="99"/>
    <w:rsid w:val="001A54FE"/>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902233465" TargetMode="External"/><Relationship Id="rId4" Type="http://schemas.openxmlformats.org/officeDocument/2006/relationships/webSettings" Target="webSettings.xml"/><Relationship Id="rId9" Type="http://schemas.openxmlformats.org/officeDocument/2006/relationships/hyperlink" Target="http://docs.cntd.ru/document/901919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83</Pages>
  <Words>15656</Words>
  <Characters>89242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2017-09-06T06:50:00Z</dcterms:created>
  <dcterms:modified xsi:type="dcterms:W3CDTF">2017-09-06T12:40:00Z</dcterms:modified>
</cp:coreProperties>
</file>