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75" w:rsidRDefault="00393675" w:rsidP="003936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3675" w:rsidRDefault="00393675" w:rsidP="0039367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393675" w:rsidRDefault="00393675" w:rsidP="00393675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393675" w:rsidRDefault="00393675" w:rsidP="00393675">
      <w:pPr>
        <w:jc w:val="center"/>
        <w:rPr>
          <w:sz w:val="28"/>
          <w:szCs w:val="28"/>
        </w:rPr>
      </w:pPr>
    </w:p>
    <w:p w:rsidR="00393675" w:rsidRDefault="00393675" w:rsidP="00393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23.10.2009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469</w:t>
      </w:r>
    </w:p>
    <w:p w:rsidR="00393675" w:rsidRDefault="00393675" w:rsidP="00393675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393675" w:rsidRDefault="00393675" w:rsidP="003D57D0">
      <w:pPr>
        <w:jc w:val="center"/>
        <w:rPr>
          <w:b/>
          <w:sz w:val="28"/>
          <w:szCs w:val="28"/>
        </w:rPr>
      </w:pPr>
    </w:p>
    <w:p w:rsidR="00393675" w:rsidRDefault="00393675" w:rsidP="003D57D0">
      <w:pPr>
        <w:jc w:val="center"/>
        <w:rPr>
          <w:b/>
          <w:sz w:val="28"/>
          <w:szCs w:val="28"/>
        </w:rPr>
      </w:pPr>
    </w:p>
    <w:p w:rsidR="00393675" w:rsidRDefault="00393675" w:rsidP="003D57D0">
      <w:pPr>
        <w:jc w:val="center"/>
        <w:rPr>
          <w:b/>
          <w:sz w:val="28"/>
          <w:szCs w:val="28"/>
        </w:rPr>
      </w:pPr>
    </w:p>
    <w:p w:rsidR="00393675" w:rsidRDefault="00393675" w:rsidP="003D57D0">
      <w:pPr>
        <w:jc w:val="center"/>
        <w:rPr>
          <w:b/>
          <w:sz w:val="28"/>
          <w:szCs w:val="28"/>
        </w:rPr>
      </w:pPr>
    </w:p>
    <w:p w:rsidR="003D57D0" w:rsidRDefault="003D57D0" w:rsidP="003D5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 третий квартал 2009 года </w:t>
      </w:r>
      <w:proofErr w:type="gramStart"/>
      <w:r>
        <w:rPr>
          <w:b/>
          <w:sz w:val="28"/>
          <w:szCs w:val="28"/>
        </w:rPr>
        <w:t>норматива стоимости квадратного метра общей площади жилья</w:t>
      </w:r>
      <w:proofErr w:type="gramEnd"/>
      <w:r>
        <w:rPr>
          <w:b/>
          <w:sz w:val="28"/>
          <w:szCs w:val="28"/>
        </w:rPr>
        <w:t xml:space="preserve"> по муниципальному образованию Васюринское сельское поселение Динского района</w:t>
      </w:r>
    </w:p>
    <w:p w:rsidR="003D57D0" w:rsidRDefault="003D57D0" w:rsidP="003D57D0">
      <w:pPr>
        <w:jc w:val="center"/>
        <w:rPr>
          <w:b/>
          <w:sz w:val="28"/>
          <w:szCs w:val="28"/>
        </w:rPr>
      </w:pPr>
    </w:p>
    <w:p w:rsidR="003D57D0" w:rsidRDefault="003D57D0" w:rsidP="003D57D0">
      <w:pPr>
        <w:rPr>
          <w:sz w:val="28"/>
          <w:szCs w:val="28"/>
        </w:rPr>
      </w:pPr>
    </w:p>
    <w:p w:rsidR="003D57D0" w:rsidRDefault="003D57D0" w:rsidP="003D5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3.2. </w:t>
      </w:r>
      <w:proofErr w:type="gramStart"/>
      <w:r>
        <w:rPr>
          <w:sz w:val="28"/>
          <w:szCs w:val="28"/>
        </w:rPr>
        <w:t>Правил предоставления молодым семьям социальных выплат из средств бюджета поселения на приобретение жилья или строительство индивидуального жилого дома с участием средств федерального и краевого бюджетов, утвержденных постановлением администрации муниципального образования Васюринское сельское поселение Динского района от 21.09.2009года № 428, а также приказом Министерства регионального развития РФ от 10.07.2009 года № 210 «О нормативе стоимости 1 квадратного метра общей площади жилья на</w:t>
      </w:r>
      <w:proofErr w:type="gramEnd"/>
      <w:r>
        <w:rPr>
          <w:sz w:val="28"/>
          <w:szCs w:val="28"/>
        </w:rPr>
        <w:t xml:space="preserve"> второе полугодие 2009 года и средней рыночной стоимости 1 квадратного метра общей площади жилья по субъектам Российской Федерации на второй и третий кварталы 2009 года», и учитывая среднюю рыночную стоимость 1 квадратного метра общей площади жилья, определенную Министерством регионального развития РФ по Краснодарскому краю в размере, не превышающем 30450 рублей,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D57D0" w:rsidRDefault="003D57D0" w:rsidP="003D57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 третий квартал 2009 года норматив стоимости 1 </w:t>
      </w:r>
    </w:p>
    <w:p w:rsidR="003D57D0" w:rsidRDefault="003D57D0" w:rsidP="003D5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квадратного метра общей площади жилья по муниципальному образованию Васюринское сельское поселение Динского района в размере 30450 рублей, </w:t>
      </w:r>
      <w:proofErr w:type="gramStart"/>
      <w:r>
        <w:rPr>
          <w:sz w:val="28"/>
          <w:szCs w:val="28"/>
        </w:rPr>
        <w:t>подлежащий</w:t>
      </w:r>
      <w:proofErr w:type="gramEnd"/>
      <w:r>
        <w:rPr>
          <w:sz w:val="28"/>
          <w:szCs w:val="28"/>
        </w:rPr>
        <w:t xml:space="preserve"> к применению для расчета размеров социальных выплат молодым семьям, которым указанные выплаты предоставляются из средств бюджета сельского поселения, краевого и федерального бюджетов на приобретение жилья или строительство индивидуального жилого дома.</w:t>
      </w:r>
    </w:p>
    <w:p w:rsidR="003D57D0" w:rsidRDefault="003D57D0" w:rsidP="003D57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общего  отдела администрации (</w:t>
      </w:r>
      <w:proofErr w:type="gramStart"/>
      <w:r>
        <w:rPr>
          <w:sz w:val="28"/>
          <w:szCs w:val="28"/>
        </w:rPr>
        <w:t>Колот</w:t>
      </w:r>
      <w:proofErr w:type="gramEnd"/>
      <w:r>
        <w:rPr>
          <w:sz w:val="28"/>
          <w:szCs w:val="28"/>
        </w:rPr>
        <w:t>) опубликовать</w:t>
      </w:r>
    </w:p>
    <w:p w:rsidR="003D57D0" w:rsidRDefault="003D57D0" w:rsidP="003D57D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 постановление в газете «Трибуна».</w:t>
      </w:r>
    </w:p>
    <w:p w:rsidR="003D57D0" w:rsidRDefault="003D57D0" w:rsidP="003D57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3D57D0" w:rsidRDefault="003D57D0" w:rsidP="003D57D0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3D57D0" w:rsidRDefault="003D57D0" w:rsidP="003D57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опубликования.</w:t>
      </w:r>
    </w:p>
    <w:p w:rsidR="003D57D0" w:rsidRDefault="003D57D0" w:rsidP="003D57D0">
      <w:pPr>
        <w:rPr>
          <w:sz w:val="28"/>
          <w:szCs w:val="28"/>
        </w:rPr>
      </w:pPr>
    </w:p>
    <w:p w:rsidR="003D57D0" w:rsidRDefault="003D57D0" w:rsidP="003D57D0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3D57D0" w:rsidRDefault="003D57D0" w:rsidP="003D57D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885997" w:rsidRDefault="00885997"/>
    <w:sectPr w:rsidR="00885997" w:rsidSect="0088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6CA9"/>
    <w:multiLevelType w:val="hybridMultilevel"/>
    <w:tmpl w:val="DC2880F2"/>
    <w:lvl w:ilvl="0" w:tplc="BCE88D6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7D0"/>
    <w:rsid w:val="00393675"/>
    <w:rsid w:val="003D57D0"/>
    <w:rsid w:val="006A54A6"/>
    <w:rsid w:val="00885997"/>
    <w:rsid w:val="00913496"/>
    <w:rsid w:val="00951F4D"/>
    <w:rsid w:val="00BC298C"/>
    <w:rsid w:val="00D6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2009-10-22T06:47:00Z</dcterms:created>
  <dcterms:modified xsi:type="dcterms:W3CDTF">2009-11-13T06:59:00Z</dcterms:modified>
</cp:coreProperties>
</file>