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503FE4">
        <w:rPr>
          <w:color w:val="000000"/>
          <w:spacing w:val="-5"/>
          <w:sz w:val="28"/>
          <w:szCs w:val="28"/>
        </w:rPr>
        <w:t>24 января 2024</w:t>
      </w:r>
      <w:r>
        <w:rPr>
          <w:color w:val="000000"/>
          <w:spacing w:val="-5"/>
          <w:sz w:val="28"/>
          <w:szCs w:val="28"/>
        </w:rPr>
        <w:t xml:space="preserve"> 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 w:rsidR="008D6757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</w:t>
      </w:r>
      <w:r w:rsidR="009B64D0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№ </w:t>
      </w:r>
      <w:r w:rsidR="00503FE4">
        <w:rPr>
          <w:color w:val="000000"/>
          <w:sz w:val="28"/>
          <w:szCs w:val="28"/>
        </w:rPr>
        <w:t>264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FD4015">
      <w:pPr>
        <w:ind w:left="284" w:right="283"/>
        <w:jc w:val="center"/>
        <w:rPr>
          <w:b/>
          <w:sz w:val="28"/>
          <w:szCs w:val="28"/>
        </w:rPr>
      </w:pPr>
    </w:p>
    <w:p w:rsidR="00DA214D" w:rsidRPr="007B15C1" w:rsidRDefault="007B15C1" w:rsidP="00FD4015">
      <w:pPr>
        <w:pStyle w:val="ConsPlusTitle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31786">
        <w:rPr>
          <w:rFonts w:ascii="Times New Roman" w:hAnsi="Times New Roman" w:cs="Times New Roman"/>
          <w:sz w:val="28"/>
          <w:szCs w:val="28"/>
        </w:rPr>
        <w:t>передачи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31786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64D0">
        <w:rPr>
          <w:rFonts w:ascii="Times New Roman" w:hAnsi="Times New Roman" w:cs="Times New Roman"/>
          <w:sz w:val="28"/>
          <w:szCs w:val="28"/>
        </w:rPr>
        <w:t xml:space="preserve"> Васюринское сельское поселение</w:t>
      </w:r>
      <w:r w:rsidR="00226CDB">
        <w:rPr>
          <w:rFonts w:ascii="Times New Roman" w:hAnsi="Times New Roman" w:cs="Times New Roman"/>
          <w:sz w:val="28"/>
          <w:szCs w:val="28"/>
        </w:rPr>
        <w:t xml:space="preserve"> </w:t>
      </w:r>
      <w:r w:rsidR="0057358D">
        <w:rPr>
          <w:rFonts w:ascii="Times New Roman" w:hAnsi="Times New Roman" w:cs="Times New Roman"/>
          <w:sz w:val="28"/>
          <w:szCs w:val="28"/>
        </w:rPr>
        <w:t xml:space="preserve">в </w:t>
      </w:r>
      <w:r w:rsidR="0023178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7358D"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Динской район на безвозмездной основе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6757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D675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9B6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FD4015" w:rsidRPr="00FD4015">
        <w:rPr>
          <w:rFonts w:ascii="Times New Roman" w:hAnsi="Times New Roman" w:cs="Times New Roman"/>
          <w:sz w:val="28"/>
          <w:szCs w:val="28"/>
        </w:rPr>
        <w:t>передач</w:t>
      </w:r>
      <w:r w:rsidR="008F0B9D">
        <w:rPr>
          <w:rFonts w:ascii="Times New Roman" w:hAnsi="Times New Roman" w:cs="Times New Roman"/>
          <w:sz w:val="28"/>
          <w:szCs w:val="28"/>
        </w:rPr>
        <w:t>у</w:t>
      </w:r>
      <w:r w:rsidR="00FD4015" w:rsidRPr="00FD4015">
        <w:rPr>
          <w:rFonts w:ascii="Times New Roman" w:hAnsi="Times New Roman" w:cs="Times New Roman"/>
          <w:sz w:val="28"/>
          <w:szCs w:val="28"/>
        </w:rPr>
        <w:t xml:space="preserve"> имущества из муниципальной собственности муниципального образования Васюринское сельское поселение в муниципальную собственность муниципального образования Динской район на безвозмездной основе </w:t>
      </w:r>
      <w:r w:rsidR="00A2491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F0B9D">
        <w:rPr>
          <w:rFonts w:ascii="Times New Roman" w:hAnsi="Times New Roman" w:cs="Times New Roman"/>
          <w:sz w:val="28"/>
          <w:szCs w:val="28"/>
        </w:rPr>
        <w:t>я</w:t>
      </w:r>
      <w:r w:rsidR="00B41F16">
        <w:rPr>
          <w:rFonts w:ascii="Times New Roman" w:hAnsi="Times New Roman" w:cs="Times New Roman"/>
          <w:sz w:val="28"/>
          <w:szCs w:val="28"/>
        </w:rPr>
        <w:t>.</w:t>
      </w:r>
    </w:p>
    <w:p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05C">
        <w:rPr>
          <w:sz w:val="28"/>
          <w:szCs w:val="28"/>
        </w:rPr>
        <w:t xml:space="preserve">. </w:t>
      </w:r>
      <w:r w:rsidR="005C344A" w:rsidRPr="005C344A">
        <w:rPr>
          <w:sz w:val="28"/>
          <w:szCs w:val="28"/>
        </w:rPr>
        <w:t>Администрации Васюринского сельского поселения (</w:t>
      </w:r>
      <w:r w:rsidR="00714E3A">
        <w:rPr>
          <w:sz w:val="28"/>
          <w:szCs w:val="28"/>
        </w:rPr>
        <w:t>Черная</w:t>
      </w:r>
      <w:r w:rsidR="005C344A" w:rsidRPr="005C344A">
        <w:rPr>
          <w:sz w:val="28"/>
          <w:szCs w:val="28"/>
        </w:rPr>
        <w:t>) обнародовать и разместить настоящее решение на официальном сайте Васюринского сельского поселения.</w:t>
      </w:r>
    </w:p>
    <w:p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503FE4">
        <w:rPr>
          <w:sz w:val="28"/>
          <w:szCs w:val="28"/>
        </w:rPr>
        <w:t xml:space="preserve">со дня </w:t>
      </w:r>
      <w:r w:rsidR="00E0505C">
        <w:rPr>
          <w:sz w:val="28"/>
          <w:szCs w:val="28"/>
        </w:rPr>
        <w:t>его подписания</w:t>
      </w:r>
      <w:r w:rsidR="005D5659">
        <w:rPr>
          <w:sz w:val="28"/>
          <w:szCs w:val="28"/>
        </w:rPr>
        <w:t>.</w:t>
      </w:r>
    </w:p>
    <w:p w:rsidR="008C3529" w:rsidRDefault="008C3529" w:rsidP="00700DB3">
      <w:pPr>
        <w:ind w:firstLine="567"/>
        <w:jc w:val="both"/>
        <w:rPr>
          <w:sz w:val="28"/>
          <w:szCs w:val="28"/>
        </w:rPr>
      </w:pPr>
    </w:p>
    <w:p w:rsidR="00862DF2" w:rsidRDefault="00862DF2" w:rsidP="00700DB3">
      <w:pPr>
        <w:ind w:firstLine="567"/>
        <w:jc w:val="both"/>
        <w:rPr>
          <w:sz w:val="28"/>
          <w:szCs w:val="28"/>
        </w:rPr>
      </w:pPr>
    </w:p>
    <w:p w:rsidR="0046188D" w:rsidRDefault="00F52A0F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2DF2">
        <w:rPr>
          <w:sz w:val="28"/>
          <w:szCs w:val="28"/>
        </w:rPr>
        <w:t>редседател</w:t>
      </w:r>
      <w:r w:rsidR="008D6757">
        <w:rPr>
          <w:sz w:val="28"/>
          <w:szCs w:val="28"/>
        </w:rPr>
        <w:t>я</w:t>
      </w:r>
      <w:r w:rsidR="0046188D">
        <w:rPr>
          <w:sz w:val="28"/>
          <w:szCs w:val="28"/>
        </w:rPr>
        <w:t xml:space="preserve"> Совета</w:t>
      </w:r>
    </w:p>
    <w:p w:rsidR="0046188D" w:rsidRDefault="0046188D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F52A0F">
        <w:rPr>
          <w:sz w:val="28"/>
          <w:szCs w:val="28"/>
        </w:rPr>
        <w:t>И.В. Митякина</w:t>
      </w:r>
    </w:p>
    <w:p w:rsidR="00670B21" w:rsidRDefault="00670B21" w:rsidP="00700DB3">
      <w:pPr>
        <w:jc w:val="both"/>
        <w:rPr>
          <w:sz w:val="28"/>
          <w:szCs w:val="28"/>
        </w:rPr>
      </w:pPr>
    </w:p>
    <w:p w:rsidR="004865DE" w:rsidRDefault="004865DE" w:rsidP="00700DB3">
      <w:pPr>
        <w:jc w:val="both"/>
        <w:rPr>
          <w:sz w:val="28"/>
          <w:szCs w:val="28"/>
        </w:rPr>
      </w:pPr>
    </w:p>
    <w:p w:rsidR="00670B21" w:rsidRDefault="00714E3A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344A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670B21">
        <w:rPr>
          <w:sz w:val="28"/>
          <w:szCs w:val="28"/>
        </w:rPr>
        <w:t xml:space="preserve"> Васюринского</w:t>
      </w:r>
    </w:p>
    <w:p w:rsidR="005C344A" w:rsidRDefault="00670B21" w:rsidP="00700DB3">
      <w:pPr>
        <w:jc w:val="both"/>
        <w:rPr>
          <w:sz w:val="28"/>
          <w:szCs w:val="28"/>
        </w:rPr>
        <w:sectPr w:rsidR="005C344A" w:rsidSect="00503FE4">
          <w:headerReference w:type="default" r:id="rId11"/>
          <w:footerReference w:type="even" r:id="rId12"/>
          <w:footerReference w:type="default" r:id="rId13"/>
          <w:pgSz w:w="11906" w:h="16838"/>
          <w:pgMar w:top="709" w:right="566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="00714E3A">
        <w:rPr>
          <w:sz w:val="28"/>
          <w:szCs w:val="28"/>
        </w:rPr>
        <w:t>О.А.Черная</w:t>
      </w:r>
      <w:proofErr w:type="spellEnd"/>
    </w:p>
    <w:p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lastRenderedPageBreak/>
        <w:t xml:space="preserve">Приложение </w:t>
      </w:r>
    </w:p>
    <w:p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к решению Совета Васюринского</w:t>
      </w:r>
    </w:p>
    <w:p w:rsidR="00862DF2" w:rsidRP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сельского поселения</w:t>
      </w:r>
    </w:p>
    <w:p w:rsidR="00862DF2" w:rsidRDefault="00862DF2" w:rsidP="005C344A">
      <w:pPr>
        <w:ind w:left="142" w:firstLine="10064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от</w:t>
      </w:r>
      <w:r w:rsidR="008D6757">
        <w:rPr>
          <w:sz w:val="28"/>
          <w:szCs w:val="28"/>
        </w:rPr>
        <w:t xml:space="preserve"> 22 декабря </w:t>
      </w:r>
      <w:r w:rsidRPr="00862DF2">
        <w:rPr>
          <w:sz w:val="28"/>
          <w:szCs w:val="28"/>
        </w:rPr>
        <w:t>202</w:t>
      </w:r>
      <w:r w:rsidR="005C344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62DF2">
        <w:rPr>
          <w:sz w:val="28"/>
          <w:szCs w:val="28"/>
        </w:rPr>
        <w:t>г. №</w:t>
      </w:r>
      <w:r w:rsidR="008D6757">
        <w:rPr>
          <w:sz w:val="28"/>
          <w:szCs w:val="28"/>
        </w:rPr>
        <w:t xml:space="preserve"> 258</w:t>
      </w:r>
    </w:p>
    <w:p w:rsidR="00862DF2" w:rsidRDefault="00862DF2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62DF2" w:rsidRDefault="00A24917" w:rsidP="00A24917">
      <w:pPr>
        <w:widowControl w:val="0"/>
        <w:shd w:val="clear" w:color="auto" w:fill="FFFFFF"/>
        <w:autoSpaceDE w:val="0"/>
        <w:autoSpaceDN w:val="0"/>
        <w:adjustRightInd w:val="0"/>
        <w:ind w:left="284" w:right="252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24917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A2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передаваемого </w:t>
      </w:r>
      <w:r w:rsidRPr="00A24917">
        <w:rPr>
          <w:sz w:val="28"/>
          <w:szCs w:val="28"/>
        </w:rPr>
        <w:t>из муниципальной собственности муниципального образования Васюринское сельское поселение в муниципальную собственность муниципального образования Динской район на безвозмездной основе</w:t>
      </w:r>
    </w:p>
    <w:p w:rsidR="00CE3709" w:rsidRDefault="00CE3709" w:rsidP="00A24917">
      <w:pPr>
        <w:widowControl w:val="0"/>
        <w:shd w:val="clear" w:color="auto" w:fill="FFFFFF"/>
        <w:autoSpaceDE w:val="0"/>
        <w:autoSpaceDN w:val="0"/>
        <w:adjustRightInd w:val="0"/>
        <w:ind w:left="284" w:right="252"/>
        <w:jc w:val="center"/>
        <w:rPr>
          <w:sz w:val="28"/>
          <w:szCs w:val="28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98"/>
        <w:gridCol w:w="2399"/>
        <w:gridCol w:w="1707"/>
        <w:gridCol w:w="1196"/>
        <w:gridCol w:w="2835"/>
        <w:gridCol w:w="1843"/>
        <w:gridCol w:w="1418"/>
        <w:gridCol w:w="1417"/>
        <w:gridCol w:w="1134"/>
      </w:tblGrid>
      <w:tr w:rsidR="004F49E0" w:rsidRPr="003434FC" w:rsidTr="00117C66">
        <w:tc>
          <w:tcPr>
            <w:tcW w:w="530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№ п/п</w:t>
            </w:r>
          </w:p>
        </w:tc>
        <w:tc>
          <w:tcPr>
            <w:tcW w:w="1398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название</w:t>
            </w:r>
          </w:p>
        </w:tc>
        <w:tc>
          <w:tcPr>
            <w:tcW w:w="2399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адрес</w:t>
            </w:r>
          </w:p>
        </w:tc>
        <w:tc>
          <w:tcPr>
            <w:tcW w:w="1707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Кадастровый номер</w:t>
            </w:r>
          </w:p>
        </w:tc>
        <w:tc>
          <w:tcPr>
            <w:tcW w:w="1196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Физические характеристики</w:t>
            </w:r>
          </w:p>
        </w:tc>
        <w:tc>
          <w:tcPr>
            <w:tcW w:w="2835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Сведения о возникновении или прекращении прав</w:t>
            </w:r>
          </w:p>
        </w:tc>
        <w:tc>
          <w:tcPr>
            <w:tcW w:w="1843" w:type="dxa"/>
            <w:shd w:val="clear" w:color="auto" w:fill="auto"/>
          </w:tcPr>
          <w:p w:rsidR="004F49E0" w:rsidRPr="003434FC" w:rsidRDefault="004F49E0" w:rsidP="00117C66">
            <w:r w:rsidRPr="003434FC">
              <w:t>Св</w:t>
            </w:r>
            <w:r w:rsidR="00117C66">
              <w:t>едения о</w:t>
            </w:r>
            <w:r w:rsidRPr="003434FC">
              <w:t xml:space="preserve"> государственной регистрации права</w:t>
            </w:r>
          </w:p>
        </w:tc>
        <w:tc>
          <w:tcPr>
            <w:tcW w:w="1418" w:type="dxa"/>
            <w:shd w:val="clear" w:color="auto" w:fill="auto"/>
          </w:tcPr>
          <w:p w:rsidR="004F49E0" w:rsidRPr="003434FC" w:rsidRDefault="004876EB" w:rsidP="004876EB">
            <w:r>
              <w:t>Кадастровая стоимость</w:t>
            </w:r>
            <w:r w:rsidR="004F49E0" w:rsidRPr="003434FC">
              <w:t>, руб.</w:t>
            </w:r>
          </w:p>
        </w:tc>
        <w:tc>
          <w:tcPr>
            <w:tcW w:w="1417" w:type="dxa"/>
            <w:shd w:val="clear" w:color="auto" w:fill="auto"/>
          </w:tcPr>
          <w:p w:rsidR="004F49E0" w:rsidRPr="003434FC" w:rsidRDefault="004F49E0" w:rsidP="003434FC">
            <w:r w:rsidRPr="003434FC">
              <w:t>Сведения о правообладателе</w:t>
            </w:r>
          </w:p>
        </w:tc>
        <w:tc>
          <w:tcPr>
            <w:tcW w:w="1134" w:type="dxa"/>
          </w:tcPr>
          <w:p w:rsidR="004F49E0" w:rsidRPr="003434FC" w:rsidRDefault="004F49E0" w:rsidP="003434FC">
            <w:r w:rsidRPr="003434FC">
              <w:t>Обременение (ограничение)</w:t>
            </w:r>
          </w:p>
        </w:tc>
      </w:tr>
      <w:tr w:rsidR="004F49E0" w:rsidRPr="003434FC" w:rsidTr="00117C66">
        <w:trPr>
          <w:trHeight w:val="266"/>
        </w:trPr>
        <w:tc>
          <w:tcPr>
            <w:tcW w:w="530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1</w:t>
            </w:r>
          </w:p>
        </w:tc>
        <w:tc>
          <w:tcPr>
            <w:tcW w:w="1398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2</w:t>
            </w:r>
          </w:p>
        </w:tc>
        <w:tc>
          <w:tcPr>
            <w:tcW w:w="2399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3</w:t>
            </w:r>
          </w:p>
        </w:tc>
        <w:tc>
          <w:tcPr>
            <w:tcW w:w="1707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4</w:t>
            </w:r>
          </w:p>
        </w:tc>
        <w:tc>
          <w:tcPr>
            <w:tcW w:w="1196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5</w:t>
            </w:r>
          </w:p>
        </w:tc>
        <w:tc>
          <w:tcPr>
            <w:tcW w:w="2835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6</w:t>
            </w:r>
          </w:p>
        </w:tc>
        <w:tc>
          <w:tcPr>
            <w:tcW w:w="1843" w:type="dxa"/>
            <w:shd w:val="clear" w:color="auto" w:fill="auto"/>
          </w:tcPr>
          <w:p w:rsidR="004F49E0" w:rsidRPr="003434FC" w:rsidRDefault="004F49E0" w:rsidP="003434FC">
            <w:pPr>
              <w:jc w:val="center"/>
            </w:pPr>
            <w:r w:rsidRPr="003434FC">
              <w:t>7</w:t>
            </w:r>
          </w:p>
        </w:tc>
        <w:tc>
          <w:tcPr>
            <w:tcW w:w="1418" w:type="dxa"/>
            <w:shd w:val="clear" w:color="auto" w:fill="auto"/>
          </w:tcPr>
          <w:p w:rsidR="004F49E0" w:rsidRPr="003434FC" w:rsidRDefault="004F49E0" w:rsidP="003434FC">
            <w:r w:rsidRPr="003434FC">
              <w:t>8</w:t>
            </w:r>
          </w:p>
        </w:tc>
        <w:tc>
          <w:tcPr>
            <w:tcW w:w="1417" w:type="dxa"/>
            <w:shd w:val="clear" w:color="auto" w:fill="auto"/>
          </w:tcPr>
          <w:p w:rsidR="004F49E0" w:rsidRPr="003434FC" w:rsidRDefault="004F0B50" w:rsidP="003434FC">
            <w:r>
              <w:t>9</w:t>
            </w:r>
          </w:p>
        </w:tc>
        <w:tc>
          <w:tcPr>
            <w:tcW w:w="1134" w:type="dxa"/>
          </w:tcPr>
          <w:p w:rsidR="004F49E0" w:rsidRPr="003434FC" w:rsidRDefault="004F0B50" w:rsidP="003434FC">
            <w:r>
              <w:t>10</w:t>
            </w:r>
          </w:p>
        </w:tc>
      </w:tr>
      <w:tr w:rsidR="00EF61B6" w:rsidRPr="0070281C" w:rsidTr="005A4FFC">
        <w:trPr>
          <w:trHeight w:val="2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Земельный участок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Российская Федерация, Краснодарский край, Динской муниципальный район,</w:t>
            </w:r>
          </w:p>
          <w:p w:rsidR="00EF61B6" w:rsidRDefault="00EF61B6" w:rsidP="00EF61B6">
            <w:r>
              <w:t>Васюринское сельское поселение, станица Васюринская, улица Луначарского, земельный участок 94А/1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23:07:1101034:418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 xml:space="preserve">83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Постановление администрации Васюринского сельского поселения от 14.12.2023 № 387 «Об утверждении схемы расположения земельного участка на кадастровом плане территории, образуемого путем раздела земельного участка, с кадастровым номером 23:07:1101034:40, расположенного по адресу: Краснодарский край, Динской район, станица Васюринская, улица Луначарского, 94А, с сохранением его в измененных границах»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23:07:1101034:418-23/247/2023-1 от 25.12.2023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36504,23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Муниципальное образование Васюринское сельское поселение в составе муниципального образования Динской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-</w:t>
            </w:r>
          </w:p>
        </w:tc>
      </w:tr>
      <w:tr w:rsidR="00EF61B6" w:rsidRPr="0070281C" w:rsidTr="0095275B">
        <w:trPr>
          <w:trHeight w:val="2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lastRenderedPageBreak/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Земельный участок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Российская Федерация, Краснодарский край, Динской муниципальный район,</w:t>
            </w:r>
          </w:p>
          <w:p w:rsidR="00EF61B6" w:rsidRDefault="00EF61B6" w:rsidP="00EF61B6">
            <w:r>
              <w:t>Васюринское сельское поселение, станица Васюринская, улица Луначарского, земельный участок 94Б/1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23:07:1101034:419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3936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постановление администрации Васюринского сельского поселения от 14.12.2023 № 386 «Об утверждении схемы расположения земельного участка на кадастровом плане территории, образуемого путем раздела земельного участка, с кадастровым номером 23:07:1101034:63, расположенного по адресу: Краснодарский край, Динской район, станица Васюринская, улица Луначарского, 94Б, с сохранением его в измененных границах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23:07:1101034:419-23/247/2023-1 от 26.12.2023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1433176,32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Муниципальное образование Васюринское сельское поселение в составе муниципального образования Динской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B6" w:rsidRDefault="00EF61B6" w:rsidP="00EF61B6">
            <w:r>
              <w:t>-</w:t>
            </w:r>
          </w:p>
        </w:tc>
        <w:bookmarkStart w:id="0" w:name="_GoBack"/>
        <w:bookmarkEnd w:id="0"/>
      </w:tr>
    </w:tbl>
    <w:p w:rsidR="003434FC" w:rsidRPr="003434FC" w:rsidRDefault="003434FC" w:rsidP="003434FC">
      <w:pPr>
        <w:spacing w:after="200" w:line="276" w:lineRule="auto"/>
        <w:contextualSpacing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F16" w:rsidRDefault="00B41F16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7DC" w:rsidRDefault="00EA17DC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2DF2" w:rsidRPr="00862DF2">
        <w:rPr>
          <w:sz w:val="28"/>
          <w:szCs w:val="28"/>
        </w:rPr>
        <w:t>Васюринского</w:t>
      </w:r>
      <w:r w:rsidR="0070281C">
        <w:rPr>
          <w:sz w:val="28"/>
          <w:szCs w:val="28"/>
        </w:rPr>
        <w:t xml:space="preserve"> </w:t>
      </w:r>
    </w:p>
    <w:p w:rsidR="00862DF2" w:rsidRPr="00824BE1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2DF2">
        <w:rPr>
          <w:sz w:val="28"/>
          <w:szCs w:val="28"/>
        </w:rPr>
        <w:t xml:space="preserve">сельского поселения                                                                   </w:t>
      </w:r>
      <w:r w:rsidR="0070281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EA17D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="00B15F47">
        <w:rPr>
          <w:sz w:val="28"/>
          <w:szCs w:val="28"/>
        </w:rPr>
        <w:tab/>
      </w:r>
      <w:r w:rsidR="0070281C">
        <w:rPr>
          <w:sz w:val="28"/>
          <w:szCs w:val="28"/>
        </w:rPr>
        <w:tab/>
      </w:r>
      <w:r w:rsidRPr="00862DF2">
        <w:rPr>
          <w:sz w:val="28"/>
          <w:szCs w:val="28"/>
        </w:rPr>
        <w:t xml:space="preserve">         </w:t>
      </w:r>
      <w:proofErr w:type="spellStart"/>
      <w:r w:rsidR="00EA17DC">
        <w:rPr>
          <w:sz w:val="28"/>
          <w:szCs w:val="28"/>
        </w:rPr>
        <w:t>О.А.Черная</w:t>
      </w:r>
      <w:proofErr w:type="spellEnd"/>
    </w:p>
    <w:sectPr w:rsidR="00862DF2" w:rsidRPr="00824BE1" w:rsidSect="0070281C">
      <w:pgSz w:w="16838" w:h="11906" w:orient="landscape"/>
      <w:pgMar w:top="567" w:right="426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63" w:rsidRDefault="00AE4263">
      <w:r>
        <w:separator/>
      </w:r>
    </w:p>
  </w:endnote>
  <w:endnote w:type="continuationSeparator" w:id="0">
    <w:p w:rsidR="00AE4263" w:rsidRDefault="00AE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63" w:rsidRDefault="00AE4263">
      <w:r>
        <w:separator/>
      </w:r>
    </w:p>
  </w:footnote>
  <w:footnote w:type="continuationSeparator" w:id="0">
    <w:p w:rsidR="00AE4263" w:rsidRDefault="00AE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1B6">
      <w:rPr>
        <w:noProof/>
      </w:rPr>
      <w:t>3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3FCB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6654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17C66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26CDB"/>
    <w:rsid w:val="00231786"/>
    <w:rsid w:val="002367D9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A78C4"/>
    <w:rsid w:val="002B191E"/>
    <w:rsid w:val="002B4AC4"/>
    <w:rsid w:val="002B7090"/>
    <w:rsid w:val="002C1F1D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4FC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3FEC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188D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876E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0B50"/>
    <w:rsid w:val="004F1B48"/>
    <w:rsid w:val="004F49E0"/>
    <w:rsid w:val="005001C4"/>
    <w:rsid w:val="00501161"/>
    <w:rsid w:val="00503FE4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BBB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7358D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344A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4E35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6645D"/>
    <w:rsid w:val="006707F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186D"/>
    <w:rsid w:val="006F2F92"/>
    <w:rsid w:val="006F6C28"/>
    <w:rsid w:val="006F7AA9"/>
    <w:rsid w:val="00700723"/>
    <w:rsid w:val="00700DB3"/>
    <w:rsid w:val="00701BDD"/>
    <w:rsid w:val="00701DFB"/>
    <w:rsid w:val="0070281C"/>
    <w:rsid w:val="00703DAE"/>
    <w:rsid w:val="007109D9"/>
    <w:rsid w:val="00711805"/>
    <w:rsid w:val="007140BC"/>
    <w:rsid w:val="00714E3A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5B23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62DF2"/>
    <w:rsid w:val="00873808"/>
    <w:rsid w:val="008741A2"/>
    <w:rsid w:val="0087554F"/>
    <w:rsid w:val="00875938"/>
    <w:rsid w:val="00881CDB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D6757"/>
    <w:rsid w:val="008E4628"/>
    <w:rsid w:val="008F0293"/>
    <w:rsid w:val="008F0B9D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64D0"/>
    <w:rsid w:val="009B7A30"/>
    <w:rsid w:val="009B7D57"/>
    <w:rsid w:val="009B7F1A"/>
    <w:rsid w:val="009C077F"/>
    <w:rsid w:val="009C3775"/>
    <w:rsid w:val="009C3C83"/>
    <w:rsid w:val="009C5FD7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06BC"/>
    <w:rsid w:val="00A02851"/>
    <w:rsid w:val="00A0371C"/>
    <w:rsid w:val="00A03DAB"/>
    <w:rsid w:val="00A15AF3"/>
    <w:rsid w:val="00A237AE"/>
    <w:rsid w:val="00A24917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86B4B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4263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3E7C"/>
    <w:rsid w:val="00B1533F"/>
    <w:rsid w:val="00B15F47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1F16"/>
    <w:rsid w:val="00B4384D"/>
    <w:rsid w:val="00B44750"/>
    <w:rsid w:val="00B4491D"/>
    <w:rsid w:val="00B4503F"/>
    <w:rsid w:val="00B5297F"/>
    <w:rsid w:val="00B5394D"/>
    <w:rsid w:val="00B56F49"/>
    <w:rsid w:val="00B61C1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05D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113F"/>
    <w:rsid w:val="00CA155A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E370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E6CE9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3420A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17DC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61B6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2A0F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4015"/>
    <w:rsid w:val="00FD57BA"/>
    <w:rsid w:val="00FD64BD"/>
    <w:rsid w:val="00FD6DB0"/>
    <w:rsid w:val="00FE5C5F"/>
    <w:rsid w:val="00FF3260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A2E3-2ED0-45DA-B065-F548C785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4339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Филимонова</cp:lastModifiedBy>
  <cp:revision>2</cp:revision>
  <cp:lastPrinted>2024-01-24T12:51:00Z</cp:lastPrinted>
  <dcterms:created xsi:type="dcterms:W3CDTF">2024-01-30T08:01:00Z</dcterms:created>
  <dcterms:modified xsi:type="dcterms:W3CDTF">2024-01-30T08:01:00Z</dcterms:modified>
</cp:coreProperties>
</file>