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85" w:rsidRPr="009D129D" w:rsidRDefault="00991685" w:rsidP="00991685">
      <w:pPr>
        <w:widowControl w:val="0"/>
        <w:autoSpaceDN w:val="0"/>
        <w:jc w:val="both"/>
        <w:textAlignment w:val="baseline"/>
        <w:rPr>
          <w:rFonts w:eastAsia="SimSun"/>
          <w:b/>
          <w:bCs/>
          <w:kern w:val="3"/>
        </w:rPr>
      </w:pPr>
      <w:r>
        <w:rPr>
          <w:rFonts w:eastAsia="SimSun"/>
          <w:b/>
          <w:bCs/>
          <w:kern w:val="3"/>
        </w:rPr>
        <w:t xml:space="preserve">                                                                           </w:t>
      </w:r>
      <w:r>
        <w:rPr>
          <w:rFonts w:eastAsia="SimSun"/>
          <w:b/>
          <w:bCs/>
          <w:noProof/>
          <w:kern w:val="3"/>
          <w:lang w:eastAsia="ru-RU"/>
        </w:rPr>
        <w:drawing>
          <wp:inline distT="0" distB="0" distL="0" distR="0" wp14:anchorId="09BBB636" wp14:editId="0149EEB7">
            <wp:extent cx="480060" cy="525780"/>
            <wp:effectExtent l="19050" t="0" r="0" b="0"/>
            <wp:docPr id="2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bCs/>
          <w:kern w:val="3"/>
        </w:rPr>
        <w:t xml:space="preserve">                                               </w:t>
      </w:r>
    </w:p>
    <w:p w:rsidR="00991685" w:rsidRPr="009D129D" w:rsidRDefault="00991685" w:rsidP="00991685">
      <w:pPr>
        <w:widowControl w:val="0"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</w:rPr>
      </w:pPr>
      <w:r w:rsidRPr="009D129D">
        <w:rPr>
          <w:rFonts w:eastAsia="SimSun"/>
          <w:b/>
          <w:bCs/>
          <w:kern w:val="3"/>
          <w:sz w:val="28"/>
          <w:szCs w:val="28"/>
        </w:rPr>
        <w:t>АДМИНИСТРАЦИЯ ВАСЮРИНСКОГО СЕЛЬСКОГО ПОСЕЛЕНИЯ ДИНСКОГО РАЙОНА</w:t>
      </w:r>
    </w:p>
    <w:p w:rsidR="00991685" w:rsidRPr="0037453A" w:rsidRDefault="00991685" w:rsidP="00991685">
      <w:pPr>
        <w:widowControl w:val="0"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</w:rPr>
      </w:pPr>
    </w:p>
    <w:p w:rsidR="00991685" w:rsidRDefault="00991685" w:rsidP="00991685">
      <w:pPr>
        <w:widowControl w:val="0"/>
        <w:autoSpaceDN w:val="0"/>
        <w:jc w:val="center"/>
        <w:textAlignment w:val="baseline"/>
        <w:rPr>
          <w:rFonts w:eastAsia="SimSun"/>
          <w:b/>
          <w:bCs/>
          <w:kern w:val="3"/>
          <w:sz w:val="32"/>
          <w:szCs w:val="32"/>
        </w:rPr>
      </w:pPr>
      <w:r w:rsidRPr="009D129D">
        <w:rPr>
          <w:rFonts w:eastAsia="SimSun"/>
          <w:b/>
          <w:bCs/>
          <w:kern w:val="3"/>
          <w:sz w:val="32"/>
          <w:szCs w:val="32"/>
        </w:rPr>
        <w:t>ПОСТАНОВЛЕНИЕ</w:t>
      </w:r>
    </w:p>
    <w:p w:rsidR="00991685" w:rsidRPr="0037453A" w:rsidRDefault="00991685" w:rsidP="00991685">
      <w:pPr>
        <w:widowControl w:val="0"/>
        <w:autoSpaceDN w:val="0"/>
        <w:jc w:val="center"/>
        <w:textAlignment w:val="baseline"/>
        <w:rPr>
          <w:rFonts w:eastAsia="SimSun"/>
          <w:b/>
          <w:bCs/>
          <w:kern w:val="3"/>
          <w:sz w:val="28"/>
          <w:szCs w:val="28"/>
        </w:rPr>
      </w:pPr>
    </w:p>
    <w:p w:rsidR="00991685" w:rsidRPr="009D129D" w:rsidRDefault="00991685" w:rsidP="00991685">
      <w:pPr>
        <w:textAlignment w:val="baseline"/>
        <w:rPr>
          <w:rFonts w:eastAsia="SimSun"/>
          <w:kern w:val="3"/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</w:rPr>
        <w:t>о</w:t>
      </w:r>
      <w:r w:rsidRPr="009D129D">
        <w:rPr>
          <w:rFonts w:eastAsia="SimSun"/>
          <w:kern w:val="3"/>
          <w:sz w:val="28"/>
          <w:szCs w:val="28"/>
        </w:rPr>
        <w:t>т</w:t>
      </w:r>
      <w:r>
        <w:rPr>
          <w:rFonts w:eastAsia="SimSun"/>
          <w:kern w:val="3"/>
          <w:sz w:val="28"/>
          <w:szCs w:val="28"/>
        </w:rPr>
        <w:t xml:space="preserve"> </w:t>
      </w:r>
      <w:r w:rsidR="004D01D4">
        <w:rPr>
          <w:rFonts w:eastAsia="SimSun"/>
          <w:kern w:val="3"/>
          <w:sz w:val="28"/>
          <w:szCs w:val="28"/>
        </w:rPr>
        <w:t>20.04.2022</w:t>
      </w:r>
      <w:r>
        <w:rPr>
          <w:rFonts w:eastAsia="SimSun"/>
          <w:kern w:val="3"/>
          <w:sz w:val="28"/>
          <w:szCs w:val="28"/>
        </w:rPr>
        <w:tab/>
      </w:r>
      <w:r>
        <w:rPr>
          <w:rFonts w:eastAsia="SimSun"/>
          <w:kern w:val="3"/>
          <w:sz w:val="28"/>
          <w:szCs w:val="28"/>
        </w:rPr>
        <w:tab/>
      </w:r>
      <w:r>
        <w:rPr>
          <w:rFonts w:eastAsia="SimSun"/>
          <w:kern w:val="3"/>
          <w:sz w:val="28"/>
          <w:szCs w:val="28"/>
        </w:rPr>
        <w:tab/>
      </w:r>
      <w:r>
        <w:rPr>
          <w:rFonts w:eastAsia="SimSun"/>
          <w:kern w:val="3"/>
          <w:sz w:val="28"/>
          <w:szCs w:val="28"/>
        </w:rPr>
        <w:tab/>
      </w:r>
      <w:r>
        <w:rPr>
          <w:rFonts w:eastAsia="SimSun"/>
          <w:kern w:val="3"/>
          <w:sz w:val="28"/>
          <w:szCs w:val="28"/>
        </w:rPr>
        <w:tab/>
      </w:r>
      <w:r>
        <w:rPr>
          <w:rFonts w:eastAsia="SimSun"/>
          <w:kern w:val="3"/>
          <w:sz w:val="28"/>
          <w:szCs w:val="28"/>
        </w:rPr>
        <w:tab/>
      </w:r>
      <w:r>
        <w:rPr>
          <w:rFonts w:eastAsia="SimSun"/>
          <w:kern w:val="3"/>
          <w:sz w:val="28"/>
          <w:szCs w:val="28"/>
        </w:rPr>
        <w:tab/>
      </w:r>
      <w:r w:rsidR="004D01D4">
        <w:rPr>
          <w:rFonts w:eastAsia="SimSun"/>
          <w:kern w:val="3"/>
          <w:sz w:val="28"/>
          <w:szCs w:val="28"/>
        </w:rPr>
        <w:tab/>
      </w:r>
      <w:r w:rsidR="004D01D4">
        <w:rPr>
          <w:rFonts w:eastAsia="SimSun"/>
          <w:kern w:val="3"/>
          <w:sz w:val="28"/>
          <w:szCs w:val="28"/>
        </w:rPr>
        <w:tab/>
      </w:r>
      <w:r w:rsidR="004D01D4">
        <w:rPr>
          <w:rFonts w:eastAsia="SimSun"/>
          <w:kern w:val="3"/>
          <w:sz w:val="28"/>
          <w:szCs w:val="28"/>
        </w:rPr>
        <w:tab/>
      </w:r>
      <w:r w:rsidRPr="009D129D">
        <w:rPr>
          <w:rFonts w:eastAsia="SimSun"/>
          <w:kern w:val="3"/>
          <w:sz w:val="28"/>
          <w:szCs w:val="28"/>
        </w:rPr>
        <w:t>№</w:t>
      </w:r>
      <w:r w:rsidR="004D01D4">
        <w:rPr>
          <w:rFonts w:eastAsia="SimSun"/>
          <w:kern w:val="3"/>
          <w:sz w:val="28"/>
          <w:szCs w:val="28"/>
        </w:rPr>
        <w:t xml:space="preserve"> 97</w:t>
      </w:r>
    </w:p>
    <w:p w:rsidR="00991685" w:rsidRPr="009D129D" w:rsidRDefault="00991685" w:rsidP="00991685">
      <w:pPr>
        <w:jc w:val="center"/>
        <w:textAlignment w:val="baseline"/>
        <w:rPr>
          <w:rFonts w:eastAsia="SimSun"/>
          <w:kern w:val="3"/>
        </w:rPr>
      </w:pPr>
      <w:r w:rsidRPr="009D129D">
        <w:rPr>
          <w:rFonts w:eastAsia="SimSun"/>
          <w:kern w:val="3"/>
        </w:rPr>
        <w:t>станица Васюринская</w:t>
      </w:r>
    </w:p>
    <w:p w:rsidR="00991685" w:rsidRDefault="00991685" w:rsidP="00991685">
      <w:pPr>
        <w:jc w:val="center"/>
        <w:textAlignment w:val="baseline"/>
        <w:rPr>
          <w:rFonts w:eastAsia="SimSun"/>
          <w:b/>
          <w:bCs/>
          <w:kern w:val="3"/>
          <w:sz w:val="28"/>
          <w:szCs w:val="28"/>
        </w:rPr>
      </w:pPr>
    </w:p>
    <w:p w:rsidR="00991685" w:rsidRPr="009D129D" w:rsidRDefault="00991685" w:rsidP="00991685">
      <w:pPr>
        <w:jc w:val="center"/>
        <w:textAlignment w:val="baseline"/>
        <w:rPr>
          <w:rFonts w:eastAsia="SimSun"/>
          <w:b/>
          <w:bCs/>
          <w:kern w:val="3"/>
          <w:sz w:val="28"/>
          <w:szCs w:val="28"/>
        </w:rPr>
      </w:pPr>
    </w:p>
    <w:p w:rsidR="00991685" w:rsidRDefault="00D3566C" w:rsidP="00991685">
      <w:pPr>
        <w:jc w:val="center"/>
        <w:rPr>
          <w:b/>
          <w:bCs/>
          <w:sz w:val="28"/>
          <w:szCs w:val="28"/>
        </w:rPr>
      </w:pPr>
      <w:bookmarkStart w:id="0" w:name="sub_1"/>
      <w:r w:rsidRPr="00D3566C">
        <w:rPr>
          <w:rFonts w:eastAsia="Microsoft YaHei"/>
          <w:b/>
          <w:bCs/>
          <w:spacing w:val="-6"/>
          <w:kern w:val="3"/>
          <w:sz w:val="28"/>
          <w:szCs w:val="28"/>
        </w:rPr>
        <w:t xml:space="preserve">Об утверждении формы проверочного листа (списка контрольных вопросов), используемого 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в </w:t>
      </w:r>
      <w:r w:rsidR="003F0D3D" w:rsidRPr="003F0D3D">
        <w:rPr>
          <w:rFonts w:eastAsia="Microsoft YaHei"/>
          <w:b/>
          <w:bCs/>
          <w:spacing w:val="-6"/>
          <w:kern w:val="3"/>
          <w:sz w:val="28"/>
          <w:szCs w:val="28"/>
        </w:rPr>
        <w:t>границах населенных пунктов Васюринского сельского поселения Динского района</w:t>
      </w:r>
      <w:r w:rsidR="00991685" w:rsidRPr="00DC2CDC">
        <w:rPr>
          <w:rFonts w:eastAsia="Microsoft YaHei"/>
          <w:b/>
          <w:bCs/>
          <w:spacing w:val="-6"/>
          <w:kern w:val="3"/>
          <w:sz w:val="28"/>
          <w:szCs w:val="28"/>
        </w:rPr>
        <w:t>.</w:t>
      </w:r>
    </w:p>
    <w:p w:rsidR="00991685" w:rsidRDefault="00991685" w:rsidP="00991685">
      <w:pPr>
        <w:jc w:val="center"/>
        <w:rPr>
          <w:b/>
          <w:bCs/>
          <w:sz w:val="28"/>
          <w:szCs w:val="28"/>
        </w:rPr>
      </w:pPr>
    </w:p>
    <w:p w:rsidR="006B5D60" w:rsidRDefault="006B5D60" w:rsidP="00991685">
      <w:pPr>
        <w:jc w:val="center"/>
        <w:rPr>
          <w:b/>
          <w:bCs/>
          <w:sz w:val="28"/>
          <w:szCs w:val="28"/>
        </w:rPr>
      </w:pPr>
    </w:p>
    <w:p w:rsidR="00991685" w:rsidRPr="0037241F" w:rsidRDefault="003F0669" w:rsidP="00991685">
      <w:pPr>
        <w:spacing w:before="150" w:after="150"/>
        <w:ind w:firstLine="851"/>
        <w:contextualSpacing/>
        <w:jc w:val="both"/>
        <w:outlineLvl w:val="0"/>
        <w:rPr>
          <w:rFonts w:eastAsia="Microsoft YaHei"/>
          <w:color w:val="000000"/>
          <w:kern w:val="3"/>
          <w:sz w:val="28"/>
          <w:szCs w:val="28"/>
        </w:rPr>
      </w:pPr>
      <w:bookmarkStart w:id="1" w:name="sub_4"/>
      <w:bookmarkEnd w:id="0"/>
      <w:r w:rsidRPr="003F0669">
        <w:rPr>
          <w:rFonts w:eastAsia="Microsoft YaHei"/>
          <w:color w:val="000000"/>
          <w:kern w:val="3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 w:rsidR="00991685">
        <w:rPr>
          <w:rFonts w:eastAsia="Microsoft YaHei"/>
          <w:color w:val="000000"/>
          <w:kern w:val="3"/>
          <w:sz w:val="28"/>
          <w:szCs w:val="28"/>
        </w:rPr>
        <w:t xml:space="preserve">Уставом Васюринского сельского поселения </w:t>
      </w:r>
      <w:proofErr w:type="spellStart"/>
      <w:r w:rsidR="00991685">
        <w:rPr>
          <w:rFonts w:eastAsia="Microsoft YaHei"/>
          <w:color w:val="000000"/>
          <w:kern w:val="3"/>
          <w:sz w:val="28"/>
          <w:szCs w:val="28"/>
        </w:rPr>
        <w:t>Динс</w:t>
      </w:r>
      <w:r w:rsidR="00991685" w:rsidRPr="0037241F">
        <w:rPr>
          <w:rFonts w:eastAsia="Microsoft YaHei"/>
          <w:color w:val="000000"/>
          <w:kern w:val="3"/>
          <w:sz w:val="28"/>
          <w:szCs w:val="28"/>
        </w:rPr>
        <w:t>кого</w:t>
      </w:r>
      <w:proofErr w:type="spellEnd"/>
      <w:r w:rsidR="00991685" w:rsidRPr="0037241F">
        <w:rPr>
          <w:rFonts w:eastAsia="Microsoft YaHei"/>
          <w:color w:val="000000"/>
          <w:kern w:val="3"/>
          <w:sz w:val="28"/>
          <w:szCs w:val="28"/>
        </w:rPr>
        <w:t xml:space="preserve"> района п</w:t>
      </w:r>
      <w:r w:rsidR="006B5D60">
        <w:rPr>
          <w:rFonts w:eastAsia="Microsoft YaHei"/>
          <w:color w:val="000000"/>
          <w:kern w:val="3"/>
          <w:sz w:val="28"/>
          <w:szCs w:val="28"/>
        </w:rPr>
        <w:t xml:space="preserve"> </w:t>
      </w:r>
      <w:r w:rsidR="00991685" w:rsidRPr="0037241F">
        <w:rPr>
          <w:rFonts w:eastAsia="Microsoft YaHei"/>
          <w:color w:val="000000"/>
          <w:kern w:val="3"/>
          <w:sz w:val="28"/>
          <w:szCs w:val="28"/>
        </w:rPr>
        <w:t>о</w:t>
      </w:r>
      <w:r w:rsidR="006B5D60">
        <w:rPr>
          <w:rFonts w:eastAsia="Microsoft YaHei"/>
          <w:color w:val="000000"/>
          <w:kern w:val="3"/>
          <w:sz w:val="28"/>
          <w:szCs w:val="28"/>
        </w:rPr>
        <w:t xml:space="preserve"> </w:t>
      </w:r>
      <w:r w:rsidR="00991685" w:rsidRPr="0037241F">
        <w:rPr>
          <w:rFonts w:eastAsia="Microsoft YaHei"/>
          <w:color w:val="000000"/>
          <w:kern w:val="3"/>
          <w:sz w:val="28"/>
          <w:szCs w:val="28"/>
        </w:rPr>
        <w:t>с</w:t>
      </w:r>
      <w:r w:rsidR="006B5D60">
        <w:rPr>
          <w:rFonts w:eastAsia="Microsoft YaHei"/>
          <w:color w:val="000000"/>
          <w:kern w:val="3"/>
          <w:sz w:val="28"/>
          <w:szCs w:val="28"/>
        </w:rPr>
        <w:t xml:space="preserve"> </w:t>
      </w:r>
      <w:r w:rsidR="00991685" w:rsidRPr="0037241F">
        <w:rPr>
          <w:rFonts w:eastAsia="Microsoft YaHei"/>
          <w:color w:val="000000"/>
          <w:kern w:val="3"/>
          <w:sz w:val="28"/>
          <w:szCs w:val="28"/>
        </w:rPr>
        <w:t>т</w:t>
      </w:r>
      <w:r w:rsidR="006B5D60">
        <w:rPr>
          <w:rFonts w:eastAsia="Microsoft YaHei"/>
          <w:color w:val="000000"/>
          <w:kern w:val="3"/>
          <w:sz w:val="28"/>
          <w:szCs w:val="28"/>
        </w:rPr>
        <w:t xml:space="preserve"> </w:t>
      </w:r>
      <w:r w:rsidR="00991685" w:rsidRPr="0037241F">
        <w:rPr>
          <w:rFonts w:eastAsia="Microsoft YaHei"/>
          <w:color w:val="000000"/>
          <w:kern w:val="3"/>
          <w:sz w:val="28"/>
          <w:szCs w:val="28"/>
        </w:rPr>
        <w:t>а</w:t>
      </w:r>
      <w:r w:rsidR="006B5D60">
        <w:rPr>
          <w:rFonts w:eastAsia="Microsoft YaHei"/>
          <w:color w:val="000000"/>
          <w:kern w:val="3"/>
          <w:sz w:val="28"/>
          <w:szCs w:val="28"/>
        </w:rPr>
        <w:t xml:space="preserve"> </w:t>
      </w:r>
      <w:r w:rsidR="00991685" w:rsidRPr="0037241F">
        <w:rPr>
          <w:rFonts w:eastAsia="Microsoft YaHei"/>
          <w:color w:val="000000"/>
          <w:kern w:val="3"/>
          <w:sz w:val="28"/>
          <w:szCs w:val="28"/>
        </w:rPr>
        <w:t>н</w:t>
      </w:r>
      <w:r w:rsidR="006B5D60">
        <w:rPr>
          <w:rFonts w:eastAsia="Microsoft YaHei"/>
          <w:color w:val="000000"/>
          <w:kern w:val="3"/>
          <w:sz w:val="28"/>
          <w:szCs w:val="28"/>
        </w:rPr>
        <w:t xml:space="preserve"> </w:t>
      </w:r>
      <w:r w:rsidR="00991685" w:rsidRPr="0037241F">
        <w:rPr>
          <w:rFonts w:eastAsia="Microsoft YaHei"/>
          <w:color w:val="000000"/>
          <w:kern w:val="3"/>
          <w:sz w:val="28"/>
          <w:szCs w:val="28"/>
        </w:rPr>
        <w:t>о</w:t>
      </w:r>
      <w:r w:rsidR="006B5D60">
        <w:rPr>
          <w:rFonts w:eastAsia="Microsoft YaHei"/>
          <w:color w:val="000000"/>
          <w:kern w:val="3"/>
          <w:sz w:val="28"/>
          <w:szCs w:val="28"/>
        </w:rPr>
        <w:t xml:space="preserve"> </w:t>
      </w:r>
      <w:r w:rsidR="00991685" w:rsidRPr="0037241F">
        <w:rPr>
          <w:rFonts w:eastAsia="Microsoft YaHei"/>
          <w:color w:val="000000"/>
          <w:kern w:val="3"/>
          <w:sz w:val="28"/>
          <w:szCs w:val="28"/>
        </w:rPr>
        <w:t>в</w:t>
      </w:r>
      <w:r w:rsidR="006B5D60">
        <w:rPr>
          <w:rFonts w:eastAsia="Microsoft YaHei"/>
          <w:color w:val="000000"/>
          <w:kern w:val="3"/>
          <w:sz w:val="28"/>
          <w:szCs w:val="28"/>
        </w:rPr>
        <w:t xml:space="preserve"> </w:t>
      </w:r>
      <w:r w:rsidR="00991685" w:rsidRPr="0037241F">
        <w:rPr>
          <w:rFonts w:eastAsia="Microsoft YaHei"/>
          <w:color w:val="000000"/>
          <w:kern w:val="3"/>
          <w:sz w:val="28"/>
          <w:szCs w:val="28"/>
        </w:rPr>
        <w:t>л</w:t>
      </w:r>
      <w:r w:rsidR="006B5D60">
        <w:rPr>
          <w:rFonts w:eastAsia="Microsoft YaHei"/>
          <w:color w:val="000000"/>
          <w:kern w:val="3"/>
          <w:sz w:val="28"/>
          <w:szCs w:val="28"/>
        </w:rPr>
        <w:t xml:space="preserve"> </w:t>
      </w:r>
      <w:r w:rsidR="00991685" w:rsidRPr="0037241F">
        <w:rPr>
          <w:rFonts w:eastAsia="Microsoft YaHei"/>
          <w:color w:val="000000"/>
          <w:kern w:val="3"/>
          <w:sz w:val="28"/>
          <w:szCs w:val="28"/>
        </w:rPr>
        <w:t>я</w:t>
      </w:r>
      <w:r w:rsidR="006B5D60">
        <w:rPr>
          <w:rFonts w:eastAsia="Microsoft YaHei"/>
          <w:color w:val="000000"/>
          <w:kern w:val="3"/>
          <w:sz w:val="28"/>
          <w:szCs w:val="28"/>
        </w:rPr>
        <w:t xml:space="preserve"> </w:t>
      </w:r>
      <w:r w:rsidR="00991685" w:rsidRPr="0037241F">
        <w:rPr>
          <w:rFonts w:eastAsia="Microsoft YaHei"/>
          <w:color w:val="000000"/>
          <w:kern w:val="3"/>
          <w:sz w:val="28"/>
          <w:szCs w:val="28"/>
        </w:rPr>
        <w:t>ю:</w:t>
      </w:r>
    </w:p>
    <w:p w:rsidR="00384BC8" w:rsidRDefault="00991685" w:rsidP="003F0669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N w:val="0"/>
        <w:spacing w:line="258" w:lineRule="atLeast"/>
        <w:ind w:left="0" w:right="-1" w:firstLine="851"/>
        <w:jc w:val="both"/>
        <w:textAlignment w:val="baseline"/>
        <w:rPr>
          <w:rFonts w:eastAsia="Microsoft YaHei"/>
          <w:color w:val="000000"/>
          <w:kern w:val="3"/>
          <w:sz w:val="28"/>
          <w:szCs w:val="28"/>
        </w:rPr>
      </w:pPr>
      <w:r w:rsidRPr="003F0669">
        <w:rPr>
          <w:rFonts w:eastAsia="Microsoft YaHei"/>
          <w:color w:val="000000"/>
          <w:kern w:val="3"/>
          <w:sz w:val="28"/>
          <w:szCs w:val="28"/>
        </w:rPr>
        <w:t xml:space="preserve"> </w:t>
      </w:r>
      <w:r w:rsidR="003F0669" w:rsidRPr="003F0669">
        <w:rPr>
          <w:rFonts w:eastAsia="Microsoft YaHei"/>
          <w:color w:val="000000"/>
          <w:kern w:val="3"/>
          <w:sz w:val="28"/>
          <w:szCs w:val="28"/>
        </w:rPr>
        <w:t xml:space="preserve">Утвердить форму проверочного листа (списка контрольных вопросов), используемого 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</w:t>
      </w:r>
      <w:r w:rsidR="003F0D3D" w:rsidRPr="003F0D3D">
        <w:rPr>
          <w:bCs/>
          <w:color w:val="000000"/>
          <w:sz w:val="28"/>
          <w:szCs w:val="28"/>
        </w:rPr>
        <w:t xml:space="preserve">в границах населенных пунктов Васюринского сельского поселения </w:t>
      </w:r>
      <w:proofErr w:type="spellStart"/>
      <w:r w:rsidR="003F0D3D" w:rsidRPr="003F0D3D">
        <w:rPr>
          <w:bCs/>
          <w:color w:val="000000"/>
          <w:sz w:val="28"/>
          <w:szCs w:val="28"/>
        </w:rPr>
        <w:t>Динского</w:t>
      </w:r>
      <w:proofErr w:type="spellEnd"/>
      <w:r w:rsidR="003F0D3D" w:rsidRPr="003F0D3D">
        <w:rPr>
          <w:bCs/>
          <w:color w:val="000000"/>
          <w:sz w:val="28"/>
          <w:szCs w:val="28"/>
        </w:rPr>
        <w:t xml:space="preserve"> района</w:t>
      </w:r>
      <w:r w:rsidR="006B5D60">
        <w:rPr>
          <w:bCs/>
          <w:color w:val="000000"/>
          <w:sz w:val="28"/>
          <w:szCs w:val="28"/>
        </w:rPr>
        <w:t xml:space="preserve"> (Прилагается)</w:t>
      </w:r>
      <w:r w:rsidR="003F0669" w:rsidRPr="003F0D3D">
        <w:rPr>
          <w:rFonts w:eastAsia="Microsoft YaHei"/>
          <w:color w:val="000000"/>
          <w:kern w:val="3"/>
          <w:sz w:val="28"/>
          <w:szCs w:val="28"/>
        </w:rPr>
        <w:t>.</w:t>
      </w:r>
    </w:p>
    <w:p w:rsidR="00991685" w:rsidRPr="003F0669" w:rsidRDefault="00991685" w:rsidP="003F0669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N w:val="0"/>
        <w:spacing w:line="258" w:lineRule="atLeast"/>
        <w:ind w:left="0" w:right="-1" w:firstLine="851"/>
        <w:jc w:val="both"/>
        <w:textAlignment w:val="baseline"/>
        <w:rPr>
          <w:rFonts w:eastAsia="Microsoft YaHei"/>
          <w:color w:val="000000"/>
          <w:kern w:val="3"/>
          <w:sz w:val="28"/>
          <w:szCs w:val="28"/>
        </w:rPr>
      </w:pPr>
      <w:r w:rsidRPr="003F0669">
        <w:rPr>
          <w:rFonts w:eastAsia="Microsoft YaHei"/>
          <w:color w:val="000000"/>
          <w:kern w:val="3"/>
          <w:sz w:val="28"/>
          <w:szCs w:val="28"/>
        </w:rPr>
        <w:t>Общему отделу администрации Васюринского сельского поселения (Дзыбова) обнародовать настоящее постановление и разместить на официальном сайте Васюринского сельского поселения в информационно-телекоммуникационной сети «Интернет».</w:t>
      </w:r>
    </w:p>
    <w:p w:rsidR="00991685" w:rsidRPr="0037241F" w:rsidRDefault="00991685" w:rsidP="00384BC8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N w:val="0"/>
        <w:spacing w:line="258" w:lineRule="atLeast"/>
        <w:ind w:left="0" w:right="-1" w:firstLine="851"/>
        <w:jc w:val="both"/>
        <w:textAlignment w:val="baseline"/>
        <w:rPr>
          <w:rFonts w:eastAsia="Microsoft YaHei"/>
          <w:color w:val="000000"/>
          <w:kern w:val="3"/>
          <w:sz w:val="28"/>
          <w:szCs w:val="28"/>
        </w:rPr>
      </w:pPr>
      <w:r w:rsidRPr="0037241F">
        <w:rPr>
          <w:rFonts w:eastAsia="Microsoft YaHei"/>
          <w:color w:val="000000"/>
          <w:kern w:val="3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991685" w:rsidRPr="0037241F" w:rsidRDefault="00991685" w:rsidP="00384BC8">
      <w:pPr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N w:val="0"/>
        <w:spacing w:line="258" w:lineRule="atLeast"/>
        <w:ind w:left="0" w:right="-1" w:firstLine="851"/>
        <w:jc w:val="both"/>
        <w:textAlignment w:val="baseline"/>
        <w:rPr>
          <w:rFonts w:eastAsia="Microsoft YaHei"/>
          <w:color w:val="000000"/>
          <w:kern w:val="3"/>
          <w:sz w:val="28"/>
          <w:szCs w:val="28"/>
        </w:rPr>
      </w:pPr>
      <w:r w:rsidRPr="0037241F">
        <w:rPr>
          <w:rFonts w:eastAsia="Microsoft YaHei"/>
          <w:color w:val="000000"/>
          <w:kern w:val="3"/>
          <w:sz w:val="28"/>
          <w:szCs w:val="28"/>
        </w:rPr>
        <w:t xml:space="preserve"> Постановление вступает в силу </w:t>
      </w:r>
      <w:r w:rsidR="006B5D60">
        <w:rPr>
          <w:rFonts w:eastAsia="Microsoft YaHei"/>
          <w:color w:val="000000"/>
          <w:kern w:val="3"/>
          <w:sz w:val="28"/>
          <w:szCs w:val="28"/>
        </w:rPr>
        <w:t>после</w:t>
      </w:r>
      <w:r w:rsidRPr="0037241F">
        <w:rPr>
          <w:rFonts w:eastAsia="Microsoft YaHei"/>
          <w:color w:val="000000"/>
          <w:kern w:val="3"/>
          <w:sz w:val="28"/>
          <w:szCs w:val="28"/>
        </w:rPr>
        <w:t xml:space="preserve"> его </w:t>
      </w:r>
      <w:r w:rsidR="006B5D60">
        <w:rPr>
          <w:rFonts w:eastAsia="Microsoft YaHei"/>
          <w:color w:val="000000"/>
          <w:kern w:val="3"/>
          <w:sz w:val="28"/>
          <w:szCs w:val="28"/>
        </w:rPr>
        <w:t>официального обнародования</w:t>
      </w:r>
      <w:r w:rsidRPr="0037241F">
        <w:rPr>
          <w:rFonts w:eastAsia="Microsoft YaHei"/>
          <w:color w:val="000000"/>
          <w:kern w:val="3"/>
          <w:sz w:val="28"/>
          <w:szCs w:val="28"/>
        </w:rPr>
        <w:t>.</w:t>
      </w:r>
    </w:p>
    <w:bookmarkEnd w:id="1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875"/>
        <w:gridCol w:w="4870"/>
      </w:tblGrid>
      <w:tr w:rsidR="00991685" w:rsidRPr="00CA0869" w:rsidTr="009F2763">
        <w:trPr>
          <w:trHeight w:val="782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85" w:rsidRDefault="00991685" w:rsidP="009F27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1685" w:rsidRDefault="00991685" w:rsidP="009F27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1685" w:rsidRDefault="00991685" w:rsidP="009F27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1685" w:rsidRPr="0024735C" w:rsidRDefault="00991685" w:rsidP="009F27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4735C">
              <w:rPr>
                <w:sz w:val="28"/>
                <w:szCs w:val="28"/>
              </w:rPr>
              <w:t xml:space="preserve">лава Васюринского </w:t>
            </w:r>
          </w:p>
          <w:p w:rsidR="00991685" w:rsidRPr="0024735C" w:rsidRDefault="00991685" w:rsidP="009F27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735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685" w:rsidRPr="00CA0869" w:rsidRDefault="00991685" w:rsidP="009F2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proofErr w:type="spellStart"/>
            <w:r w:rsidRPr="00CA0869">
              <w:rPr>
                <w:sz w:val="28"/>
                <w:szCs w:val="28"/>
              </w:rPr>
              <w:t>Д.А.Позов</w:t>
            </w:r>
            <w:proofErr w:type="spellEnd"/>
          </w:p>
        </w:tc>
      </w:tr>
    </w:tbl>
    <w:p w:rsidR="003F0D3D" w:rsidRDefault="003F0D3D" w:rsidP="00991685">
      <w:pPr>
        <w:shd w:val="clear" w:color="auto" w:fill="FFFFFF"/>
        <w:spacing w:after="165"/>
        <w:ind w:firstLine="5103"/>
        <w:contextualSpacing/>
        <w:rPr>
          <w:color w:val="000000"/>
          <w:sz w:val="28"/>
          <w:szCs w:val="28"/>
        </w:rPr>
      </w:pPr>
    </w:p>
    <w:p w:rsidR="00991685" w:rsidRPr="0037241F" w:rsidRDefault="006B5D60" w:rsidP="00991685">
      <w:pPr>
        <w:shd w:val="clear" w:color="auto" w:fill="FFFFFF"/>
        <w:spacing w:after="165"/>
        <w:ind w:firstLine="510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bookmarkStart w:id="2" w:name="_GoBack"/>
      <w:bookmarkEnd w:id="2"/>
      <w:r w:rsidR="00991685" w:rsidRPr="0037241F">
        <w:rPr>
          <w:color w:val="000000"/>
          <w:sz w:val="28"/>
          <w:szCs w:val="28"/>
        </w:rPr>
        <w:t>РИЛОЖЕНИЕ</w:t>
      </w:r>
    </w:p>
    <w:p w:rsidR="00991685" w:rsidRPr="0037241F" w:rsidRDefault="00991685" w:rsidP="00991685">
      <w:pPr>
        <w:shd w:val="clear" w:color="auto" w:fill="FFFFFF"/>
        <w:spacing w:after="165"/>
        <w:ind w:firstLine="5103"/>
        <w:contextualSpacing/>
        <w:rPr>
          <w:color w:val="000000"/>
          <w:sz w:val="28"/>
          <w:szCs w:val="28"/>
        </w:rPr>
      </w:pPr>
      <w:r w:rsidRPr="0037241F">
        <w:rPr>
          <w:color w:val="000000"/>
          <w:sz w:val="28"/>
          <w:szCs w:val="28"/>
        </w:rPr>
        <w:t>УТВЕРЖДЕНО</w:t>
      </w:r>
    </w:p>
    <w:p w:rsidR="00991685" w:rsidRPr="0037241F" w:rsidRDefault="00991685" w:rsidP="00991685">
      <w:pPr>
        <w:shd w:val="clear" w:color="auto" w:fill="FFFFFF"/>
        <w:spacing w:after="165"/>
        <w:ind w:firstLine="5103"/>
        <w:contextualSpacing/>
        <w:rPr>
          <w:color w:val="000000"/>
          <w:sz w:val="28"/>
          <w:szCs w:val="28"/>
        </w:rPr>
      </w:pPr>
      <w:r w:rsidRPr="0037241F">
        <w:rPr>
          <w:color w:val="000000"/>
          <w:sz w:val="28"/>
          <w:szCs w:val="28"/>
        </w:rPr>
        <w:t>постановлением администрации</w:t>
      </w:r>
    </w:p>
    <w:p w:rsidR="00991685" w:rsidRDefault="00991685" w:rsidP="00991685">
      <w:pPr>
        <w:shd w:val="clear" w:color="auto" w:fill="FFFFFF"/>
        <w:spacing w:after="165"/>
        <w:ind w:firstLine="510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:rsidR="00991685" w:rsidRPr="0037241F" w:rsidRDefault="00991685" w:rsidP="00991685">
      <w:pPr>
        <w:shd w:val="clear" w:color="auto" w:fill="FFFFFF"/>
        <w:spacing w:after="165"/>
        <w:ind w:firstLine="510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Динского района</w:t>
      </w:r>
    </w:p>
    <w:p w:rsidR="00991685" w:rsidRPr="0037241F" w:rsidRDefault="00991685" w:rsidP="00991685">
      <w:pPr>
        <w:shd w:val="clear" w:color="auto" w:fill="FFFFFF"/>
        <w:spacing w:after="165"/>
        <w:ind w:firstLine="510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D01D4">
        <w:rPr>
          <w:color w:val="000000"/>
          <w:sz w:val="28"/>
          <w:szCs w:val="28"/>
        </w:rPr>
        <w:t>20.04.2022</w:t>
      </w:r>
      <w:r>
        <w:rPr>
          <w:color w:val="000000"/>
          <w:sz w:val="28"/>
          <w:szCs w:val="28"/>
        </w:rPr>
        <w:t xml:space="preserve"> № </w:t>
      </w:r>
      <w:r w:rsidR="004D01D4">
        <w:rPr>
          <w:color w:val="000000"/>
          <w:sz w:val="28"/>
          <w:szCs w:val="28"/>
        </w:rPr>
        <w:t>97</w:t>
      </w:r>
    </w:p>
    <w:p w:rsidR="00A63821" w:rsidRDefault="00A63821" w:rsidP="00A63821">
      <w:pPr>
        <w:widowControl w:val="0"/>
        <w:autoSpaceDE w:val="0"/>
        <w:ind w:left="5670" w:right="1275"/>
        <w:jc w:val="right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:rsidR="00A63821" w:rsidRDefault="003F0D3D" w:rsidP="00A63821">
      <w:pPr>
        <w:widowControl w:val="0"/>
        <w:autoSpaceDE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D1AEE" wp14:editId="4EBEC60C">
                <wp:simplePos x="0" y="0"/>
                <wp:positionH relativeFrom="column">
                  <wp:posOffset>3663950</wp:posOffset>
                </wp:positionH>
                <wp:positionV relativeFrom="page">
                  <wp:posOffset>2190750</wp:posOffset>
                </wp:positionV>
                <wp:extent cx="1343660" cy="1120775"/>
                <wp:effectExtent l="0" t="0" r="27940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EFA2A" id="Прямоугольник 1" o:spid="_x0000_s1026" style="position:absolute;margin-left:288.5pt;margin-top:172.5pt;width:105.8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">
                <w10:wrap anchory="page"/>
              </v:rect>
            </w:pict>
          </mc:Fallback>
        </mc:AlternateContent>
      </w:r>
    </w:p>
    <w:p w:rsidR="00A63821" w:rsidRDefault="00A63821" w:rsidP="00A63821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A63821" w:rsidRDefault="00A63821" w:rsidP="00A63821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A63821" w:rsidRDefault="00A63821" w:rsidP="00A63821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A63821" w:rsidRDefault="00A63821" w:rsidP="00A63821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A63821" w:rsidRDefault="00A63821" w:rsidP="00A63821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A63821" w:rsidRDefault="00A63821" w:rsidP="00A63821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A63821" w:rsidRPr="006D0C18" w:rsidRDefault="00A63821" w:rsidP="00A63821">
      <w:pPr>
        <w:widowControl w:val="0"/>
        <w:autoSpaceDE w:val="0"/>
        <w:ind w:left="4536"/>
        <w:jc w:val="both"/>
        <w:rPr>
          <w:rFonts w:ascii="Arial" w:hAnsi="Arial" w:cs="Arial"/>
          <w:sz w:val="20"/>
          <w:szCs w:val="20"/>
        </w:rPr>
      </w:pPr>
      <w:r w:rsidRPr="006D0C18">
        <w:rPr>
          <w:rFonts w:ascii="Arial" w:hAnsi="Arial" w:cs="Arial"/>
          <w:sz w:val="20"/>
          <w:szCs w:val="20"/>
        </w:rPr>
        <w:t xml:space="preserve">* QR-код, предусмотренный постановлением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 w:rsidRPr="006D0C18">
        <w:rPr>
          <w:rFonts w:ascii="Arial" w:hAnsi="Arial" w:cs="Arial"/>
          <w:sz w:val="20"/>
          <w:szCs w:val="20"/>
        </w:rPr>
        <w:br/>
        <w:t>и о внесении изменения в постановление Правительства Российской Федерации от 28 апреля 2015 г. № 415»</w:t>
      </w:r>
    </w:p>
    <w:p w:rsidR="00A63821" w:rsidRDefault="00A63821" w:rsidP="00A63821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A63821" w:rsidRDefault="00A63821" w:rsidP="00A63821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A63821" w:rsidRPr="00ED63BE" w:rsidRDefault="00A63821" w:rsidP="00A63821">
      <w:pPr>
        <w:widowControl w:val="0"/>
        <w:autoSpaceDE w:val="0"/>
        <w:jc w:val="center"/>
      </w:pPr>
      <w:r w:rsidRPr="00ED63BE">
        <w:t>Проверочный лист</w:t>
      </w:r>
    </w:p>
    <w:p w:rsidR="00A63821" w:rsidRPr="00ED63BE" w:rsidRDefault="00A63821" w:rsidP="00A63821">
      <w:pPr>
        <w:widowControl w:val="0"/>
        <w:autoSpaceDE w:val="0"/>
        <w:jc w:val="center"/>
      </w:pPr>
      <w:r w:rsidRPr="00ED63BE">
        <w:t xml:space="preserve">(список контрольных вопросов) используемый </w:t>
      </w:r>
      <w:r w:rsidRPr="00ED63BE">
        <w:rPr>
          <w:bCs/>
        </w:rPr>
        <w:t xml:space="preserve">при осуществлении плановой проверки по муниципальному контролю на автомобильном транспорте, городском наземном электрическом транспорте и в дорожном хозяйстве </w:t>
      </w:r>
      <w:r w:rsidR="003F0D3D" w:rsidRPr="003F0D3D">
        <w:rPr>
          <w:bCs/>
        </w:rPr>
        <w:t>в границах населенных пунктов Васюринского сельского поселения Динского района</w:t>
      </w:r>
    </w:p>
    <w:p w:rsidR="00A63821" w:rsidRPr="00ED63BE" w:rsidRDefault="00A63821" w:rsidP="00A63821">
      <w:pPr>
        <w:widowControl w:val="0"/>
        <w:autoSpaceDE w:val="0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63821" w:rsidRPr="00ED63BE" w:rsidTr="009F2763">
        <w:trPr>
          <w:trHeight w:val="454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:rsidR="00A63821" w:rsidRPr="00ED63BE" w:rsidRDefault="00A63821" w:rsidP="009F2763">
            <w:pPr>
              <w:jc w:val="center"/>
            </w:pPr>
            <w:r w:rsidRPr="00ED63BE">
              <w:t xml:space="preserve">Администрация </w:t>
            </w:r>
            <w:r w:rsidR="00C8262C">
              <w:rPr>
                <w:bCs/>
              </w:rPr>
              <w:t>Васюринского сельского поселения Динского района</w:t>
            </w:r>
          </w:p>
        </w:tc>
      </w:tr>
      <w:tr w:rsidR="00A63821" w:rsidRPr="00ED63BE" w:rsidTr="009F2763">
        <w:trPr>
          <w:trHeight w:val="454"/>
        </w:trPr>
        <w:tc>
          <w:tcPr>
            <w:tcW w:w="9345" w:type="dxa"/>
            <w:tcBorders>
              <w:top w:val="single" w:sz="4" w:space="0" w:color="auto"/>
            </w:tcBorders>
          </w:tcPr>
          <w:p w:rsidR="00A63821" w:rsidRPr="00ED63BE" w:rsidRDefault="00A63821" w:rsidP="009F2763">
            <w:pPr>
              <w:jc w:val="center"/>
            </w:pPr>
            <w:r w:rsidRPr="00ED63BE">
              <w:t>наименование органа муниципального контроля (надзора)</w:t>
            </w:r>
          </w:p>
        </w:tc>
      </w:tr>
    </w:tbl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395"/>
      </w:tblGrid>
      <w:tr w:rsidR="00A63821" w:rsidRPr="00ED63BE" w:rsidTr="009F2763">
        <w:trPr>
          <w:jc w:val="center"/>
        </w:trPr>
        <w:tc>
          <w:tcPr>
            <w:tcW w:w="5732" w:type="dxa"/>
          </w:tcPr>
          <w:p w:rsidR="00A63821" w:rsidRPr="00ED63BE" w:rsidRDefault="00A63821" w:rsidP="009F2763">
            <w:pPr>
              <w:jc w:val="both"/>
            </w:pPr>
            <w:r w:rsidRPr="00ED63BE">
              <w:t>Наименование вида муниципального контроля (надзора)</w:t>
            </w:r>
          </w:p>
        </w:tc>
        <w:tc>
          <w:tcPr>
            <w:tcW w:w="4395" w:type="dxa"/>
          </w:tcPr>
          <w:p w:rsidR="00A63821" w:rsidRPr="00ED63BE" w:rsidRDefault="00A63821" w:rsidP="009F2763">
            <w:pPr>
              <w:jc w:val="both"/>
            </w:pPr>
          </w:p>
        </w:tc>
      </w:tr>
      <w:tr w:rsidR="00A63821" w:rsidRPr="00ED63BE" w:rsidTr="009F2763">
        <w:trPr>
          <w:jc w:val="center"/>
        </w:trPr>
        <w:tc>
          <w:tcPr>
            <w:tcW w:w="5732" w:type="dxa"/>
          </w:tcPr>
          <w:p w:rsidR="00A63821" w:rsidRPr="00ED63BE" w:rsidRDefault="00A63821" w:rsidP="009F2763">
            <w:pPr>
              <w:jc w:val="both"/>
            </w:pPr>
            <w:r w:rsidRPr="00ED63BE">
              <w:t>Фамилия, имя и отчество (при наличии) гражданина или индивидуального предпринимателя, его идентификационный номер налогоплательщика (ИНН) и (или) основной государственный регистрационный номер (ОГРН) индивидуального предпринимателя, адрес регистрации гражданина или индивидуального предпринимателя, являющихся контролируемыми лицами</w:t>
            </w:r>
          </w:p>
        </w:tc>
        <w:tc>
          <w:tcPr>
            <w:tcW w:w="4395" w:type="dxa"/>
          </w:tcPr>
          <w:p w:rsidR="00A63821" w:rsidRPr="00ED63BE" w:rsidRDefault="00A63821" w:rsidP="009F2763">
            <w:pPr>
              <w:jc w:val="both"/>
            </w:pPr>
          </w:p>
        </w:tc>
      </w:tr>
      <w:tr w:rsidR="00A63821" w:rsidRPr="00ED63BE" w:rsidTr="009F2763">
        <w:trPr>
          <w:jc w:val="center"/>
        </w:trPr>
        <w:tc>
          <w:tcPr>
            <w:tcW w:w="5732" w:type="dxa"/>
          </w:tcPr>
          <w:p w:rsidR="00A63821" w:rsidRPr="00ED63BE" w:rsidRDefault="00A63821" w:rsidP="009F2763">
            <w:pPr>
              <w:jc w:val="both"/>
            </w:pPr>
            <w:r w:rsidRPr="00ED63BE">
              <w:t xml:space="preserve">Наименование юридического лица, его идентификационный номер налогоплательщика (ИНН) и (или) основной государственный регистрационный номер (ОГРН), адрес юридического лица (его филиалов, представительств, обособленных </w:t>
            </w:r>
            <w:r w:rsidRPr="00ED63BE">
              <w:lastRenderedPageBreak/>
              <w:t>структурных подразделений), являющихся контролируемыми лицами</w:t>
            </w:r>
          </w:p>
          <w:p w:rsidR="00A63821" w:rsidRPr="00ED63BE" w:rsidRDefault="00A63821" w:rsidP="009F2763">
            <w:pPr>
              <w:jc w:val="both"/>
            </w:pPr>
          </w:p>
        </w:tc>
        <w:tc>
          <w:tcPr>
            <w:tcW w:w="4395" w:type="dxa"/>
          </w:tcPr>
          <w:p w:rsidR="00A63821" w:rsidRPr="00ED63BE" w:rsidRDefault="00A63821" w:rsidP="009F2763">
            <w:pPr>
              <w:jc w:val="both"/>
            </w:pPr>
          </w:p>
        </w:tc>
      </w:tr>
      <w:tr w:rsidR="00A63821" w:rsidRPr="00ED63BE" w:rsidTr="009F2763">
        <w:trPr>
          <w:jc w:val="center"/>
        </w:trPr>
        <w:tc>
          <w:tcPr>
            <w:tcW w:w="5732" w:type="dxa"/>
          </w:tcPr>
          <w:p w:rsidR="00A63821" w:rsidRPr="00ED63BE" w:rsidRDefault="00A63821" w:rsidP="009F2763">
            <w:pPr>
              <w:jc w:val="both"/>
            </w:pPr>
            <w:r w:rsidRPr="00ED63BE">
              <w:t>Вид контрольного (надзорного) мероприятия (рейдовый осмотр, выездная проверка)</w:t>
            </w:r>
          </w:p>
        </w:tc>
        <w:tc>
          <w:tcPr>
            <w:tcW w:w="4395" w:type="dxa"/>
          </w:tcPr>
          <w:p w:rsidR="00A63821" w:rsidRPr="00ED63BE" w:rsidRDefault="00A63821" w:rsidP="009F2763">
            <w:pPr>
              <w:jc w:val="both"/>
            </w:pPr>
          </w:p>
        </w:tc>
      </w:tr>
      <w:tr w:rsidR="00A63821" w:rsidRPr="00ED63BE" w:rsidTr="009F2763">
        <w:trPr>
          <w:jc w:val="center"/>
        </w:trPr>
        <w:tc>
          <w:tcPr>
            <w:tcW w:w="5732" w:type="dxa"/>
          </w:tcPr>
          <w:p w:rsidR="00A63821" w:rsidRPr="00ED63BE" w:rsidRDefault="00A63821" w:rsidP="009F2763">
            <w:pPr>
              <w:jc w:val="both"/>
            </w:pPr>
            <w:r w:rsidRPr="00ED63BE">
              <w:t>Объект муниципального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395" w:type="dxa"/>
          </w:tcPr>
          <w:p w:rsidR="00A63821" w:rsidRPr="00ED63BE" w:rsidRDefault="00A63821" w:rsidP="009F2763">
            <w:pPr>
              <w:jc w:val="both"/>
            </w:pPr>
          </w:p>
        </w:tc>
      </w:tr>
      <w:tr w:rsidR="00A63821" w:rsidRPr="00ED63BE" w:rsidTr="009F2763">
        <w:trPr>
          <w:jc w:val="center"/>
        </w:trPr>
        <w:tc>
          <w:tcPr>
            <w:tcW w:w="5732" w:type="dxa"/>
          </w:tcPr>
          <w:p w:rsidR="00A63821" w:rsidRPr="00ED63BE" w:rsidRDefault="00A63821" w:rsidP="009F2763">
            <w:pPr>
              <w:jc w:val="both"/>
            </w:pPr>
            <w:r w:rsidRPr="00ED63BE">
              <w:t>Вид (виды) деятельности юридических лиц, индивидуальных предпринимателей, при проверках которых используется проверочный лист</w:t>
            </w:r>
          </w:p>
        </w:tc>
        <w:tc>
          <w:tcPr>
            <w:tcW w:w="4395" w:type="dxa"/>
          </w:tcPr>
          <w:p w:rsidR="00A63821" w:rsidRPr="00ED63BE" w:rsidRDefault="00A63821" w:rsidP="009F2763">
            <w:pPr>
              <w:jc w:val="both"/>
            </w:pPr>
            <w:r w:rsidRPr="00ED63BE">
              <w:t>Вне зависимости от видов деятельности</w:t>
            </w:r>
          </w:p>
        </w:tc>
      </w:tr>
      <w:tr w:rsidR="00A63821" w:rsidRPr="00ED63BE" w:rsidTr="009F2763">
        <w:trPr>
          <w:jc w:val="center"/>
        </w:trPr>
        <w:tc>
          <w:tcPr>
            <w:tcW w:w="5732" w:type="dxa"/>
          </w:tcPr>
          <w:p w:rsidR="00A63821" w:rsidRPr="00ED63BE" w:rsidRDefault="00A63821" w:rsidP="009F2763">
            <w:pPr>
              <w:jc w:val="both"/>
            </w:pPr>
            <w:r w:rsidRPr="00ED63BE">
              <w:t>Категория риска, класс (категория) опасности</w:t>
            </w:r>
          </w:p>
        </w:tc>
        <w:tc>
          <w:tcPr>
            <w:tcW w:w="4395" w:type="dxa"/>
          </w:tcPr>
          <w:p w:rsidR="00A63821" w:rsidRPr="00ED63BE" w:rsidRDefault="00A63821" w:rsidP="009F2763">
            <w:pPr>
              <w:jc w:val="both"/>
            </w:pPr>
          </w:p>
        </w:tc>
      </w:tr>
      <w:tr w:rsidR="00A63821" w:rsidRPr="00ED63BE" w:rsidTr="009F2763">
        <w:trPr>
          <w:jc w:val="center"/>
        </w:trPr>
        <w:tc>
          <w:tcPr>
            <w:tcW w:w="5732" w:type="dxa"/>
          </w:tcPr>
          <w:p w:rsidR="00A63821" w:rsidRPr="00ED63BE" w:rsidRDefault="00A63821" w:rsidP="009F2763">
            <w:pPr>
              <w:jc w:val="both"/>
            </w:pPr>
            <w:r w:rsidRPr="00ED63BE">
              <w:t>Ограничение предмета контрольного (надзорного) мероприятия</w:t>
            </w:r>
          </w:p>
        </w:tc>
        <w:tc>
          <w:tcPr>
            <w:tcW w:w="4395" w:type="dxa"/>
          </w:tcPr>
          <w:p w:rsidR="00A63821" w:rsidRPr="00ED63BE" w:rsidRDefault="00A63821" w:rsidP="009F2763">
            <w:pPr>
              <w:jc w:val="both"/>
            </w:pPr>
            <w:r w:rsidRPr="00ED63BE">
              <w:t>Не предусмотрено</w:t>
            </w:r>
          </w:p>
        </w:tc>
      </w:tr>
      <w:tr w:rsidR="00A63821" w:rsidRPr="00ED63BE" w:rsidTr="009F2763">
        <w:trPr>
          <w:jc w:val="center"/>
        </w:trPr>
        <w:tc>
          <w:tcPr>
            <w:tcW w:w="5732" w:type="dxa"/>
          </w:tcPr>
          <w:p w:rsidR="00A63821" w:rsidRPr="00ED63BE" w:rsidRDefault="00A63821" w:rsidP="009F2763">
            <w:pPr>
              <w:jc w:val="both"/>
            </w:pPr>
            <w:r w:rsidRPr="00ED63BE">
              <w:t>Основание проведения контрольного (надзорного) мероприятия</w:t>
            </w:r>
          </w:p>
        </w:tc>
        <w:tc>
          <w:tcPr>
            <w:tcW w:w="4395" w:type="dxa"/>
          </w:tcPr>
          <w:p w:rsidR="00A63821" w:rsidRPr="00ED63BE" w:rsidRDefault="00A63821" w:rsidP="009F2763">
            <w:pPr>
              <w:jc w:val="both"/>
            </w:pPr>
          </w:p>
        </w:tc>
      </w:tr>
      <w:tr w:rsidR="00A63821" w:rsidRPr="00ED63BE" w:rsidTr="009F2763">
        <w:trPr>
          <w:jc w:val="center"/>
        </w:trPr>
        <w:tc>
          <w:tcPr>
            <w:tcW w:w="5732" w:type="dxa"/>
          </w:tcPr>
          <w:p w:rsidR="00A63821" w:rsidRPr="00ED63BE" w:rsidRDefault="00A63821" w:rsidP="009F2763">
            <w:pPr>
              <w:jc w:val="both"/>
            </w:pPr>
            <w:r w:rsidRPr="00ED63BE">
              <w:t>Место (места) проведения контрольного (надзорного) мероприятия с заполнением проверочного листа и (или) указание на используемые юридическим лицом, индивидуальным предпринимателем производственные объекты</w:t>
            </w:r>
          </w:p>
        </w:tc>
        <w:tc>
          <w:tcPr>
            <w:tcW w:w="4395" w:type="dxa"/>
          </w:tcPr>
          <w:p w:rsidR="00A63821" w:rsidRPr="00ED63BE" w:rsidRDefault="00A63821" w:rsidP="009F2763">
            <w:pPr>
              <w:jc w:val="both"/>
            </w:pPr>
          </w:p>
        </w:tc>
      </w:tr>
      <w:tr w:rsidR="00A63821" w:rsidRPr="00ED63BE" w:rsidTr="009F2763">
        <w:trPr>
          <w:jc w:val="center"/>
        </w:trPr>
        <w:tc>
          <w:tcPr>
            <w:tcW w:w="5732" w:type="dxa"/>
          </w:tcPr>
          <w:p w:rsidR="00A63821" w:rsidRPr="00ED63BE" w:rsidRDefault="00A63821" w:rsidP="009F2763">
            <w:pPr>
              <w:jc w:val="both"/>
            </w:pPr>
            <w:r w:rsidRPr="00ED63BE">
              <w:t>Учетный номер проверки и дата присвоения учетного номера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4395" w:type="dxa"/>
          </w:tcPr>
          <w:p w:rsidR="00A63821" w:rsidRPr="00ED63BE" w:rsidRDefault="00A63821" w:rsidP="009F2763">
            <w:pPr>
              <w:jc w:val="both"/>
            </w:pPr>
          </w:p>
        </w:tc>
      </w:tr>
      <w:tr w:rsidR="00A63821" w:rsidRPr="00ED63BE" w:rsidTr="009F2763">
        <w:trPr>
          <w:jc w:val="center"/>
        </w:trPr>
        <w:tc>
          <w:tcPr>
            <w:tcW w:w="5732" w:type="dxa"/>
          </w:tcPr>
          <w:p w:rsidR="00A63821" w:rsidRPr="00ED63BE" w:rsidRDefault="00A63821" w:rsidP="009F2763">
            <w:pPr>
              <w:jc w:val="both"/>
            </w:pPr>
            <w:r w:rsidRPr="00ED63BE">
              <w:t>Должность, фамилия и инициалы должностного лица органа муниципального контроля (надзора), проводящего контрольное (надзорное) мероприятие и заполняющего проверочный лист</w:t>
            </w:r>
          </w:p>
        </w:tc>
        <w:tc>
          <w:tcPr>
            <w:tcW w:w="4395" w:type="dxa"/>
          </w:tcPr>
          <w:p w:rsidR="00A63821" w:rsidRPr="00ED63BE" w:rsidRDefault="00A63821" w:rsidP="009F2763">
            <w:pPr>
              <w:jc w:val="both"/>
            </w:pPr>
          </w:p>
        </w:tc>
      </w:tr>
      <w:tr w:rsidR="00A63821" w:rsidRPr="00ED63BE" w:rsidTr="009F2763">
        <w:trPr>
          <w:jc w:val="center"/>
        </w:trPr>
        <w:tc>
          <w:tcPr>
            <w:tcW w:w="5732" w:type="dxa"/>
          </w:tcPr>
          <w:p w:rsidR="00A63821" w:rsidRPr="00ED63BE" w:rsidRDefault="00A63821" w:rsidP="009F2763">
            <w:pPr>
              <w:jc w:val="both"/>
            </w:pPr>
            <w:r w:rsidRPr="00ED63BE">
              <w:t>Дополнительная информация</w:t>
            </w:r>
          </w:p>
        </w:tc>
        <w:tc>
          <w:tcPr>
            <w:tcW w:w="4395" w:type="dxa"/>
          </w:tcPr>
          <w:p w:rsidR="00A63821" w:rsidRPr="00ED63BE" w:rsidRDefault="00A63821" w:rsidP="009F2763">
            <w:pPr>
              <w:jc w:val="both"/>
            </w:pPr>
          </w:p>
        </w:tc>
      </w:tr>
    </w:tbl>
    <w:p w:rsidR="00A63821" w:rsidRPr="00ED63BE" w:rsidRDefault="00A63821" w:rsidP="00A63821">
      <w:pPr>
        <w:pStyle w:val="ab"/>
        <w:ind w:left="0"/>
        <w:jc w:val="both"/>
      </w:pPr>
    </w:p>
    <w:p w:rsidR="00A63821" w:rsidRPr="00ED63BE" w:rsidRDefault="00A63821" w:rsidP="00A63821">
      <w:pPr>
        <w:pStyle w:val="ab"/>
        <w:ind w:left="0"/>
        <w:jc w:val="center"/>
      </w:pPr>
      <w:r w:rsidRPr="00ED63BE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A63821" w:rsidRPr="00ED63BE" w:rsidRDefault="00A63821" w:rsidP="00A63821">
      <w:pPr>
        <w:pStyle w:val="ab"/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64"/>
        <w:gridCol w:w="2693"/>
        <w:gridCol w:w="567"/>
        <w:gridCol w:w="709"/>
        <w:gridCol w:w="1701"/>
        <w:gridCol w:w="1559"/>
      </w:tblGrid>
      <w:tr w:rsidR="001C5F85" w:rsidRPr="00ED63BE" w:rsidTr="00161ABE">
        <w:tc>
          <w:tcPr>
            <w:tcW w:w="555" w:type="dxa"/>
            <w:vMerge w:val="restart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  <w:r w:rsidRPr="00ED63BE">
              <w:t>№ п/п</w:t>
            </w:r>
          </w:p>
        </w:tc>
        <w:tc>
          <w:tcPr>
            <w:tcW w:w="2564" w:type="dxa"/>
            <w:vMerge w:val="restart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  <w:r w:rsidRPr="00ED63BE"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  <w:r w:rsidRPr="00ED63BE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  <w:r w:rsidRPr="00ED63BE">
              <w:t>Ответы на вопросы</w:t>
            </w: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  <w:r w:rsidRPr="00ED63BE">
              <w:t>Примечание**</w:t>
            </w:r>
          </w:p>
        </w:tc>
      </w:tr>
      <w:tr w:rsidR="001C5F85" w:rsidRPr="00ED63BE" w:rsidTr="00161ABE">
        <w:tc>
          <w:tcPr>
            <w:tcW w:w="555" w:type="dxa"/>
            <w:vMerge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jc w:val="center"/>
            </w:pPr>
          </w:p>
        </w:tc>
        <w:tc>
          <w:tcPr>
            <w:tcW w:w="2564" w:type="dxa"/>
            <w:vMerge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  <w:r w:rsidRPr="00ED63BE"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  <w:r w:rsidRPr="00ED63BE"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  <w:r w:rsidRPr="00ED63BE">
              <w:t>неприменимо</w:t>
            </w: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ind w:left="0"/>
              <w:jc w:val="both"/>
            </w:pPr>
            <w:r w:rsidRPr="00ED63BE">
              <w:t>Наличие Устава организации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 xml:space="preserve">ч. 3 ст. 136 </w:t>
            </w:r>
            <w:proofErr w:type="gramStart"/>
            <w:r w:rsidRPr="00ED63BE">
              <w:t xml:space="preserve">Жилищного </w:t>
            </w:r>
            <w:r w:rsidR="00474BAA">
              <w:t xml:space="preserve"> </w:t>
            </w:r>
            <w:r w:rsidRPr="00ED63BE">
              <w:t>кодекса</w:t>
            </w:r>
            <w:proofErr w:type="gramEnd"/>
            <w:r w:rsidRPr="00ED63BE">
              <w:t xml:space="preserve"> РФ, ч.1 ст. 52 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lastRenderedPageBreak/>
              <w:t>Гражданского кодекса РФ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474BAA">
            <w:pPr>
              <w:jc w:val="both"/>
            </w:pPr>
            <w:r w:rsidRPr="00ED63BE">
              <w:t>Согласовано ли разрешение на</w:t>
            </w:r>
            <w:r w:rsidR="00474BAA">
              <w:t xml:space="preserve"> </w:t>
            </w:r>
            <w:r w:rsidRPr="00ED63BE">
              <w:t>строительство, реконструкцию</w:t>
            </w:r>
            <w:r w:rsidR="00474BAA">
              <w:t xml:space="preserve"> </w:t>
            </w:r>
            <w:r w:rsidRPr="00ED63BE">
              <w:t>автомобильных дорог органом</w:t>
            </w:r>
            <w:r w:rsidR="00474BAA">
              <w:t xml:space="preserve"> </w:t>
            </w:r>
            <w:r w:rsidRPr="00ED63BE">
              <w:t>местного самоуправления?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пункт 3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474BAA">
            <w:pPr>
              <w:jc w:val="both"/>
            </w:pPr>
            <w:r w:rsidRPr="00ED63BE">
              <w:t>Соблюдается ли состав работ по</w:t>
            </w:r>
            <w:r w:rsidR="00474BAA">
              <w:t xml:space="preserve"> </w:t>
            </w:r>
            <w:r w:rsidRPr="00ED63BE">
              <w:t>ремонту автомобильных дорог?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474BAA">
            <w:pPr>
              <w:pStyle w:val="ab"/>
              <w:ind w:left="-27"/>
              <w:jc w:val="center"/>
            </w:pPr>
            <w:r w:rsidRPr="00ED63BE">
              <w:t>пункт 4 статьи 16 Федерального</w:t>
            </w:r>
            <w:r w:rsidR="00474BAA">
              <w:t xml:space="preserve"> </w:t>
            </w:r>
            <w:r w:rsidRPr="00ED63BE">
              <w:t>закона от 08.11.2007 №257-ФЗ</w:t>
            </w:r>
            <w:r w:rsidR="00474BAA">
              <w:t xml:space="preserve"> </w:t>
            </w:r>
            <w:r w:rsidRPr="00ED63BE">
              <w:t>«Об автомобильных дорогах и о</w:t>
            </w:r>
            <w:r w:rsidR="00474BAA">
              <w:t xml:space="preserve"> </w:t>
            </w:r>
            <w:r w:rsidRPr="00ED63BE">
              <w:t>дорожной деятельности в</w:t>
            </w:r>
            <w:r w:rsidR="00474BAA">
              <w:t xml:space="preserve"> </w:t>
            </w:r>
            <w:r w:rsidRPr="00ED63BE">
              <w:t>Российской Федерации и о</w:t>
            </w:r>
            <w:r w:rsidR="00474BAA">
              <w:t xml:space="preserve"> </w:t>
            </w:r>
            <w:r w:rsidRPr="00ED63BE">
              <w:t>внесении изменений в отдельные</w:t>
            </w:r>
            <w:r w:rsidR="00474BAA">
              <w:t xml:space="preserve"> </w:t>
            </w:r>
            <w:r w:rsidRPr="00ED63BE">
              <w:t>законодательные акты Российской</w:t>
            </w:r>
            <w:r w:rsidR="00474BAA">
              <w:t xml:space="preserve"> </w:t>
            </w:r>
            <w:r w:rsidRPr="00ED63BE">
              <w:t>Федерации»;</w:t>
            </w:r>
            <w:r w:rsidR="00474BAA">
              <w:t xml:space="preserve"> </w:t>
            </w:r>
            <w:r w:rsidRPr="00ED63BE">
              <w:t>приказ Минтранса России от</w:t>
            </w:r>
            <w:r w:rsidR="00474BAA">
              <w:t xml:space="preserve"> </w:t>
            </w:r>
            <w:r w:rsidRPr="00ED63BE">
              <w:t>16.11.2012 №402 «Об</w:t>
            </w:r>
            <w:r w:rsidR="00474BAA">
              <w:t xml:space="preserve"> </w:t>
            </w:r>
            <w:r w:rsidRPr="00ED63BE">
              <w:t>утверждении Классификации</w:t>
            </w:r>
            <w:r w:rsidR="00474BAA">
              <w:t xml:space="preserve"> </w:t>
            </w:r>
            <w:r w:rsidRPr="00ED63BE">
              <w:t>работ по капитальному ремонту,</w:t>
            </w:r>
            <w:r w:rsidR="00474BAA">
              <w:t xml:space="preserve"> </w:t>
            </w:r>
            <w:r w:rsidRPr="00ED63BE">
              <w:t>ремонту и содержанию</w:t>
            </w:r>
            <w:r w:rsidR="00474BAA">
              <w:t xml:space="preserve"> </w:t>
            </w:r>
            <w:r w:rsidRPr="00ED63BE">
              <w:t>автомобильных дорог»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474BAA">
            <w:pPr>
              <w:jc w:val="both"/>
            </w:pPr>
            <w:r w:rsidRPr="00ED63BE">
              <w:t>Осуществляется ли содержание</w:t>
            </w:r>
            <w:r w:rsidR="00474BAA">
              <w:t xml:space="preserve"> </w:t>
            </w:r>
            <w:r w:rsidRPr="00ED63BE">
              <w:t>автомобильных дорог в соответствии</w:t>
            </w:r>
            <w:r w:rsidR="00474BAA">
              <w:t xml:space="preserve"> </w:t>
            </w:r>
            <w:r w:rsidRPr="00ED63BE">
              <w:t>с требованиями технических</w:t>
            </w:r>
            <w:r w:rsidR="00474BAA">
              <w:t xml:space="preserve"> </w:t>
            </w:r>
            <w:r w:rsidRPr="00ED63BE">
              <w:t>регламентов в целях обеспечения</w:t>
            </w:r>
            <w:r w:rsidR="00474BAA">
              <w:t xml:space="preserve"> </w:t>
            </w:r>
            <w:r w:rsidRPr="00ED63BE">
              <w:t>сохранности автомобильных дорог, а</w:t>
            </w:r>
            <w:r w:rsidR="00474BAA">
              <w:t xml:space="preserve"> </w:t>
            </w:r>
            <w:r w:rsidRPr="00ED63BE">
              <w:t>также организации дорожного</w:t>
            </w:r>
            <w:r w:rsidR="00474BAA">
              <w:t xml:space="preserve"> </w:t>
            </w:r>
            <w:r w:rsidRPr="00ED63BE">
              <w:t>движения, в том числе посредством</w:t>
            </w:r>
            <w:r w:rsidR="00474BAA">
              <w:t xml:space="preserve"> </w:t>
            </w:r>
            <w:r w:rsidRPr="00ED63BE">
              <w:t>поддержания бесперебойного</w:t>
            </w:r>
            <w:r w:rsidR="00474BAA">
              <w:t xml:space="preserve"> </w:t>
            </w:r>
            <w:r w:rsidRPr="00ED63BE">
              <w:t xml:space="preserve">движения транспортных средств </w:t>
            </w:r>
            <w:r w:rsidRPr="00ED63BE">
              <w:lastRenderedPageBreak/>
              <w:t>по</w:t>
            </w:r>
            <w:r w:rsidR="00474BAA">
              <w:t xml:space="preserve"> </w:t>
            </w:r>
            <w:r w:rsidRPr="00ED63BE">
              <w:t>автомобильным дорогам и</w:t>
            </w:r>
            <w:r w:rsidR="00474BAA">
              <w:t xml:space="preserve"> </w:t>
            </w:r>
            <w:r w:rsidRPr="00ED63BE">
              <w:t>безопасных условий такого</w:t>
            </w:r>
            <w:r w:rsidR="00474BAA">
              <w:t xml:space="preserve"> </w:t>
            </w:r>
            <w:r w:rsidRPr="00ED63BE">
              <w:t>движения?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474BAA">
            <w:pPr>
              <w:pStyle w:val="ab"/>
              <w:ind w:left="-27"/>
              <w:jc w:val="center"/>
            </w:pPr>
            <w:r w:rsidRPr="00ED63BE">
              <w:lastRenderedPageBreak/>
              <w:t>пункты 1, 2 статьи 17</w:t>
            </w:r>
            <w:r w:rsidR="00474BAA">
              <w:t xml:space="preserve"> </w:t>
            </w:r>
            <w:r w:rsidRPr="00ED63BE">
              <w:t>Федерального закона от</w:t>
            </w:r>
            <w:r w:rsidR="00474BAA">
              <w:t xml:space="preserve"> </w:t>
            </w:r>
            <w:r w:rsidRPr="00ED63BE">
              <w:t>08.11.2007 №257-ФЗ «Об</w:t>
            </w:r>
            <w:r w:rsidR="00474BAA">
              <w:t xml:space="preserve"> </w:t>
            </w:r>
            <w:r w:rsidRPr="00ED63BE">
              <w:t>автомобильных дорогах и о</w:t>
            </w:r>
            <w:r w:rsidR="00474BAA">
              <w:t xml:space="preserve"> </w:t>
            </w:r>
            <w:r w:rsidRPr="00ED63BE">
              <w:t>дорожной деятельности в</w:t>
            </w:r>
            <w:r w:rsidR="00474BAA">
              <w:t xml:space="preserve"> </w:t>
            </w:r>
            <w:r w:rsidRPr="00ED63BE">
              <w:t>Российской Федерации и о</w:t>
            </w:r>
            <w:r w:rsidR="00474BAA">
              <w:t xml:space="preserve"> </w:t>
            </w:r>
            <w:r w:rsidRPr="00ED63BE">
              <w:t>внесении изменений в отдельные</w:t>
            </w:r>
            <w:r w:rsidR="00474BAA">
              <w:t xml:space="preserve"> </w:t>
            </w:r>
            <w:r w:rsidRPr="00ED63BE">
              <w:t>законодательные акты Российской</w:t>
            </w:r>
            <w:r w:rsidR="00474BAA">
              <w:t xml:space="preserve"> </w:t>
            </w:r>
            <w:r w:rsidRPr="00ED63BE">
              <w:t>Федерации»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2927DC">
            <w:pPr>
              <w:jc w:val="both"/>
            </w:pPr>
            <w:r w:rsidRPr="00ED63BE">
              <w:t>Соблюдается ли состав работ по</w:t>
            </w:r>
            <w:r w:rsidR="002927DC">
              <w:t xml:space="preserve"> </w:t>
            </w:r>
            <w:r w:rsidRPr="00ED63BE">
              <w:t>содержанию автомобильных дорог?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2927DC">
            <w:pPr>
              <w:pStyle w:val="ab"/>
              <w:ind w:left="-27"/>
              <w:jc w:val="center"/>
            </w:pPr>
            <w:r w:rsidRPr="00ED63BE">
              <w:t>пункт 3 статьи 17 Федерального</w:t>
            </w:r>
            <w:r w:rsidR="00474BAA">
              <w:t xml:space="preserve"> </w:t>
            </w:r>
            <w:r w:rsidRPr="00ED63BE">
              <w:t>закона от 08.11.2007 № 257-ФЗ</w:t>
            </w:r>
            <w:r w:rsidR="00474BAA">
              <w:t xml:space="preserve"> </w:t>
            </w:r>
            <w:r w:rsidRPr="00ED63BE">
              <w:t>«Об автомобильных дорогах и о</w:t>
            </w:r>
            <w:r w:rsidR="00474BAA">
              <w:t xml:space="preserve"> </w:t>
            </w:r>
            <w:r w:rsidRPr="00ED63BE">
              <w:t>дорожной деятельности в</w:t>
            </w:r>
            <w:r w:rsidR="00474BAA">
              <w:t xml:space="preserve"> </w:t>
            </w:r>
            <w:r w:rsidRPr="00ED63BE">
              <w:t>Российской Федерации и о</w:t>
            </w:r>
            <w:r w:rsidR="00474BAA">
              <w:t xml:space="preserve"> </w:t>
            </w:r>
            <w:r w:rsidRPr="00ED63BE">
              <w:t>внесении изменений в отдельные</w:t>
            </w:r>
            <w:r w:rsidR="00474BAA">
              <w:t xml:space="preserve"> </w:t>
            </w:r>
            <w:r w:rsidRPr="00ED63BE">
              <w:t>законодательные акты Российской</w:t>
            </w:r>
            <w:r w:rsidR="00474BAA">
              <w:t xml:space="preserve"> </w:t>
            </w:r>
            <w:r w:rsidRPr="00ED63BE">
              <w:t>Федерации»;</w:t>
            </w:r>
            <w:r w:rsidR="00474BAA">
              <w:t xml:space="preserve"> </w:t>
            </w:r>
            <w:r w:rsidRPr="00ED63BE">
              <w:t>приказ Минтранса России от</w:t>
            </w:r>
            <w:r w:rsidR="00474BAA">
              <w:t xml:space="preserve"> </w:t>
            </w:r>
            <w:r w:rsidRPr="00ED63BE">
              <w:t>16.11.2012 №402 «Об</w:t>
            </w:r>
            <w:r w:rsidR="00474BAA">
              <w:t xml:space="preserve"> </w:t>
            </w:r>
            <w:r w:rsidRPr="00ED63BE">
              <w:t>утверждении Классификации</w:t>
            </w:r>
            <w:r w:rsidR="002927DC">
              <w:t xml:space="preserve"> </w:t>
            </w:r>
            <w:r w:rsidRPr="00ED63BE">
              <w:t>работ по капитальному ремонту,</w:t>
            </w:r>
            <w:r w:rsidR="002927DC">
              <w:t xml:space="preserve"> </w:t>
            </w:r>
            <w:r w:rsidRPr="00ED63BE">
              <w:t>ремонту и содержанию</w:t>
            </w:r>
            <w:r w:rsidR="002927DC">
              <w:t xml:space="preserve"> </w:t>
            </w:r>
            <w:r w:rsidRPr="00ED63BE">
              <w:t>автомобильных дорог»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2927DC">
            <w:pPr>
              <w:jc w:val="both"/>
            </w:pPr>
            <w:r w:rsidRPr="00ED63BE">
              <w:t>Осуществляется ли ремонт</w:t>
            </w:r>
            <w:r w:rsidR="002927DC">
              <w:t xml:space="preserve"> </w:t>
            </w:r>
            <w:r w:rsidRPr="00ED63BE">
              <w:t>автомобильных дорог в соответствии</w:t>
            </w:r>
            <w:r w:rsidR="002927DC">
              <w:t xml:space="preserve"> </w:t>
            </w:r>
            <w:r w:rsidRPr="00ED63BE">
              <w:t>с требованиями технических</w:t>
            </w:r>
            <w:r w:rsidR="002927DC">
              <w:t xml:space="preserve"> </w:t>
            </w:r>
            <w:r w:rsidRPr="00ED63BE">
              <w:t>регламентов в целях поддержания</w:t>
            </w:r>
            <w:r w:rsidR="002927DC">
              <w:t xml:space="preserve"> </w:t>
            </w:r>
            <w:r w:rsidRPr="00ED63BE">
              <w:t>бесперебойного движения</w:t>
            </w:r>
            <w:r w:rsidR="002927DC">
              <w:t xml:space="preserve"> </w:t>
            </w:r>
            <w:r w:rsidRPr="00ED63BE">
              <w:t>транспортных средств по</w:t>
            </w:r>
            <w:r w:rsidR="002927DC">
              <w:t xml:space="preserve"> </w:t>
            </w:r>
            <w:r w:rsidRPr="00ED63BE">
              <w:t>автомобильным дорогам и</w:t>
            </w:r>
            <w:r w:rsidR="002927DC">
              <w:t xml:space="preserve"> </w:t>
            </w:r>
            <w:r w:rsidRPr="00ED63BE">
              <w:t>безопасных условий такого</w:t>
            </w:r>
            <w:r w:rsidR="002927DC">
              <w:t xml:space="preserve"> </w:t>
            </w:r>
            <w:r w:rsidRPr="00ED63BE">
              <w:t>движения, а также обеспечения</w:t>
            </w:r>
            <w:r w:rsidR="002927DC">
              <w:t xml:space="preserve"> </w:t>
            </w:r>
            <w:r w:rsidRPr="00ED63BE">
              <w:t>сохранности автомобильных дорог?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2927DC">
            <w:pPr>
              <w:pStyle w:val="ab"/>
              <w:ind w:left="-27"/>
              <w:jc w:val="center"/>
            </w:pPr>
            <w:r w:rsidRPr="00ED63BE">
              <w:t>пункт 1 статьи 18 Федерального</w:t>
            </w:r>
            <w:r w:rsidR="002927DC">
              <w:t xml:space="preserve"> </w:t>
            </w:r>
            <w:r w:rsidRPr="00ED63BE">
              <w:t>закона от 08.11.2007 № 257-ФЗ</w:t>
            </w:r>
            <w:r w:rsidR="002927DC">
              <w:t xml:space="preserve"> </w:t>
            </w:r>
            <w:r w:rsidRPr="00ED63BE">
              <w:t>«Об автомобильных дорогах и о</w:t>
            </w:r>
            <w:r w:rsidR="002927DC">
              <w:t xml:space="preserve"> </w:t>
            </w:r>
            <w:r w:rsidRPr="00ED63BE">
              <w:t>дорожной деятельности в</w:t>
            </w:r>
            <w:r w:rsidR="002927DC">
              <w:t xml:space="preserve"> </w:t>
            </w:r>
            <w:r w:rsidRPr="00ED63BE">
              <w:t>Российской Федерации и о</w:t>
            </w:r>
            <w:r w:rsidR="002927DC">
              <w:t xml:space="preserve"> </w:t>
            </w:r>
            <w:r w:rsidRPr="00ED63BE">
              <w:t>внесении изменений в отдельные</w:t>
            </w:r>
            <w:r w:rsidR="002927DC">
              <w:t xml:space="preserve"> </w:t>
            </w:r>
            <w:r w:rsidRPr="00ED63BE">
              <w:t>законодательные акты Российской</w:t>
            </w:r>
            <w:r w:rsidR="002927DC">
              <w:t xml:space="preserve"> </w:t>
            </w:r>
            <w:r w:rsidRPr="00ED63BE">
              <w:t>Федерации»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6B6570">
            <w:pPr>
              <w:jc w:val="both"/>
            </w:pPr>
            <w:r w:rsidRPr="00ED63BE">
              <w:t>Осуществляется ли прокладка,</w:t>
            </w:r>
            <w:r w:rsidR="002927DC">
              <w:t xml:space="preserve"> </w:t>
            </w:r>
            <w:r w:rsidRPr="00ED63BE">
              <w:t>перенос или переустройство</w:t>
            </w:r>
            <w:r w:rsidR="002927DC">
              <w:t xml:space="preserve"> </w:t>
            </w:r>
            <w:r w:rsidRPr="00ED63BE">
              <w:t>инженерных коммуникаций, их</w:t>
            </w:r>
            <w:r w:rsidR="006B6570">
              <w:t xml:space="preserve"> </w:t>
            </w:r>
            <w:r w:rsidRPr="00ED63BE">
              <w:t>эксплуатация в границах полосы</w:t>
            </w:r>
            <w:r w:rsidR="006B6570">
              <w:t xml:space="preserve"> </w:t>
            </w:r>
            <w:r w:rsidRPr="00ED63BE">
              <w:t>отвода автомобильной дороги на</w:t>
            </w:r>
            <w:r w:rsidR="006B6570">
              <w:t xml:space="preserve"> </w:t>
            </w:r>
            <w:r w:rsidRPr="00ED63BE">
              <w:t xml:space="preserve">основании договора, </w:t>
            </w:r>
            <w:r w:rsidRPr="00ED63BE">
              <w:lastRenderedPageBreak/>
              <w:t>заключаемого</w:t>
            </w:r>
            <w:r w:rsidR="006B6570">
              <w:t xml:space="preserve"> </w:t>
            </w:r>
            <w:r w:rsidRPr="00ED63BE">
              <w:t>владельцами таких инженерных</w:t>
            </w:r>
            <w:r w:rsidR="006B6570">
              <w:t xml:space="preserve"> </w:t>
            </w:r>
            <w:r w:rsidRPr="00ED63BE">
              <w:t>коммуникаций с владельцем</w:t>
            </w:r>
            <w:r w:rsidR="006B6570">
              <w:t xml:space="preserve"> </w:t>
            </w:r>
            <w:r w:rsidRPr="00ED63BE">
              <w:t>автомобильной дороги?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lastRenderedPageBreak/>
              <w:t>пункт 2 статьи 19 Федерального</w:t>
            </w:r>
            <w:r w:rsidR="006B6570">
              <w:t xml:space="preserve"> </w:t>
            </w:r>
            <w:r w:rsidRPr="00ED63BE">
              <w:t>закона от 08.11.2007 №257-ФЗ</w:t>
            </w:r>
            <w:r w:rsidR="006B6570">
              <w:t xml:space="preserve"> </w:t>
            </w:r>
            <w:r w:rsidRPr="00ED63BE">
              <w:t>«Об автомобильных дорогах и о</w:t>
            </w:r>
            <w:r w:rsidR="006B6570">
              <w:t xml:space="preserve"> </w:t>
            </w:r>
            <w:r w:rsidRPr="00ED63BE">
              <w:t>дорожной деятельности в</w:t>
            </w:r>
            <w:r w:rsidR="006B6570">
              <w:t xml:space="preserve"> </w:t>
            </w:r>
            <w:r w:rsidRPr="00ED63BE">
              <w:t>Российской Федерации и 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внесении изменений в отдельные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lastRenderedPageBreak/>
              <w:t>законодательные акты Российской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Федерации»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6B6570">
            <w:pPr>
              <w:jc w:val="both"/>
            </w:pPr>
            <w:r w:rsidRPr="00ED63BE">
              <w:t>Выдано ли органом местного</w:t>
            </w:r>
            <w:r w:rsidR="006B6570">
              <w:t xml:space="preserve"> </w:t>
            </w:r>
            <w:r w:rsidRPr="00ED63BE">
              <w:t>самоуправления разрешение на</w:t>
            </w:r>
            <w:r w:rsidR="006B6570">
              <w:t xml:space="preserve"> </w:t>
            </w:r>
            <w:r w:rsidRPr="00ED63BE">
              <w:t>строительство в случае прокладки,</w:t>
            </w:r>
            <w:r w:rsidR="006B6570">
              <w:t xml:space="preserve"> </w:t>
            </w:r>
            <w:r w:rsidRPr="00ED63BE">
              <w:t>переноса, переустройства</w:t>
            </w:r>
            <w:r w:rsidR="006B6570">
              <w:t xml:space="preserve"> </w:t>
            </w:r>
            <w:r w:rsidRPr="00ED63BE">
              <w:t>инженерных коммуникаций в</w:t>
            </w:r>
            <w:r w:rsidR="006B6570">
              <w:t xml:space="preserve"> </w:t>
            </w:r>
            <w:r w:rsidRPr="00ED63BE">
              <w:t>границах придорожных полос</w:t>
            </w:r>
            <w:r w:rsidR="006B6570">
              <w:t xml:space="preserve"> </w:t>
            </w:r>
            <w:r w:rsidRPr="00ED63BE">
              <w:t>автомобильной дороги?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6B6570">
            <w:pPr>
              <w:pStyle w:val="ab"/>
              <w:ind w:left="-27"/>
              <w:jc w:val="center"/>
            </w:pPr>
            <w:r w:rsidRPr="00ED63BE">
              <w:t>пункт 5 статьи 19 Федерального</w:t>
            </w:r>
            <w:r w:rsidR="006B6570">
              <w:t xml:space="preserve"> </w:t>
            </w:r>
            <w:r w:rsidRPr="00ED63BE">
              <w:t>закона от 08.11.2007 №257-ФЗ</w:t>
            </w:r>
            <w:r w:rsidR="006B6570">
              <w:t xml:space="preserve"> </w:t>
            </w:r>
            <w:r w:rsidRPr="00ED63BE">
              <w:t>«Об автомобильных дорогах и о</w:t>
            </w:r>
            <w:r w:rsidR="006B6570">
              <w:t xml:space="preserve"> </w:t>
            </w:r>
            <w:r w:rsidRPr="00ED63BE">
              <w:t>дорожной деятельности в</w:t>
            </w:r>
            <w:r w:rsidR="006B6570">
              <w:t xml:space="preserve"> </w:t>
            </w:r>
            <w:r w:rsidRPr="00ED63BE">
              <w:t>Российской Федерации и о</w:t>
            </w:r>
            <w:r w:rsidR="006B6570">
              <w:t xml:space="preserve"> </w:t>
            </w:r>
            <w:r w:rsidRPr="00ED63BE">
              <w:t>внесении изменений в отдельные</w:t>
            </w:r>
            <w:r w:rsidR="006B6570">
              <w:t xml:space="preserve"> </w:t>
            </w:r>
            <w:r w:rsidRPr="00ED63BE">
              <w:t>законодательные акты Российской</w:t>
            </w:r>
            <w:r w:rsidR="006B6570">
              <w:t xml:space="preserve"> </w:t>
            </w:r>
            <w:r w:rsidRPr="00ED63BE">
              <w:t>Федерации»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6B6570">
            <w:pPr>
              <w:pStyle w:val="ab"/>
              <w:ind w:left="0"/>
              <w:jc w:val="both"/>
            </w:pPr>
            <w:r w:rsidRPr="00ED63BE">
              <w:t>Осуществляется ли размещение</w:t>
            </w:r>
            <w:r w:rsidR="006B6570">
              <w:t xml:space="preserve"> </w:t>
            </w:r>
            <w:r w:rsidRPr="00ED63BE">
              <w:t>объектов дорожного сервиса в</w:t>
            </w:r>
            <w:r w:rsidR="006B6570">
              <w:t xml:space="preserve"> </w:t>
            </w:r>
            <w:r w:rsidRPr="00ED63BE">
              <w:t>границах полосы отвода</w:t>
            </w:r>
            <w:r w:rsidR="006B6570">
              <w:t xml:space="preserve"> </w:t>
            </w:r>
            <w:r w:rsidRPr="00ED63BE">
              <w:t>автомобильной дороги в</w:t>
            </w:r>
            <w:r w:rsidR="006B6570">
              <w:t xml:space="preserve"> </w:t>
            </w:r>
            <w:r w:rsidRPr="00ED63BE">
              <w:t>соответствии с документацией по</w:t>
            </w:r>
            <w:r w:rsidR="006B6570">
              <w:t xml:space="preserve"> </w:t>
            </w:r>
            <w:r w:rsidRPr="00ED63BE">
              <w:t>планировке территории и</w:t>
            </w:r>
            <w:r w:rsidR="006B6570">
              <w:t xml:space="preserve"> </w:t>
            </w:r>
            <w:r w:rsidRPr="00ED63BE">
              <w:t>требованиями технических</w:t>
            </w:r>
            <w:r w:rsidR="006B6570">
              <w:t xml:space="preserve"> </w:t>
            </w:r>
            <w:r w:rsidRPr="00ED63BE">
              <w:t>регламентов?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пункт 1 статьи 22 Федерального</w:t>
            </w:r>
            <w:r w:rsidR="006B6570">
              <w:t xml:space="preserve"> </w:t>
            </w:r>
            <w:r w:rsidRPr="00ED63BE">
              <w:t>закона от 08.11.2007 №257-ФЗ</w:t>
            </w:r>
            <w:r w:rsidR="006B6570">
              <w:t xml:space="preserve"> </w:t>
            </w:r>
            <w:r w:rsidRPr="00ED63BE">
              <w:t>«Об автомобильных дорогах и о</w:t>
            </w:r>
            <w:r w:rsidR="006B6570">
              <w:t xml:space="preserve"> </w:t>
            </w:r>
            <w:r w:rsidRPr="00ED63BE">
              <w:t>дорожной деятельности в</w:t>
            </w:r>
            <w:r w:rsidR="006B6570">
              <w:t xml:space="preserve"> </w:t>
            </w:r>
            <w:r w:rsidRPr="00ED63BE">
              <w:t>Российской Федерации и 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внесении изменений в отдельные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законодательные акты Российской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Федерации»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6B6570">
            <w:pPr>
              <w:jc w:val="both"/>
            </w:pPr>
            <w:r w:rsidRPr="00ED63BE">
              <w:t>Не ухудшают ли объекты дорожного</w:t>
            </w:r>
            <w:r w:rsidR="006B6570">
              <w:t xml:space="preserve"> </w:t>
            </w:r>
            <w:r w:rsidRPr="00ED63BE">
              <w:t>сервиса видимость на</w:t>
            </w:r>
            <w:r w:rsidR="006B6570">
              <w:t xml:space="preserve"> </w:t>
            </w:r>
            <w:r w:rsidRPr="00ED63BE">
              <w:t>автомобильной дороге, другие</w:t>
            </w:r>
            <w:r w:rsidR="006B6570">
              <w:t xml:space="preserve"> </w:t>
            </w:r>
            <w:r w:rsidRPr="00ED63BE">
              <w:t>условия безопасности дорожного</w:t>
            </w:r>
            <w:r w:rsidR="006B6570">
              <w:t xml:space="preserve"> </w:t>
            </w:r>
            <w:r w:rsidRPr="00ED63BE">
              <w:t>движения, а также условия</w:t>
            </w:r>
            <w:r w:rsidR="006B6570">
              <w:t xml:space="preserve"> </w:t>
            </w:r>
            <w:r w:rsidRPr="00ED63BE">
              <w:t>использования и содержания</w:t>
            </w:r>
            <w:r w:rsidR="006B6570">
              <w:t xml:space="preserve"> </w:t>
            </w:r>
            <w:r w:rsidRPr="00ED63BE">
              <w:t>автомобильной дороги и</w:t>
            </w:r>
            <w:r w:rsidR="006B6570">
              <w:t xml:space="preserve"> </w:t>
            </w:r>
            <w:r w:rsidRPr="00ED63BE">
              <w:t>расположенных на ней сооружений и</w:t>
            </w:r>
            <w:r w:rsidR="006B6570">
              <w:t xml:space="preserve"> </w:t>
            </w:r>
            <w:r w:rsidRPr="00ED63BE">
              <w:t>иных объектов?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пункт 3 статьи 22 Федерального</w:t>
            </w:r>
            <w:r w:rsidR="006B6570">
              <w:t xml:space="preserve"> </w:t>
            </w:r>
            <w:r w:rsidRPr="00ED63BE">
              <w:t>закона от 08.11.2007 № 257-ФЗ</w:t>
            </w:r>
            <w:r w:rsidR="006B6570">
              <w:t xml:space="preserve"> </w:t>
            </w:r>
            <w:r w:rsidRPr="00ED63BE">
              <w:t>«Об автомобильных дорогах и 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дорожной деятельности в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Российской Федерации и 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внесении изменений в отдельные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законодательные акты Российской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Федерации»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6B6570">
            <w:pPr>
              <w:jc w:val="both"/>
            </w:pPr>
            <w:r w:rsidRPr="00ED63BE">
              <w:t>Выдано ли органом местного</w:t>
            </w:r>
            <w:r w:rsidR="006B6570">
              <w:t xml:space="preserve"> </w:t>
            </w:r>
            <w:r w:rsidRPr="00ED63BE">
              <w:t>самоуправления при строительстве,</w:t>
            </w:r>
            <w:r w:rsidR="006B6570">
              <w:t xml:space="preserve"> </w:t>
            </w:r>
            <w:r w:rsidRPr="00ED63BE">
              <w:lastRenderedPageBreak/>
              <w:t>реконструкции объектов дорожного</w:t>
            </w:r>
            <w:r w:rsidR="006B6570">
              <w:t xml:space="preserve"> </w:t>
            </w:r>
            <w:r w:rsidRPr="00ED63BE">
              <w:t>сервиса, размещаемых в границах</w:t>
            </w:r>
            <w:r w:rsidR="006B6570">
              <w:t xml:space="preserve"> </w:t>
            </w:r>
            <w:r w:rsidRPr="00ED63BE">
              <w:t>полосы отвода автомобильной</w:t>
            </w:r>
            <w:r w:rsidR="006B6570">
              <w:t xml:space="preserve"> </w:t>
            </w:r>
            <w:r w:rsidRPr="00ED63BE">
              <w:t>дороги федерального, регионального</w:t>
            </w:r>
            <w:r w:rsidR="006B6570">
              <w:t xml:space="preserve"> </w:t>
            </w:r>
            <w:r w:rsidRPr="00ED63BE">
              <w:t>или межмуниципального либо</w:t>
            </w:r>
            <w:r w:rsidR="006B6570">
              <w:t xml:space="preserve"> </w:t>
            </w:r>
            <w:r w:rsidRPr="00ED63BE">
              <w:t>местного значения, разрешение на</w:t>
            </w:r>
            <w:r w:rsidR="006B6570">
              <w:t xml:space="preserve"> </w:t>
            </w:r>
            <w:r w:rsidRPr="00ED63BE">
              <w:t>строительство?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lastRenderedPageBreak/>
              <w:t>пункт 4 статьи 22 Федерального</w:t>
            </w:r>
          </w:p>
          <w:p w:rsidR="00A63821" w:rsidRPr="00ED63BE" w:rsidRDefault="00A63821" w:rsidP="006B6570">
            <w:pPr>
              <w:pStyle w:val="ab"/>
              <w:ind w:left="-27"/>
              <w:jc w:val="center"/>
            </w:pPr>
            <w:r w:rsidRPr="00ED63BE">
              <w:t>закона от 08.11.2007 №257-ФЗ</w:t>
            </w:r>
            <w:r w:rsidR="006B6570">
              <w:t xml:space="preserve"> </w:t>
            </w:r>
            <w:r w:rsidRPr="00ED63BE">
              <w:t xml:space="preserve">«Об </w:t>
            </w:r>
            <w:r w:rsidRPr="00ED63BE">
              <w:lastRenderedPageBreak/>
              <w:t>автомобильных дорогах и о</w:t>
            </w:r>
            <w:r w:rsidR="006B6570">
              <w:t xml:space="preserve"> </w:t>
            </w:r>
            <w:r w:rsidRPr="00ED63BE">
              <w:t>дорожной деятельности в</w:t>
            </w:r>
            <w:r w:rsidR="006B6570">
              <w:t xml:space="preserve"> </w:t>
            </w:r>
            <w:r w:rsidRPr="00ED63BE">
              <w:t>Российской Федерации и о</w:t>
            </w:r>
            <w:r w:rsidR="006B6570">
              <w:t xml:space="preserve"> </w:t>
            </w:r>
            <w:r w:rsidRPr="00ED63BE">
              <w:t>внесении изменений в отдельные</w:t>
            </w:r>
            <w:r w:rsidR="006B6570">
              <w:t xml:space="preserve"> </w:t>
            </w:r>
            <w:r w:rsidRPr="00ED63BE">
              <w:t>законодательные акты Российской</w:t>
            </w:r>
            <w:r w:rsidR="006B6570">
              <w:t xml:space="preserve"> </w:t>
            </w:r>
            <w:r w:rsidRPr="00ED63BE">
              <w:t>Федерации»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6B6570">
            <w:pPr>
              <w:jc w:val="both"/>
            </w:pPr>
            <w:r w:rsidRPr="00ED63BE">
              <w:t>Оборудованы ли объекты дорожного</w:t>
            </w:r>
            <w:r w:rsidR="006B6570">
              <w:t xml:space="preserve"> </w:t>
            </w:r>
            <w:r w:rsidRPr="00ED63BE">
              <w:t>сервиса стоянками и местами</w:t>
            </w:r>
            <w:r w:rsidR="006B6570">
              <w:t xml:space="preserve"> </w:t>
            </w:r>
            <w:r w:rsidRPr="00ED63BE">
              <w:t>остановки транспортных средств, а</w:t>
            </w:r>
            <w:r w:rsidR="006B6570">
              <w:t xml:space="preserve"> </w:t>
            </w:r>
            <w:r w:rsidRPr="00ED63BE">
              <w:t>также подъездами, съездами и</w:t>
            </w:r>
            <w:r w:rsidR="006B6570">
              <w:t xml:space="preserve"> </w:t>
            </w:r>
            <w:r w:rsidRPr="00ED63BE">
              <w:t>примыканиями в целях обеспечения</w:t>
            </w:r>
            <w:r w:rsidR="006B6570">
              <w:t xml:space="preserve"> </w:t>
            </w:r>
            <w:r w:rsidRPr="00ED63BE">
              <w:t>доступа к ним с автомобильной</w:t>
            </w:r>
            <w:r w:rsidR="006B6570">
              <w:t xml:space="preserve"> </w:t>
            </w:r>
            <w:r w:rsidRPr="00ED63BE">
              <w:t>дороги?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6B6570">
            <w:pPr>
              <w:pStyle w:val="ab"/>
              <w:ind w:left="-27"/>
              <w:jc w:val="center"/>
            </w:pPr>
            <w:r w:rsidRPr="00ED63BE">
              <w:t>пункт 6 статьи 22Федерального</w:t>
            </w:r>
            <w:r w:rsidR="006B6570">
              <w:t xml:space="preserve"> </w:t>
            </w:r>
            <w:r w:rsidRPr="00ED63BE">
              <w:t>закона от 08.11.2007 №257-ФЗ</w:t>
            </w:r>
            <w:r w:rsidR="006B6570">
              <w:t xml:space="preserve"> </w:t>
            </w:r>
            <w:r w:rsidRPr="00ED63BE">
              <w:t>«Об автомобильных дорогах и о</w:t>
            </w:r>
            <w:r w:rsidR="006B6570">
              <w:t xml:space="preserve"> </w:t>
            </w:r>
            <w:r w:rsidRPr="00ED63BE">
              <w:t>дорожной деятельности в</w:t>
            </w:r>
            <w:r w:rsidR="006B6570">
              <w:t xml:space="preserve"> </w:t>
            </w:r>
            <w:r w:rsidRPr="00ED63BE">
              <w:t>Российской Федерации и о</w:t>
            </w:r>
            <w:r w:rsidR="006B6570">
              <w:t xml:space="preserve"> </w:t>
            </w:r>
            <w:r w:rsidRPr="00ED63BE">
              <w:t>внесении изменений в отдельные</w:t>
            </w:r>
            <w:r w:rsidR="006B6570">
              <w:t xml:space="preserve"> </w:t>
            </w:r>
            <w:r w:rsidRPr="00ED63BE">
              <w:t>законодательные акты Российской</w:t>
            </w:r>
            <w:r w:rsidR="006B6570">
              <w:t xml:space="preserve"> </w:t>
            </w:r>
            <w:r w:rsidRPr="00ED63BE">
              <w:t>Федерации»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474BAA">
            <w:pPr>
              <w:jc w:val="both"/>
            </w:pPr>
            <w:r w:rsidRPr="00ED63BE">
              <w:t>Осуществляется ли в границах полос</w:t>
            </w:r>
            <w:r w:rsidR="00474BAA">
              <w:t xml:space="preserve"> </w:t>
            </w:r>
            <w:r w:rsidRPr="00ED63BE">
              <w:t>отвода автомобильной дороги</w:t>
            </w:r>
            <w:r w:rsidR="00474BAA">
              <w:t xml:space="preserve"> </w:t>
            </w:r>
            <w:r w:rsidRPr="00ED63BE">
              <w:t>выполнение работ, не связанных со</w:t>
            </w:r>
            <w:r w:rsidR="00474BAA">
              <w:t xml:space="preserve"> </w:t>
            </w:r>
            <w:r w:rsidRPr="00ED63BE">
              <w:t>строительством, с реконструкцией,</w:t>
            </w:r>
            <w:r w:rsidR="00474BAA">
              <w:t xml:space="preserve"> </w:t>
            </w:r>
            <w:r w:rsidRPr="00ED63BE">
              <w:t>капитальным ремонтом, ремонтом и</w:t>
            </w:r>
            <w:r w:rsidR="00474BAA">
              <w:t xml:space="preserve"> </w:t>
            </w:r>
            <w:r w:rsidRPr="00ED63BE">
              <w:t>содержанием автомобильной дороги, а также с размещением объектов</w:t>
            </w:r>
            <w:r w:rsidR="00474BAA">
              <w:t xml:space="preserve"> </w:t>
            </w:r>
            <w:r w:rsidRPr="00ED63BE">
              <w:t>дорожного сервиса?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пункт 3 статьи 25 Федерального</w:t>
            </w:r>
            <w:r w:rsidR="00E7188D">
              <w:t xml:space="preserve"> </w:t>
            </w:r>
            <w:r w:rsidRPr="00ED63BE">
              <w:t>закона от 08.11.2007 №257-ФЗ</w:t>
            </w:r>
            <w:r w:rsidR="00E7188D">
              <w:t xml:space="preserve"> </w:t>
            </w:r>
            <w:r w:rsidRPr="00ED63BE">
              <w:t>«Об автомобильных дорогах и о</w:t>
            </w:r>
            <w:r w:rsidR="00E7188D">
              <w:t xml:space="preserve"> </w:t>
            </w:r>
            <w:r w:rsidRPr="00ED63BE">
              <w:t>дорожной деятельности в</w:t>
            </w:r>
            <w:r w:rsidR="00E7188D">
              <w:t xml:space="preserve"> </w:t>
            </w:r>
            <w:r w:rsidRPr="00ED63BE">
              <w:t>Российской Федерации и о</w:t>
            </w:r>
            <w:r w:rsidR="00E7188D">
              <w:t xml:space="preserve"> </w:t>
            </w:r>
            <w:r w:rsidRPr="00ED63BE">
              <w:t>внесении изменений в отдельные законодательные акты Российской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Федерации»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E7188D">
            <w:pPr>
              <w:jc w:val="both"/>
            </w:pPr>
            <w:r w:rsidRPr="00ED63BE">
              <w:t>Размещены ли в границах полос</w:t>
            </w:r>
            <w:r w:rsidR="00E7188D">
              <w:t xml:space="preserve"> </w:t>
            </w:r>
            <w:r w:rsidRPr="00ED63BE">
              <w:t>отвода автомобильной дороги</w:t>
            </w:r>
            <w:r w:rsidR="00E7188D">
              <w:t xml:space="preserve"> </w:t>
            </w:r>
            <w:r w:rsidRPr="00ED63BE">
              <w:t>здания, строения, сооружения и</w:t>
            </w:r>
            <w:r w:rsidR="00E7188D">
              <w:t xml:space="preserve"> </w:t>
            </w:r>
            <w:r w:rsidRPr="00ED63BE">
              <w:t>другие объекты, не предназначенные</w:t>
            </w:r>
            <w:r w:rsidR="00E7188D">
              <w:t xml:space="preserve"> </w:t>
            </w:r>
            <w:r w:rsidRPr="00ED63BE">
              <w:t>для обслуживания автомобильной</w:t>
            </w:r>
            <w:r w:rsidR="00E7188D">
              <w:t xml:space="preserve"> </w:t>
            </w:r>
            <w:r w:rsidRPr="00ED63BE">
              <w:t>дороги, ее строительства,</w:t>
            </w:r>
            <w:r w:rsidR="00E7188D">
              <w:t xml:space="preserve"> </w:t>
            </w:r>
            <w:r w:rsidRPr="00ED63BE">
              <w:t>реконструкции, капитального</w:t>
            </w:r>
            <w:r w:rsidR="00E7188D">
              <w:t xml:space="preserve"> </w:t>
            </w:r>
            <w:r w:rsidRPr="00ED63BE">
              <w:t xml:space="preserve">ремонта, ремонта и содержания </w:t>
            </w:r>
            <w:r w:rsidRPr="00ED63BE">
              <w:lastRenderedPageBreak/>
              <w:t>и не</w:t>
            </w:r>
            <w:r w:rsidR="00E7188D">
              <w:t xml:space="preserve"> </w:t>
            </w:r>
            <w:r w:rsidRPr="00ED63BE">
              <w:t>относящиеся к объектам дорожного</w:t>
            </w:r>
            <w:r w:rsidR="00E7188D">
              <w:t xml:space="preserve"> </w:t>
            </w:r>
            <w:r w:rsidRPr="00ED63BE">
              <w:t>сервиса?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lastRenderedPageBreak/>
              <w:t>пункт 3 статьи 25 Федерального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закона от 08.11.2007 № 257-ФЗ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«Об автомобильных дорогах и 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дорожной деятельности в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Российской Федерации и 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внесении изменений в отдельные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законодательные акты Российской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lastRenderedPageBreak/>
              <w:t>Федерации»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806645">
            <w:pPr>
              <w:jc w:val="both"/>
            </w:pPr>
            <w:r w:rsidRPr="00ED63BE">
              <w:t>Производится ли в границах полос</w:t>
            </w:r>
            <w:r w:rsidR="00806645">
              <w:t xml:space="preserve"> </w:t>
            </w:r>
            <w:r w:rsidRPr="00ED63BE">
              <w:t>отвода автомобильной дороги</w:t>
            </w:r>
            <w:r w:rsidR="00806645">
              <w:t xml:space="preserve"> </w:t>
            </w:r>
            <w:r w:rsidRPr="00ED63BE">
              <w:t>распашка земельных участков, покос</w:t>
            </w:r>
            <w:r w:rsidR="00806645">
              <w:t xml:space="preserve"> </w:t>
            </w:r>
            <w:r w:rsidRPr="00ED63BE">
              <w:t>травы, осуществление рубок и</w:t>
            </w:r>
            <w:r w:rsidR="00806645">
              <w:t xml:space="preserve"> </w:t>
            </w:r>
            <w:r w:rsidRPr="00ED63BE">
              <w:t>повреждение лесных насаждений и</w:t>
            </w:r>
            <w:r w:rsidR="00806645">
              <w:t xml:space="preserve"> </w:t>
            </w:r>
            <w:r w:rsidRPr="00ED63BE">
              <w:t>иных многолетних насаждений,</w:t>
            </w:r>
            <w:r w:rsidR="00806645">
              <w:t xml:space="preserve"> </w:t>
            </w:r>
            <w:r w:rsidRPr="00ED63BE">
              <w:t>снятие дерна и выемка грунта, за</w:t>
            </w:r>
            <w:r w:rsidR="00806645">
              <w:t xml:space="preserve"> </w:t>
            </w:r>
            <w:r w:rsidRPr="00ED63BE">
              <w:t>исключением работ по содержанию</w:t>
            </w:r>
            <w:r w:rsidR="00806645">
              <w:t xml:space="preserve"> </w:t>
            </w:r>
            <w:r w:rsidRPr="00ED63BE">
              <w:t>полосы отвода автомобильной</w:t>
            </w:r>
            <w:r w:rsidR="00806645">
              <w:t xml:space="preserve"> </w:t>
            </w:r>
            <w:r w:rsidRPr="00ED63BE">
              <w:t>дороги или ремонту автомобильной</w:t>
            </w:r>
            <w:r w:rsidR="00806645">
              <w:t xml:space="preserve"> </w:t>
            </w:r>
            <w:r w:rsidRPr="00ED63BE">
              <w:t>дороги, ее участков?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пункт 3 статьи 25 Федерального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закона от 08.11.2007 № 257-ФЗ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«Об автомобильных дорогах и 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дорожной деятельности в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Российской Федерации и 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внесении изменений в отдельные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законодательные акты Российской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Федерации»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1C5F85">
            <w:pPr>
              <w:jc w:val="both"/>
            </w:pPr>
            <w:r w:rsidRPr="00ED63BE">
              <w:t>Согласовано ли в письменной форме</w:t>
            </w:r>
            <w:r w:rsidR="00806645">
              <w:t xml:space="preserve"> </w:t>
            </w:r>
            <w:r w:rsidRPr="00ED63BE">
              <w:t>владельцем автомобильной дороги</w:t>
            </w:r>
            <w:r w:rsidR="00806645">
              <w:t xml:space="preserve"> </w:t>
            </w:r>
            <w:r w:rsidRPr="00ED63BE">
              <w:t>строительство, реконструкция в</w:t>
            </w:r>
            <w:r w:rsidR="00806645">
              <w:t xml:space="preserve"> </w:t>
            </w:r>
            <w:r w:rsidRPr="00ED63BE">
              <w:t>границах придорожных полос</w:t>
            </w:r>
            <w:r w:rsidR="00806645">
              <w:t xml:space="preserve"> </w:t>
            </w:r>
            <w:r w:rsidRPr="00ED63BE">
              <w:t>автомобильной дороги объектов</w:t>
            </w:r>
            <w:r w:rsidR="00806645">
              <w:t xml:space="preserve"> </w:t>
            </w:r>
            <w:r w:rsidRPr="00ED63BE">
              <w:t>капитального строительства,</w:t>
            </w:r>
            <w:r w:rsidR="00806645">
              <w:t xml:space="preserve"> </w:t>
            </w:r>
            <w:r w:rsidRPr="00ED63BE">
              <w:t>объектов, предназначенных для</w:t>
            </w:r>
            <w:r w:rsidR="00806645">
              <w:t xml:space="preserve"> </w:t>
            </w:r>
            <w:r w:rsidRPr="00ED63BE">
              <w:t>осуществления дорожной</w:t>
            </w:r>
            <w:r w:rsidR="00806645">
              <w:t xml:space="preserve"> </w:t>
            </w:r>
            <w:r w:rsidRPr="00ED63BE">
              <w:t xml:space="preserve">деятельности, объектов </w:t>
            </w:r>
            <w:proofErr w:type="gramStart"/>
            <w:r w:rsidRPr="00ED63BE">
              <w:t>дорожного</w:t>
            </w:r>
            <w:r w:rsidR="00806645">
              <w:t xml:space="preserve"> </w:t>
            </w:r>
            <w:r w:rsidR="001C5F85">
              <w:t xml:space="preserve"> </w:t>
            </w:r>
            <w:r w:rsidRPr="00ED63BE">
              <w:t>сервиса</w:t>
            </w:r>
            <w:proofErr w:type="gramEnd"/>
            <w:r w:rsidRPr="00ED63BE">
              <w:t>, установка рекламных</w:t>
            </w:r>
            <w:r w:rsidR="001C5F85">
              <w:t xml:space="preserve"> </w:t>
            </w:r>
            <w:r w:rsidRPr="00ED63BE">
              <w:t>конструкций, информационных щитов</w:t>
            </w:r>
            <w:r w:rsidR="001C5F85">
              <w:t xml:space="preserve"> </w:t>
            </w:r>
            <w:r w:rsidRPr="00ED63BE">
              <w:t>и указателей?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пункт 8 статьи 26 Федерального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закона от 08.11.2007 № 257-ФЗ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«Об автомобильных дорогах и 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дорожной деятельности в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Российской Федерации и 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внесении изменений в отдельные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законодательные акты Российской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Федерации»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  <w:tr w:rsidR="001C5F85" w:rsidRPr="00ED63BE" w:rsidTr="00161ABE">
        <w:tc>
          <w:tcPr>
            <w:tcW w:w="555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A63821" w:rsidRPr="00ED63BE" w:rsidRDefault="00A63821" w:rsidP="001C5F85">
            <w:pPr>
              <w:jc w:val="both"/>
            </w:pPr>
            <w:r w:rsidRPr="00ED63BE">
              <w:t>Содержит ли письменное согласие</w:t>
            </w:r>
            <w:r w:rsidR="001C5F85">
              <w:t xml:space="preserve"> </w:t>
            </w:r>
            <w:r w:rsidRPr="00ED63BE">
              <w:t>технические требования и условия,</w:t>
            </w:r>
            <w:r w:rsidR="001C5F85">
              <w:t xml:space="preserve"> </w:t>
            </w:r>
            <w:r w:rsidRPr="00ED63BE">
              <w:t>подлежащие обязательному</w:t>
            </w:r>
            <w:r w:rsidR="001C5F85">
              <w:t xml:space="preserve"> </w:t>
            </w:r>
            <w:r w:rsidRPr="00ED63BE">
              <w:t>исполнению лицами,</w:t>
            </w:r>
            <w:r w:rsidR="001C5F85">
              <w:t xml:space="preserve"> </w:t>
            </w:r>
            <w:r w:rsidRPr="00ED63BE">
              <w:t xml:space="preserve">осуществляющими </w:t>
            </w:r>
            <w:r w:rsidRPr="00ED63BE">
              <w:lastRenderedPageBreak/>
              <w:t>строительство,</w:t>
            </w:r>
            <w:r w:rsidR="001C5F85">
              <w:t xml:space="preserve"> </w:t>
            </w:r>
            <w:r w:rsidRPr="00ED63BE">
              <w:t>реконструкцию в границах</w:t>
            </w:r>
            <w:r w:rsidR="001C5F85">
              <w:t xml:space="preserve"> </w:t>
            </w:r>
            <w:r w:rsidRPr="00ED63BE">
              <w:t>придорожных полос автомобильной</w:t>
            </w:r>
            <w:r w:rsidR="001C5F85">
              <w:t xml:space="preserve"> </w:t>
            </w:r>
            <w:r w:rsidRPr="00ED63BE">
              <w:t>дороги объектов капитального</w:t>
            </w:r>
            <w:r w:rsidR="001C5F85">
              <w:t xml:space="preserve"> </w:t>
            </w:r>
            <w:r w:rsidRPr="00ED63BE">
              <w:t>строительства, объектов,</w:t>
            </w:r>
            <w:r w:rsidR="001C5F85">
              <w:t xml:space="preserve"> </w:t>
            </w:r>
            <w:r w:rsidRPr="00ED63BE">
              <w:t>предназначенных для осуществления</w:t>
            </w:r>
            <w:r w:rsidR="001C5F85">
              <w:t xml:space="preserve"> </w:t>
            </w:r>
            <w:r w:rsidRPr="00ED63BE">
              <w:t>дорожной деятельности, объектов</w:t>
            </w:r>
            <w:r w:rsidR="001C5F85">
              <w:t xml:space="preserve"> </w:t>
            </w:r>
            <w:r w:rsidRPr="00ED63BE">
              <w:t>дорожного сервиса, установку</w:t>
            </w:r>
            <w:r w:rsidR="001C5F85">
              <w:t xml:space="preserve"> </w:t>
            </w:r>
            <w:r w:rsidRPr="00ED63BE">
              <w:t>рекламных конструкций,</w:t>
            </w:r>
            <w:r w:rsidR="001C5F85">
              <w:t xml:space="preserve"> </w:t>
            </w:r>
            <w:r w:rsidRPr="00ED63BE">
              <w:t>информационных щитов и</w:t>
            </w:r>
            <w:r w:rsidR="001C5F85">
              <w:t xml:space="preserve"> </w:t>
            </w:r>
            <w:r w:rsidRPr="00ED63BE">
              <w:t>указателей?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lastRenderedPageBreak/>
              <w:t>пункт 8 статьи 26 Федерального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закона от 08.11.2007 № 257-ФЗ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«Об автомобильных дорогах и 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дорожной деятельности в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lastRenderedPageBreak/>
              <w:t>Российской Федерации и о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внесении изменений в отдельные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законодательные акты Российской</w:t>
            </w:r>
          </w:p>
          <w:p w:rsidR="00A63821" w:rsidRPr="00ED63BE" w:rsidRDefault="00A63821" w:rsidP="009F2763">
            <w:pPr>
              <w:pStyle w:val="ab"/>
              <w:ind w:left="-27"/>
              <w:jc w:val="center"/>
            </w:pPr>
            <w:r w:rsidRPr="00ED63BE">
              <w:t>Федерации»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3821" w:rsidRPr="00ED63BE" w:rsidRDefault="00A63821" w:rsidP="009F2763">
            <w:pPr>
              <w:jc w:val="center"/>
            </w:pPr>
          </w:p>
        </w:tc>
        <w:tc>
          <w:tcPr>
            <w:tcW w:w="1559" w:type="dxa"/>
          </w:tcPr>
          <w:p w:rsidR="00A63821" w:rsidRPr="00ED63BE" w:rsidRDefault="00A63821" w:rsidP="009F2763">
            <w:pPr>
              <w:jc w:val="center"/>
            </w:pPr>
          </w:p>
        </w:tc>
      </w:tr>
    </w:tbl>
    <w:p w:rsidR="00A63821" w:rsidRPr="00ED63BE" w:rsidRDefault="00A63821" w:rsidP="00A63821">
      <w:pPr>
        <w:pStyle w:val="ab"/>
        <w:widowControl w:val="0"/>
        <w:autoSpaceDE w:val="0"/>
        <w:ind w:left="0"/>
        <w:jc w:val="both"/>
      </w:pPr>
    </w:p>
    <w:p w:rsidR="00A63821" w:rsidRPr="00ED63BE" w:rsidRDefault="00A63821" w:rsidP="00A63821">
      <w:pPr>
        <w:pStyle w:val="ConsPlusNormal"/>
        <w:jc w:val="both"/>
      </w:pPr>
      <w:r w:rsidRPr="00ED63BE">
        <w:t>**Подлежит обязательному заполнению в случае заполнения графы «Неприменимо»</w:t>
      </w:r>
    </w:p>
    <w:p w:rsidR="00A63821" w:rsidRPr="00ED63BE" w:rsidRDefault="00A63821" w:rsidP="00A63821">
      <w:pPr>
        <w:pStyle w:val="ConsPlusNormal"/>
        <w:jc w:val="both"/>
      </w:pPr>
    </w:p>
    <w:tbl>
      <w:tblPr>
        <w:tblW w:w="2943" w:type="dxa"/>
        <w:tblLook w:val="04A0" w:firstRow="1" w:lastRow="0" w:firstColumn="1" w:lastColumn="0" w:noHBand="0" w:noVBand="1"/>
      </w:tblPr>
      <w:tblGrid>
        <w:gridCol w:w="2943"/>
      </w:tblGrid>
      <w:tr w:rsidR="00A63821" w:rsidRPr="00ED63BE" w:rsidTr="009F2763">
        <w:tc>
          <w:tcPr>
            <w:tcW w:w="2943" w:type="dxa"/>
            <w:shd w:val="clear" w:color="auto" w:fill="auto"/>
          </w:tcPr>
          <w:p w:rsidR="00A63821" w:rsidRPr="00ED63BE" w:rsidRDefault="00A63821" w:rsidP="009F276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D63BE">
              <w:t>«___» _______ 20__ г.</w:t>
            </w:r>
          </w:p>
        </w:tc>
      </w:tr>
      <w:tr w:rsidR="00A63821" w:rsidRPr="00ED63BE" w:rsidTr="009F2763">
        <w:tc>
          <w:tcPr>
            <w:tcW w:w="2943" w:type="dxa"/>
            <w:shd w:val="clear" w:color="auto" w:fill="auto"/>
          </w:tcPr>
          <w:p w:rsidR="00A63821" w:rsidRPr="00ED63BE" w:rsidRDefault="00A63821" w:rsidP="009F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BE">
              <w:rPr>
                <w:rFonts w:ascii="Times New Roman" w:hAnsi="Times New Roman" w:cs="Times New Roman"/>
                <w:sz w:val="24"/>
                <w:szCs w:val="24"/>
              </w:rPr>
              <w:t>(указывается дата</w:t>
            </w:r>
          </w:p>
          <w:p w:rsidR="00A63821" w:rsidRPr="00ED63BE" w:rsidRDefault="00A63821" w:rsidP="009F27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BE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</w:p>
          <w:p w:rsidR="00A63821" w:rsidRPr="00ED63BE" w:rsidRDefault="00A63821" w:rsidP="009F276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D63BE">
              <w:t>проверочного листа)</w:t>
            </w:r>
          </w:p>
        </w:tc>
      </w:tr>
      <w:tr w:rsidR="00A63821" w:rsidRPr="00ED63BE" w:rsidTr="009F2763">
        <w:tc>
          <w:tcPr>
            <w:tcW w:w="2943" w:type="dxa"/>
            <w:shd w:val="clear" w:color="auto" w:fill="auto"/>
          </w:tcPr>
          <w:p w:rsidR="00A63821" w:rsidRPr="00ED63BE" w:rsidRDefault="00A63821" w:rsidP="009F2763">
            <w:pPr>
              <w:shd w:val="clear" w:color="auto" w:fill="FFFFFF"/>
              <w:jc w:val="center"/>
              <w:textAlignment w:val="baseline"/>
            </w:pPr>
          </w:p>
        </w:tc>
      </w:tr>
    </w:tbl>
    <w:p w:rsidR="00A63821" w:rsidRPr="00ED63BE" w:rsidRDefault="00A63821" w:rsidP="00A63821">
      <w:pPr>
        <w:pStyle w:val="ConsPlusNormal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72"/>
        <w:gridCol w:w="3075"/>
        <w:gridCol w:w="3400"/>
      </w:tblGrid>
      <w:tr w:rsidR="00A63821" w:rsidRPr="00ED63BE" w:rsidTr="009F2763">
        <w:tc>
          <w:tcPr>
            <w:tcW w:w="3272" w:type="dxa"/>
            <w:shd w:val="clear" w:color="auto" w:fill="auto"/>
          </w:tcPr>
          <w:p w:rsidR="00A63821" w:rsidRPr="00ED63BE" w:rsidRDefault="00A63821" w:rsidP="009F2763">
            <w:pPr>
              <w:jc w:val="center"/>
              <w:rPr>
                <w:rFonts w:eastAsia="Calibri"/>
                <w:color w:val="000000"/>
                <w:lang w:eastAsia="en-US"/>
              </w:rPr>
            </w:pPr>
            <w:bookmarkStart w:id="3" w:name="P151"/>
            <w:bookmarkEnd w:id="3"/>
            <w:r w:rsidRPr="00ED63BE">
              <w:rPr>
                <w:rFonts w:eastAsia="Calibri"/>
                <w:color w:val="000000"/>
                <w:lang w:eastAsia="en-US"/>
              </w:rPr>
              <w:t>________________</w:t>
            </w:r>
          </w:p>
          <w:p w:rsidR="00A63821" w:rsidRPr="00ED63BE" w:rsidRDefault="00A63821" w:rsidP="009F276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75" w:type="dxa"/>
            <w:shd w:val="clear" w:color="auto" w:fill="auto"/>
          </w:tcPr>
          <w:p w:rsidR="00A63821" w:rsidRPr="00ED63BE" w:rsidRDefault="00A63821" w:rsidP="009F276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D63BE">
              <w:rPr>
                <w:rFonts w:eastAsia="Calibri"/>
                <w:color w:val="000000"/>
                <w:lang w:eastAsia="en-US"/>
              </w:rPr>
              <w:t>________________</w:t>
            </w:r>
          </w:p>
        </w:tc>
        <w:tc>
          <w:tcPr>
            <w:tcW w:w="3400" w:type="dxa"/>
            <w:shd w:val="clear" w:color="auto" w:fill="auto"/>
          </w:tcPr>
          <w:p w:rsidR="00A63821" w:rsidRPr="00ED63BE" w:rsidRDefault="00A63821" w:rsidP="009F276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D63BE">
              <w:rPr>
                <w:rFonts w:eastAsia="Calibri"/>
                <w:color w:val="000000"/>
                <w:lang w:eastAsia="en-US"/>
              </w:rPr>
              <w:t>________________</w:t>
            </w:r>
          </w:p>
        </w:tc>
      </w:tr>
      <w:tr w:rsidR="00A63821" w:rsidRPr="00ED63BE" w:rsidTr="009F2763">
        <w:tc>
          <w:tcPr>
            <w:tcW w:w="3272" w:type="dxa"/>
            <w:shd w:val="clear" w:color="auto" w:fill="auto"/>
          </w:tcPr>
          <w:p w:rsidR="00A63821" w:rsidRPr="00ED63BE" w:rsidRDefault="00A63821" w:rsidP="009F276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D63BE">
              <w:rPr>
                <w:rFonts w:eastAsia="Calibri"/>
                <w:color w:val="000000"/>
                <w:lang w:eastAsia="en-US"/>
              </w:rPr>
              <w:t xml:space="preserve">(должность лица, заполнившего </w:t>
            </w:r>
            <w:r w:rsidRPr="00ED63BE">
              <w:rPr>
                <w:rFonts w:eastAsia="Calibri"/>
                <w:color w:val="000000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  <w:shd w:val="clear" w:color="auto" w:fill="auto"/>
          </w:tcPr>
          <w:p w:rsidR="00A63821" w:rsidRPr="00ED63BE" w:rsidRDefault="00A63821" w:rsidP="009F276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D63BE">
              <w:rPr>
                <w:rFonts w:eastAsia="Calibri"/>
                <w:color w:val="000000"/>
                <w:lang w:eastAsia="en-US"/>
              </w:rPr>
              <w:t>подпись</w:t>
            </w:r>
          </w:p>
        </w:tc>
        <w:tc>
          <w:tcPr>
            <w:tcW w:w="3400" w:type="dxa"/>
            <w:shd w:val="clear" w:color="auto" w:fill="auto"/>
          </w:tcPr>
          <w:p w:rsidR="00A63821" w:rsidRPr="00ED63BE" w:rsidRDefault="00A63821" w:rsidP="009F276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D63BE">
              <w:rPr>
                <w:rFonts w:eastAsia="Calibri"/>
                <w:color w:val="000000"/>
                <w:lang w:eastAsia="en-US"/>
              </w:rPr>
              <w:t xml:space="preserve">(фамилия, имя, отчество </w:t>
            </w:r>
          </w:p>
          <w:p w:rsidR="00A63821" w:rsidRPr="00ED63BE" w:rsidRDefault="00A63821" w:rsidP="009F276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ED63BE">
              <w:rPr>
                <w:rFonts w:eastAsia="Calibri"/>
                <w:color w:val="000000"/>
                <w:lang w:eastAsia="en-US"/>
              </w:rPr>
              <w:t>(при наличии) должностного лица контрольного органа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Октябрьского муниципального района Волгоградской области)</w:t>
            </w:r>
          </w:p>
          <w:p w:rsidR="00A63821" w:rsidRPr="00ED63BE" w:rsidRDefault="00A63821" w:rsidP="009F276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63821" w:rsidRPr="00ED63BE" w:rsidTr="009F2763">
        <w:tc>
          <w:tcPr>
            <w:tcW w:w="3272" w:type="dxa"/>
            <w:shd w:val="clear" w:color="auto" w:fill="auto"/>
          </w:tcPr>
          <w:p w:rsidR="00A63821" w:rsidRPr="00ED63BE" w:rsidRDefault="00A63821" w:rsidP="009F276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075" w:type="dxa"/>
            <w:shd w:val="clear" w:color="auto" w:fill="auto"/>
          </w:tcPr>
          <w:p w:rsidR="00A63821" w:rsidRPr="00ED63BE" w:rsidRDefault="00A63821" w:rsidP="009F2763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400" w:type="dxa"/>
            <w:shd w:val="clear" w:color="auto" w:fill="auto"/>
          </w:tcPr>
          <w:p w:rsidR="00A63821" w:rsidRPr="00ED63BE" w:rsidRDefault="00A63821" w:rsidP="009F2763">
            <w:pPr>
              <w:shd w:val="clear" w:color="auto" w:fill="FFFFFF"/>
              <w:jc w:val="center"/>
              <w:textAlignment w:val="baseline"/>
            </w:pPr>
            <w:r w:rsidRPr="00ED63BE">
              <w:t>«___» _______ 20__ г.</w:t>
            </w:r>
          </w:p>
        </w:tc>
      </w:tr>
    </w:tbl>
    <w:p w:rsidR="00991685" w:rsidRDefault="00991685" w:rsidP="00991685">
      <w:pPr>
        <w:shd w:val="clear" w:color="auto" w:fill="FFFFFF"/>
        <w:spacing w:after="165"/>
        <w:contextualSpacing/>
        <w:rPr>
          <w:color w:val="000000"/>
          <w:sz w:val="28"/>
          <w:szCs w:val="28"/>
        </w:rPr>
      </w:pPr>
    </w:p>
    <w:p w:rsidR="00755FFA" w:rsidRDefault="00755FFA" w:rsidP="00991685">
      <w:pPr>
        <w:shd w:val="clear" w:color="auto" w:fill="FFFFFF"/>
        <w:spacing w:after="165"/>
        <w:contextualSpacing/>
        <w:rPr>
          <w:color w:val="000000"/>
          <w:sz w:val="28"/>
          <w:szCs w:val="28"/>
        </w:rPr>
      </w:pPr>
    </w:p>
    <w:p w:rsidR="00991685" w:rsidRPr="0037241F" w:rsidRDefault="00991685" w:rsidP="00991685">
      <w:pPr>
        <w:shd w:val="clear" w:color="auto" w:fill="FFFFFF"/>
        <w:spacing w:after="165"/>
        <w:contextualSpacing/>
        <w:rPr>
          <w:color w:val="000000"/>
          <w:sz w:val="28"/>
          <w:szCs w:val="28"/>
        </w:rPr>
      </w:pPr>
    </w:p>
    <w:p w:rsidR="00991685" w:rsidRDefault="00991685" w:rsidP="00991685">
      <w:pPr>
        <w:shd w:val="clear" w:color="auto" w:fill="FFFFFF"/>
        <w:spacing w:after="16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отдела ЖКХ</w:t>
      </w:r>
    </w:p>
    <w:p w:rsidR="00991685" w:rsidRDefault="00991685" w:rsidP="00991685">
      <w:pPr>
        <w:shd w:val="clear" w:color="auto" w:fill="FFFFFF"/>
        <w:spacing w:after="16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Васюринского </w:t>
      </w:r>
    </w:p>
    <w:p w:rsidR="00991685" w:rsidRPr="00755FFA" w:rsidRDefault="00991685" w:rsidP="00755FFA">
      <w:pPr>
        <w:shd w:val="clear" w:color="auto" w:fill="FFFFFF"/>
        <w:spacing w:after="165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А.Н. Штуканева</w:t>
      </w:r>
    </w:p>
    <w:sectPr w:rsidR="00991685" w:rsidRPr="00755FFA" w:rsidSect="006B5D60"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F8" w:rsidRDefault="00125FF8" w:rsidP="00055147">
      <w:r>
        <w:separator/>
      </w:r>
    </w:p>
  </w:endnote>
  <w:endnote w:type="continuationSeparator" w:id="0">
    <w:p w:rsidR="00125FF8" w:rsidRDefault="00125FF8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F8" w:rsidRDefault="00125FF8" w:rsidP="00055147">
      <w:r>
        <w:separator/>
      </w:r>
    </w:p>
  </w:footnote>
  <w:footnote w:type="continuationSeparator" w:id="0">
    <w:p w:rsidR="00125FF8" w:rsidRDefault="00125FF8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1C18"/>
    <w:multiLevelType w:val="hybridMultilevel"/>
    <w:tmpl w:val="DD9C581C"/>
    <w:lvl w:ilvl="0" w:tplc="B6EAC792">
      <w:start w:val="1"/>
      <w:numFmt w:val="decimal"/>
      <w:lvlText w:val="%1."/>
      <w:lvlJc w:val="left"/>
      <w:pPr>
        <w:ind w:left="2160" w:hanging="145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EE12DB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EC34BA"/>
    <w:multiLevelType w:val="hybridMultilevel"/>
    <w:tmpl w:val="B6D2355C"/>
    <w:lvl w:ilvl="0" w:tplc="87122D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6816624E"/>
    <w:multiLevelType w:val="hybridMultilevel"/>
    <w:tmpl w:val="B1E4F9EA"/>
    <w:lvl w:ilvl="0" w:tplc="36EED72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C3465"/>
    <w:multiLevelType w:val="hybridMultilevel"/>
    <w:tmpl w:val="11680B3A"/>
    <w:lvl w:ilvl="0" w:tplc="B8BC9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44"/>
    <w:rsid w:val="0000165D"/>
    <w:rsid w:val="0004137F"/>
    <w:rsid w:val="00055147"/>
    <w:rsid w:val="00094947"/>
    <w:rsid w:val="00125FF8"/>
    <w:rsid w:val="00152EEF"/>
    <w:rsid w:val="00161ABE"/>
    <w:rsid w:val="00171506"/>
    <w:rsid w:val="001749B1"/>
    <w:rsid w:val="0019557D"/>
    <w:rsid w:val="001B145C"/>
    <w:rsid w:val="001C5F85"/>
    <w:rsid w:val="001D7E8D"/>
    <w:rsid w:val="001F406D"/>
    <w:rsid w:val="002029A3"/>
    <w:rsid w:val="002717E3"/>
    <w:rsid w:val="00291656"/>
    <w:rsid w:val="002927DC"/>
    <w:rsid w:val="002C4524"/>
    <w:rsid w:val="002C5E71"/>
    <w:rsid w:val="002C73EF"/>
    <w:rsid w:val="002E02A5"/>
    <w:rsid w:val="003002CC"/>
    <w:rsid w:val="00327BAA"/>
    <w:rsid w:val="00380E50"/>
    <w:rsid w:val="00384BC8"/>
    <w:rsid w:val="003A574E"/>
    <w:rsid w:val="003B2FC2"/>
    <w:rsid w:val="003B4FE7"/>
    <w:rsid w:val="003B6B45"/>
    <w:rsid w:val="003B7998"/>
    <w:rsid w:val="003D4A7A"/>
    <w:rsid w:val="003F0669"/>
    <w:rsid w:val="003F0D3D"/>
    <w:rsid w:val="003F12F4"/>
    <w:rsid w:val="00415A99"/>
    <w:rsid w:val="004363E6"/>
    <w:rsid w:val="00437A9A"/>
    <w:rsid w:val="00474BAA"/>
    <w:rsid w:val="00476BDE"/>
    <w:rsid w:val="004A1F1D"/>
    <w:rsid w:val="004C2C7D"/>
    <w:rsid w:val="004D01D4"/>
    <w:rsid w:val="004D6EC9"/>
    <w:rsid w:val="004F2159"/>
    <w:rsid w:val="005319FB"/>
    <w:rsid w:val="00535841"/>
    <w:rsid w:val="00553973"/>
    <w:rsid w:val="00566A3B"/>
    <w:rsid w:val="005B258F"/>
    <w:rsid w:val="005E0C84"/>
    <w:rsid w:val="006214CA"/>
    <w:rsid w:val="00623D54"/>
    <w:rsid w:val="00626B1B"/>
    <w:rsid w:val="00627BD4"/>
    <w:rsid w:val="0065509E"/>
    <w:rsid w:val="00663B41"/>
    <w:rsid w:val="006B5D60"/>
    <w:rsid w:val="006B6570"/>
    <w:rsid w:val="006D0C18"/>
    <w:rsid w:val="006D5D35"/>
    <w:rsid w:val="006D6CEE"/>
    <w:rsid w:val="006E085A"/>
    <w:rsid w:val="006E21DB"/>
    <w:rsid w:val="006E6099"/>
    <w:rsid w:val="00755FFA"/>
    <w:rsid w:val="007B04BF"/>
    <w:rsid w:val="007B3698"/>
    <w:rsid w:val="007E557F"/>
    <w:rsid w:val="00806645"/>
    <w:rsid w:val="00806853"/>
    <w:rsid w:val="0081709A"/>
    <w:rsid w:val="00866043"/>
    <w:rsid w:val="008B46ED"/>
    <w:rsid w:val="008B59D7"/>
    <w:rsid w:val="008C0954"/>
    <w:rsid w:val="008D287E"/>
    <w:rsid w:val="008D6085"/>
    <w:rsid w:val="0090395B"/>
    <w:rsid w:val="00917770"/>
    <w:rsid w:val="00974534"/>
    <w:rsid w:val="00991685"/>
    <w:rsid w:val="009945A6"/>
    <w:rsid w:val="009972CF"/>
    <w:rsid w:val="009A66D0"/>
    <w:rsid w:val="009E6DE0"/>
    <w:rsid w:val="00A346E7"/>
    <w:rsid w:val="00A42819"/>
    <w:rsid w:val="00A43579"/>
    <w:rsid w:val="00A561F1"/>
    <w:rsid w:val="00A6123C"/>
    <w:rsid w:val="00A63821"/>
    <w:rsid w:val="00AD1452"/>
    <w:rsid w:val="00AE6A1C"/>
    <w:rsid w:val="00B10DF5"/>
    <w:rsid w:val="00B10F2F"/>
    <w:rsid w:val="00B13E27"/>
    <w:rsid w:val="00B2177E"/>
    <w:rsid w:val="00B30DC0"/>
    <w:rsid w:val="00B606BB"/>
    <w:rsid w:val="00B72DFA"/>
    <w:rsid w:val="00B85B1C"/>
    <w:rsid w:val="00BB05F1"/>
    <w:rsid w:val="00BE7131"/>
    <w:rsid w:val="00BF004D"/>
    <w:rsid w:val="00C40062"/>
    <w:rsid w:val="00C53AC0"/>
    <w:rsid w:val="00C65F9B"/>
    <w:rsid w:val="00C753AD"/>
    <w:rsid w:val="00C8262C"/>
    <w:rsid w:val="00C851AE"/>
    <w:rsid w:val="00C93095"/>
    <w:rsid w:val="00CA0F15"/>
    <w:rsid w:val="00CB4138"/>
    <w:rsid w:val="00CD5FCF"/>
    <w:rsid w:val="00CF035A"/>
    <w:rsid w:val="00D147E1"/>
    <w:rsid w:val="00D15F5A"/>
    <w:rsid w:val="00D21280"/>
    <w:rsid w:val="00D3566C"/>
    <w:rsid w:val="00D61B70"/>
    <w:rsid w:val="00D81AEA"/>
    <w:rsid w:val="00D82ABD"/>
    <w:rsid w:val="00DE49AC"/>
    <w:rsid w:val="00DF2644"/>
    <w:rsid w:val="00E252F8"/>
    <w:rsid w:val="00E530DB"/>
    <w:rsid w:val="00E7188D"/>
    <w:rsid w:val="00EA7530"/>
    <w:rsid w:val="00ED5577"/>
    <w:rsid w:val="00ED63BE"/>
    <w:rsid w:val="00F02B65"/>
    <w:rsid w:val="00F03B06"/>
    <w:rsid w:val="00F16A50"/>
    <w:rsid w:val="00F45519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11B3D-115F-45D9-85AE-89658394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147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D147E1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D1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2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E284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E284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964B-E81B-4943-BE39-441895F0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 Windows</cp:lastModifiedBy>
  <cp:revision>6</cp:revision>
  <cp:lastPrinted>2022-04-20T05:39:00Z</cp:lastPrinted>
  <dcterms:created xsi:type="dcterms:W3CDTF">2022-04-07T08:22:00Z</dcterms:created>
  <dcterms:modified xsi:type="dcterms:W3CDTF">2022-04-25T09:00:00Z</dcterms:modified>
</cp:coreProperties>
</file>